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F1D" w:rsidRPr="00F06061" w:rsidRDefault="00012A8D" w:rsidP="00037F1D">
      <w:pPr>
        <w:tabs>
          <w:tab w:val="center" w:pos="4860"/>
          <w:tab w:val="left" w:pos="9360"/>
        </w:tabs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Wm. Matthew Byrne, Jr.</w:t>
      </w:r>
      <w:r w:rsidR="006635AF" w:rsidRPr="00F06061">
        <w:rPr>
          <w:b/>
          <w:sz w:val="32"/>
          <w:szCs w:val="32"/>
          <w:u w:val="single"/>
        </w:rPr>
        <w:t xml:space="preserve"> Judicial Clerkship Institute Schedule</w:t>
      </w:r>
    </w:p>
    <w:p w:rsidR="00037F1D" w:rsidRPr="009A0581" w:rsidRDefault="00037F1D" w:rsidP="00037F1D">
      <w:pPr>
        <w:tabs>
          <w:tab w:val="center" w:pos="4860"/>
          <w:tab w:val="left" w:pos="9360"/>
        </w:tabs>
        <w:jc w:val="center"/>
        <w:rPr>
          <w:b/>
          <w:sz w:val="24"/>
          <w:szCs w:val="24"/>
          <w:u w:val="single"/>
        </w:rPr>
      </w:pPr>
    </w:p>
    <w:p w:rsidR="006635AF" w:rsidRPr="00F06061" w:rsidRDefault="006635AF" w:rsidP="006635AF">
      <w:pPr>
        <w:tabs>
          <w:tab w:val="center" w:pos="4860"/>
        </w:tabs>
        <w:jc w:val="center"/>
        <w:rPr>
          <w:b/>
          <w:sz w:val="28"/>
          <w:szCs w:val="28"/>
        </w:rPr>
      </w:pPr>
      <w:r w:rsidRPr="00F06061">
        <w:rPr>
          <w:b/>
          <w:sz w:val="28"/>
          <w:szCs w:val="28"/>
        </w:rPr>
        <w:t xml:space="preserve">March </w:t>
      </w:r>
      <w:r w:rsidR="00D73A29" w:rsidRPr="00F06061">
        <w:rPr>
          <w:b/>
          <w:sz w:val="28"/>
          <w:szCs w:val="28"/>
        </w:rPr>
        <w:t>1</w:t>
      </w:r>
      <w:r w:rsidR="00012A8D">
        <w:rPr>
          <w:b/>
          <w:sz w:val="28"/>
          <w:szCs w:val="28"/>
        </w:rPr>
        <w:t>4</w:t>
      </w:r>
      <w:r w:rsidR="00D73A29" w:rsidRPr="00F06061">
        <w:rPr>
          <w:b/>
          <w:sz w:val="28"/>
          <w:szCs w:val="28"/>
        </w:rPr>
        <w:t>-1</w:t>
      </w:r>
      <w:r w:rsidR="00012A8D">
        <w:rPr>
          <w:b/>
          <w:sz w:val="28"/>
          <w:szCs w:val="28"/>
        </w:rPr>
        <w:t>6</w:t>
      </w:r>
      <w:r w:rsidRPr="00F06061">
        <w:rPr>
          <w:b/>
          <w:sz w:val="28"/>
          <w:szCs w:val="28"/>
        </w:rPr>
        <w:t>, 201</w:t>
      </w:r>
      <w:r w:rsidR="00012A8D">
        <w:rPr>
          <w:b/>
          <w:sz w:val="28"/>
          <w:szCs w:val="28"/>
        </w:rPr>
        <w:t>8</w:t>
      </w:r>
    </w:p>
    <w:p w:rsidR="00FE0B78" w:rsidRDefault="00FE0B78" w:rsidP="006635AF">
      <w:pPr>
        <w:tabs>
          <w:tab w:val="center" w:pos="4860"/>
        </w:tabs>
        <w:jc w:val="center"/>
        <w:rPr>
          <w:b/>
          <w:sz w:val="24"/>
          <w:szCs w:val="24"/>
        </w:rPr>
      </w:pPr>
    </w:p>
    <w:p w:rsidR="00A62BCF" w:rsidRDefault="00A62BCF" w:rsidP="006635AF">
      <w:pPr>
        <w:tabs>
          <w:tab w:val="center" w:pos="4860"/>
        </w:tabs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85"/>
        <w:gridCol w:w="8265"/>
      </w:tblGrid>
      <w:tr w:rsidR="003A4C78" w:rsidTr="003A4C78">
        <w:tc>
          <w:tcPr>
            <w:tcW w:w="1098" w:type="dxa"/>
            <w:shd w:val="clear" w:color="auto" w:fill="4F81BD" w:themeFill="accent1"/>
          </w:tcPr>
          <w:p w:rsidR="003A4C78" w:rsidRPr="005224FB" w:rsidRDefault="003A4C78" w:rsidP="004C2640">
            <w:pPr>
              <w:tabs>
                <w:tab w:val="center" w:pos="4860"/>
              </w:tabs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8460" w:type="dxa"/>
            <w:shd w:val="clear" w:color="auto" w:fill="4F81BD" w:themeFill="accent1"/>
          </w:tcPr>
          <w:p w:rsidR="003A4C78" w:rsidRPr="005224FB" w:rsidRDefault="003A4C78" w:rsidP="004C2640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3A4C78" w:rsidRPr="001B72A9" w:rsidRDefault="003A4C78" w:rsidP="00AD6F4D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B72A9">
              <w:rPr>
                <w:b/>
                <w:color w:val="FFFFFF" w:themeColor="background1"/>
                <w:sz w:val="28"/>
                <w:szCs w:val="28"/>
              </w:rPr>
              <w:t>Wednesday, March 1</w:t>
            </w:r>
            <w:r w:rsidR="00012A8D">
              <w:rPr>
                <w:b/>
                <w:color w:val="FFFFFF" w:themeColor="background1"/>
                <w:sz w:val="28"/>
                <w:szCs w:val="28"/>
              </w:rPr>
              <w:t>4</w:t>
            </w:r>
          </w:p>
          <w:p w:rsidR="003A4C78" w:rsidRPr="005224FB" w:rsidRDefault="003A4C78" w:rsidP="004C2640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3A4C78" w:rsidTr="003A4C78">
        <w:tc>
          <w:tcPr>
            <w:tcW w:w="1098" w:type="dxa"/>
          </w:tcPr>
          <w:p w:rsidR="003A4C78" w:rsidRDefault="003A4C78" w:rsidP="004C264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A4C78" w:rsidRPr="00FB0F2A" w:rsidRDefault="003A4C78" w:rsidP="00FD2735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FB0F2A">
              <w:rPr>
                <w:sz w:val="24"/>
                <w:szCs w:val="24"/>
              </w:rPr>
              <w:t xml:space="preserve">6:00 </w:t>
            </w:r>
            <w:r>
              <w:rPr>
                <w:sz w:val="24"/>
                <w:szCs w:val="24"/>
              </w:rPr>
              <w:t>p</w:t>
            </w:r>
            <w:r w:rsidR="007501DA">
              <w:rPr>
                <w:sz w:val="24"/>
                <w:szCs w:val="24"/>
              </w:rPr>
              <w:t>.</w:t>
            </w:r>
            <w:r w:rsidRPr="00FB0F2A">
              <w:rPr>
                <w:sz w:val="24"/>
                <w:szCs w:val="24"/>
              </w:rPr>
              <w:t>m</w:t>
            </w:r>
            <w:r w:rsidR="007501DA">
              <w:rPr>
                <w:sz w:val="24"/>
                <w:szCs w:val="24"/>
              </w:rPr>
              <w:t>.</w:t>
            </w:r>
          </w:p>
        </w:tc>
        <w:tc>
          <w:tcPr>
            <w:tcW w:w="8460" w:type="dxa"/>
          </w:tcPr>
          <w:p w:rsidR="003A4C78" w:rsidRDefault="003A4C78" w:rsidP="004C264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A4C78" w:rsidRPr="00FB0F2A" w:rsidRDefault="003A4C78" w:rsidP="00C34E09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FB0F2A">
              <w:rPr>
                <w:sz w:val="24"/>
                <w:szCs w:val="24"/>
              </w:rPr>
              <w:t xml:space="preserve">Reception </w:t>
            </w:r>
            <w:r>
              <w:rPr>
                <w:sz w:val="24"/>
                <w:szCs w:val="24"/>
              </w:rPr>
              <w:t xml:space="preserve">and Dinner for JCI Faculty at Dean </w:t>
            </w:r>
            <w:r w:rsidR="00012A8D">
              <w:rPr>
                <w:sz w:val="24"/>
                <w:szCs w:val="24"/>
              </w:rPr>
              <w:t>Paul Caron’s</w:t>
            </w:r>
            <w:r>
              <w:rPr>
                <w:sz w:val="24"/>
                <w:szCs w:val="24"/>
              </w:rPr>
              <w:t xml:space="preserve"> </w:t>
            </w:r>
            <w:r w:rsidRPr="00FB0F2A">
              <w:rPr>
                <w:sz w:val="24"/>
                <w:szCs w:val="24"/>
              </w:rPr>
              <w:t>Ho</w:t>
            </w:r>
            <w:r>
              <w:rPr>
                <w:sz w:val="24"/>
                <w:szCs w:val="24"/>
              </w:rPr>
              <w:t>me</w:t>
            </w:r>
            <w:r w:rsidR="008A4A9B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(Pepperdine University Campus)</w:t>
            </w:r>
          </w:p>
        </w:tc>
      </w:tr>
    </w:tbl>
    <w:p w:rsidR="00590EEE" w:rsidRDefault="00590EEE" w:rsidP="006635AF">
      <w:pPr>
        <w:tabs>
          <w:tab w:val="center" w:pos="4860"/>
        </w:tabs>
        <w:rPr>
          <w:b/>
          <w:sz w:val="24"/>
          <w:szCs w:val="24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1021"/>
        <w:gridCol w:w="3475"/>
        <w:gridCol w:w="3329"/>
        <w:gridCol w:w="1710"/>
      </w:tblGrid>
      <w:tr w:rsidR="00480219" w:rsidTr="00334C1E">
        <w:trPr>
          <w:tblHeader/>
        </w:trPr>
        <w:tc>
          <w:tcPr>
            <w:tcW w:w="1021" w:type="dxa"/>
            <w:shd w:val="clear" w:color="auto" w:fill="D99594" w:themeFill="accent2" w:themeFillTint="99"/>
          </w:tcPr>
          <w:p w:rsidR="00480219" w:rsidRPr="005224FB" w:rsidRDefault="00480219" w:rsidP="00177ACB">
            <w:pPr>
              <w:tabs>
                <w:tab w:val="center" w:pos="4860"/>
              </w:tabs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D99594" w:themeFill="accent2" w:themeFillTint="99"/>
          </w:tcPr>
          <w:p w:rsidR="00480219" w:rsidRPr="001B72A9" w:rsidRDefault="00480219" w:rsidP="001E0C15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480219" w:rsidRPr="001B72A9" w:rsidRDefault="00D73A29" w:rsidP="001E0C15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1B72A9">
              <w:rPr>
                <w:b/>
                <w:color w:val="FFFFFF" w:themeColor="background1"/>
                <w:sz w:val="28"/>
                <w:szCs w:val="28"/>
              </w:rPr>
              <w:t>Thursday, March 1</w:t>
            </w:r>
            <w:r w:rsidR="00012A8D">
              <w:rPr>
                <w:b/>
                <w:color w:val="FFFFFF" w:themeColor="background1"/>
                <w:sz w:val="28"/>
                <w:szCs w:val="28"/>
              </w:rPr>
              <w:t>5</w:t>
            </w:r>
          </w:p>
          <w:p w:rsidR="00480219" w:rsidRPr="001B72A9" w:rsidRDefault="00480219" w:rsidP="00177ACB">
            <w:pPr>
              <w:tabs>
                <w:tab w:val="center" w:pos="4860"/>
              </w:tabs>
              <w:jc w:val="center"/>
              <w:rPr>
                <w:color w:val="FFFFFF" w:themeColor="background1"/>
                <w:sz w:val="28"/>
                <w:szCs w:val="28"/>
              </w:rPr>
            </w:pPr>
          </w:p>
        </w:tc>
        <w:tc>
          <w:tcPr>
            <w:tcW w:w="3329" w:type="dxa"/>
            <w:shd w:val="clear" w:color="auto" w:fill="D99594" w:themeFill="accent2" w:themeFillTint="99"/>
          </w:tcPr>
          <w:p w:rsidR="00480219" w:rsidRPr="001B72A9" w:rsidRDefault="00480219" w:rsidP="00A62BCF">
            <w:pPr>
              <w:tabs>
                <w:tab w:val="center" w:pos="486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</w:p>
          <w:p w:rsidR="00480219" w:rsidRPr="001B72A9" w:rsidRDefault="00480219" w:rsidP="00A62BCF">
            <w:pPr>
              <w:tabs>
                <w:tab w:val="center" w:pos="486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  <w:r w:rsidRPr="001B72A9">
              <w:rPr>
                <w:b/>
                <w:i/>
                <w:color w:val="FFFFFF" w:themeColor="background1"/>
                <w:sz w:val="28"/>
                <w:szCs w:val="28"/>
              </w:rPr>
              <w:t>Speakers and Panelists</w:t>
            </w:r>
          </w:p>
        </w:tc>
        <w:tc>
          <w:tcPr>
            <w:tcW w:w="1710" w:type="dxa"/>
            <w:shd w:val="clear" w:color="auto" w:fill="D99594" w:themeFill="accent2" w:themeFillTint="99"/>
          </w:tcPr>
          <w:p w:rsidR="00480219" w:rsidRPr="001B72A9" w:rsidRDefault="00480219" w:rsidP="00A62BCF">
            <w:pPr>
              <w:tabs>
                <w:tab w:val="center" w:pos="486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</w:p>
          <w:p w:rsidR="00480219" w:rsidRPr="001B72A9" w:rsidRDefault="0067231C" w:rsidP="00A62BCF">
            <w:pPr>
              <w:tabs>
                <w:tab w:val="center" w:pos="4860"/>
              </w:tabs>
              <w:jc w:val="center"/>
              <w:rPr>
                <w:b/>
                <w:i/>
                <w:color w:val="FFFFFF" w:themeColor="background1"/>
                <w:sz w:val="28"/>
                <w:szCs w:val="28"/>
              </w:rPr>
            </w:pPr>
            <w:r>
              <w:rPr>
                <w:b/>
                <w:i/>
                <w:color w:val="FFFFFF" w:themeColor="background1"/>
                <w:sz w:val="28"/>
                <w:szCs w:val="28"/>
              </w:rPr>
              <w:t>Location</w:t>
            </w:r>
          </w:p>
        </w:tc>
      </w:tr>
      <w:tr w:rsidR="00480219" w:rsidTr="00334C1E">
        <w:tc>
          <w:tcPr>
            <w:tcW w:w="1021" w:type="dxa"/>
            <w:shd w:val="clear" w:color="auto" w:fill="FFFFFF" w:themeFill="background1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480219" w:rsidRPr="00FB0F2A" w:rsidRDefault="00374744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7:15</w:t>
            </w:r>
            <w:r w:rsidR="00480219">
              <w:rPr>
                <w:sz w:val="24"/>
                <w:szCs w:val="24"/>
              </w:rPr>
              <w:t xml:space="preserve"> a</w:t>
            </w:r>
            <w:r w:rsidR="0092641D">
              <w:rPr>
                <w:sz w:val="24"/>
                <w:szCs w:val="24"/>
              </w:rPr>
              <w:t>.</w:t>
            </w:r>
            <w:r w:rsidR="00480219">
              <w:rPr>
                <w:sz w:val="24"/>
                <w:szCs w:val="24"/>
              </w:rPr>
              <w:t>m</w:t>
            </w:r>
            <w:r w:rsidR="0092641D">
              <w:rPr>
                <w:sz w:val="24"/>
                <w:szCs w:val="24"/>
              </w:rPr>
              <w:t>.</w:t>
            </w:r>
          </w:p>
        </w:tc>
        <w:tc>
          <w:tcPr>
            <w:tcW w:w="3475" w:type="dxa"/>
            <w:shd w:val="clear" w:color="auto" w:fill="FFFFFF" w:themeFill="background1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bookmarkStart w:id="0" w:name="_GoBack"/>
            <w:bookmarkEnd w:id="0"/>
          </w:p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Shuttle Bus departs from Hotel</w:t>
            </w:r>
          </w:p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FFFFF" w:themeFill="background1"/>
          </w:tcPr>
          <w:p w:rsidR="00480219" w:rsidRPr="006C42A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480219" w:rsidRPr="006C42A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480219" w:rsidTr="00334C1E">
        <w:tc>
          <w:tcPr>
            <w:tcW w:w="1021" w:type="dxa"/>
            <w:shd w:val="clear" w:color="auto" w:fill="F2DBDB" w:themeFill="accent2" w:themeFillTint="33"/>
          </w:tcPr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480219" w:rsidRPr="00FB0F2A" w:rsidRDefault="00480219" w:rsidP="005C5E6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Registration and Continental Breakfast at Pepperdine</w:t>
            </w:r>
          </w:p>
        </w:tc>
        <w:tc>
          <w:tcPr>
            <w:tcW w:w="3329" w:type="dxa"/>
            <w:shd w:val="clear" w:color="auto" w:fill="F2DBDB" w:themeFill="accent2" w:themeFillTint="33"/>
          </w:tcPr>
          <w:p w:rsidR="00480219" w:rsidRPr="006C42A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480219" w:rsidRPr="006C42A9" w:rsidRDefault="00480219" w:rsidP="005C5E69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480219" w:rsidTr="00334C1E">
        <w:tc>
          <w:tcPr>
            <w:tcW w:w="1021" w:type="dxa"/>
            <w:shd w:val="clear" w:color="auto" w:fill="FFFFFF" w:themeFill="background1"/>
          </w:tcPr>
          <w:p w:rsidR="00480219" w:rsidRPr="00FB0F2A" w:rsidRDefault="007355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8:45</w:t>
            </w:r>
          </w:p>
        </w:tc>
        <w:tc>
          <w:tcPr>
            <w:tcW w:w="3475" w:type="dxa"/>
            <w:shd w:val="clear" w:color="auto" w:fill="FFFFFF" w:themeFill="background1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Welcome</w:t>
            </w:r>
          </w:p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FFFFF" w:themeFill="background1"/>
          </w:tcPr>
          <w:p w:rsidR="00480219" w:rsidRPr="00032E6A" w:rsidRDefault="008A169B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Dean </w:t>
            </w:r>
            <w:r w:rsidR="00012A8D">
              <w:rPr>
                <w:sz w:val="24"/>
                <w:szCs w:val="24"/>
              </w:rPr>
              <w:t>Paul Caron</w:t>
            </w:r>
            <w:r w:rsidR="0092641D">
              <w:rPr>
                <w:sz w:val="24"/>
                <w:szCs w:val="24"/>
              </w:rPr>
              <w:t>, Pepperdine University School of Law</w:t>
            </w:r>
          </w:p>
          <w:p w:rsidR="00480219" w:rsidRPr="00D73A2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480219" w:rsidRDefault="007B0EAB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735586" w:rsidTr="00334C1E">
        <w:tc>
          <w:tcPr>
            <w:tcW w:w="1021" w:type="dxa"/>
            <w:shd w:val="clear" w:color="auto" w:fill="F2DBDB" w:themeFill="accent2" w:themeFillTint="33"/>
          </w:tcPr>
          <w:p w:rsidR="00735586" w:rsidRDefault="007355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735586" w:rsidRDefault="007355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  <w:p w:rsidR="00B62D45" w:rsidRDefault="00B62D45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2DBDB" w:themeFill="accent2" w:themeFillTint="33"/>
          </w:tcPr>
          <w:p w:rsidR="00735586" w:rsidRPr="00032E6A" w:rsidRDefault="007355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735586" w:rsidRDefault="007355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480219" w:rsidTr="00334C1E">
        <w:tc>
          <w:tcPr>
            <w:tcW w:w="1021" w:type="dxa"/>
            <w:shd w:val="clear" w:color="auto" w:fill="FFFFFF" w:themeFill="background1"/>
          </w:tcPr>
          <w:p w:rsidR="00480219" w:rsidRPr="00FB0F2A" w:rsidRDefault="007355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</w:t>
            </w:r>
            <w:r w:rsidR="004802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75" w:type="dxa"/>
            <w:shd w:val="clear" w:color="auto" w:fill="FFFFFF" w:themeFill="background1"/>
          </w:tcPr>
          <w:p w:rsidR="00480219" w:rsidRPr="00FB0F2A" w:rsidRDefault="00012A8D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Pr="00012A8D">
              <w:rPr>
                <w:sz w:val="24"/>
                <w:szCs w:val="24"/>
              </w:rPr>
              <w:t>The Clerk, The Thief, His Life As A Baker: Ashton Embry and the Sup</w:t>
            </w:r>
            <w:r>
              <w:rPr>
                <w:sz w:val="24"/>
                <w:szCs w:val="24"/>
              </w:rPr>
              <w:t>reme Court Leak Scandal of 1919”</w:t>
            </w:r>
          </w:p>
        </w:tc>
        <w:tc>
          <w:tcPr>
            <w:tcW w:w="3329" w:type="dxa"/>
            <w:shd w:val="clear" w:color="auto" w:fill="FFFFFF" w:themeFill="background1"/>
          </w:tcPr>
          <w:p w:rsidR="00D5329E" w:rsidRPr="00C81AFB" w:rsidRDefault="008A169B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</w:t>
            </w:r>
            <w:r w:rsidR="00012A8D">
              <w:rPr>
                <w:sz w:val="24"/>
                <w:szCs w:val="24"/>
              </w:rPr>
              <w:t>John Owens</w:t>
            </w:r>
          </w:p>
          <w:p w:rsidR="00794E30" w:rsidRPr="00C81AFB" w:rsidRDefault="00794E3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480219" w:rsidRPr="005C5AA1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480219" w:rsidRDefault="007B0EAB" w:rsidP="00C5705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480219" w:rsidTr="00334C1E">
        <w:tc>
          <w:tcPr>
            <w:tcW w:w="1021" w:type="dxa"/>
            <w:shd w:val="clear" w:color="auto" w:fill="FFFFFF" w:themeFill="background1"/>
          </w:tcPr>
          <w:p w:rsidR="00480219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9:10</w:t>
            </w:r>
          </w:p>
          <w:p w:rsidR="00334C1E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Pr="00FB0F2A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480219" w:rsidRDefault="00480219" w:rsidP="00A85495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8E1C2F">
              <w:rPr>
                <w:i/>
                <w:sz w:val="24"/>
                <w:szCs w:val="24"/>
              </w:rPr>
              <w:t>Career Law Clerks</w:t>
            </w:r>
            <w:r w:rsidR="00677301">
              <w:rPr>
                <w:sz w:val="24"/>
                <w:szCs w:val="24"/>
              </w:rPr>
              <w:t>: Opening Remarks</w:t>
            </w:r>
            <w:r w:rsidR="00334C1E">
              <w:rPr>
                <w:sz w:val="24"/>
                <w:szCs w:val="24"/>
              </w:rPr>
              <w:t xml:space="preserve"> </w:t>
            </w:r>
          </w:p>
          <w:p w:rsidR="008E41FA" w:rsidRDefault="008E41FA" w:rsidP="00A8549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Default="00334C1E" w:rsidP="0092641D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Default="00334C1E" w:rsidP="0092641D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Pr="00334C1E" w:rsidRDefault="00334C1E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</w:t>
            </w:r>
            <w:r>
              <w:rPr>
                <w:sz w:val="24"/>
                <w:szCs w:val="24"/>
              </w:rPr>
              <w:t xml:space="preserve">: </w:t>
            </w:r>
            <w:r w:rsidR="00C024AD">
              <w:rPr>
                <w:sz w:val="24"/>
                <w:szCs w:val="24"/>
              </w:rPr>
              <w:t>Thinking About Summary Judgment</w:t>
            </w:r>
          </w:p>
        </w:tc>
        <w:tc>
          <w:tcPr>
            <w:tcW w:w="3329" w:type="dxa"/>
            <w:shd w:val="clear" w:color="auto" w:fill="FFFFFF" w:themeFill="background1"/>
          </w:tcPr>
          <w:p w:rsidR="008E41FA" w:rsidRDefault="00084DFE" w:rsidP="00C5705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Brenda Baldwin-White</w:t>
            </w:r>
            <w:r w:rsidR="00E84F41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Sr. Judicial Education Attorney</w:t>
            </w:r>
            <w:r w:rsidR="00677301">
              <w:rPr>
                <w:sz w:val="24"/>
                <w:szCs w:val="24"/>
              </w:rPr>
              <w:t xml:space="preserve"> Federal Judicial Center</w:t>
            </w:r>
          </w:p>
          <w:p w:rsidR="0084639C" w:rsidRDefault="0084639C" w:rsidP="007B0EA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84639C" w:rsidRDefault="0084639C" w:rsidP="007B0EA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334C1E" w:rsidRDefault="00C024AD" w:rsidP="007B0EA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Jacqueline Corley</w:t>
            </w:r>
          </w:p>
          <w:p w:rsidR="00334C1E" w:rsidRPr="008E41FA" w:rsidRDefault="00334C1E" w:rsidP="007B0EA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480219" w:rsidRPr="00BB059C" w:rsidRDefault="007B0EAB" w:rsidP="002735C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480219" w:rsidTr="00334C1E">
        <w:tc>
          <w:tcPr>
            <w:tcW w:w="1021" w:type="dxa"/>
            <w:shd w:val="clear" w:color="auto" w:fill="F2DBDB" w:themeFill="accent2" w:themeFillTint="33"/>
          </w:tcPr>
          <w:p w:rsidR="00480219" w:rsidRPr="00FB0F2A" w:rsidRDefault="00012A8D" w:rsidP="00012A8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CC7570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55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8E2803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  <w:p w:rsidR="00334C1E" w:rsidRDefault="00334C1E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8E2803" w:rsidRPr="00FB0F2A" w:rsidRDefault="008E2803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2DBDB" w:themeFill="accent2" w:themeFillTint="33"/>
          </w:tcPr>
          <w:p w:rsidR="00480219" w:rsidRPr="00D73A29" w:rsidRDefault="00480219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  <w:p w:rsidR="00480219" w:rsidRPr="00D73A29" w:rsidRDefault="00480219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480219" w:rsidRPr="00BB059C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311F71" w:rsidTr="00334C1E">
        <w:tc>
          <w:tcPr>
            <w:tcW w:w="1021" w:type="dxa"/>
            <w:shd w:val="clear" w:color="auto" w:fill="FFFFFF" w:themeFill="background1"/>
          </w:tcPr>
          <w:p w:rsidR="00311F71" w:rsidRDefault="00311F71" w:rsidP="00012A8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012A8D">
              <w:rPr>
                <w:sz w:val="24"/>
                <w:szCs w:val="24"/>
              </w:rPr>
              <w:t>05</w:t>
            </w:r>
          </w:p>
        </w:tc>
        <w:tc>
          <w:tcPr>
            <w:tcW w:w="3475" w:type="dxa"/>
            <w:shd w:val="clear" w:color="auto" w:fill="FFFFFF" w:themeFill="background1"/>
          </w:tcPr>
          <w:p w:rsidR="00311F71" w:rsidRDefault="00A53633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Implicit Bias</w:t>
            </w:r>
          </w:p>
          <w:p w:rsidR="00945433" w:rsidRDefault="00945433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945433" w:rsidRPr="00311F71" w:rsidRDefault="00945433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FFFFF" w:themeFill="background1"/>
          </w:tcPr>
          <w:p w:rsidR="0092641D" w:rsidRDefault="00A53633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Dean L. Song Richardson</w:t>
            </w:r>
          </w:p>
        </w:tc>
        <w:tc>
          <w:tcPr>
            <w:tcW w:w="1710" w:type="dxa"/>
            <w:shd w:val="clear" w:color="auto" w:fill="FFFFFF" w:themeFill="background1"/>
          </w:tcPr>
          <w:p w:rsidR="00311F71" w:rsidRDefault="007B0EAB" w:rsidP="00D80A3F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E53482" w:rsidTr="00334C1E">
        <w:tc>
          <w:tcPr>
            <w:tcW w:w="1021" w:type="dxa"/>
            <w:shd w:val="clear" w:color="auto" w:fill="F2DBDB" w:themeFill="accent2" w:themeFillTint="33"/>
          </w:tcPr>
          <w:p w:rsidR="00E53482" w:rsidRDefault="00E53482" w:rsidP="0092641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92641D">
              <w:rPr>
                <w:sz w:val="24"/>
                <w:szCs w:val="24"/>
              </w:rPr>
              <w:t>05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B74CC1" w:rsidRDefault="00E53482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  <w:p w:rsidR="00A53633" w:rsidRDefault="00A53633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C710F4" w:rsidRPr="00E53482" w:rsidRDefault="00C710F4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2DBDB" w:themeFill="accent2" w:themeFillTint="33"/>
          </w:tcPr>
          <w:p w:rsidR="00E53482" w:rsidRDefault="00E53482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E53482" w:rsidRDefault="00E53482" w:rsidP="00D80A3F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E53482" w:rsidTr="00334C1E">
        <w:tc>
          <w:tcPr>
            <w:tcW w:w="1021" w:type="dxa"/>
            <w:shd w:val="clear" w:color="auto" w:fill="auto"/>
          </w:tcPr>
          <w:p w:rsidR="00E53482" w:rsidRDefault="00E53482" w:rsidP="0058756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11:</w:t>
            </w:r>
            <w:r w:rsidR="00587569">
              <w:rPr>
                <w:sz w:val="24"/>
                <w:szCs w:val="24"/>
              </w:rPr>
              <w:t>15</w:t>
            </w:r>
          </w:p>
        </w:tc>
        <w:tc>
          <w:tcPr>
            <w:tcW w:w="3475" w:type="dxa"/>
            <w:shd w:val="clear" w:color="auto" w:fill="auto"/>
          </w:tcPr>
          <w:p w:rsidR="00A1586B" w:rsidRDefault="00A032E0" w:rsidP="0092317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Judicial Law Clerks Panel</w:t>
            </w:r>
          </w:p>
        </w:tc>
        <w:tc>
          <w:tcPr>
            <w:tcW w:w="3329" w:type="dxa"/>
            <w:shd w:val="clear" w:color="auto" w:fill="auto"/>
          </w:tcPr>
          <w:p w:rsidR="00E53482" w:rsidRDefault="00A032E0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Jeremy Rosen</w:t>
            </w:r>
            <w:r w:rsidR="00FF0F00">
              <w:rPr>
                <w:sz w:val="24"/>
                <w:szCs w:val="24"/>
              </w:rPr>
              <w:t xml:space="preserve"> (moderator)</w:t>
            </w:r>
          </w:p>
          <w:p w:rsidR="0092641D" w:rsidRDefault="00A032E0" w:rsidP="00171C9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Catherine Eschbach</w:t>
            </w:r>
          </w:p>
          <w:p w:rsidR="007501DA" w:rsidRDefault="00E87DC9" w:rsidP="00E87DC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Sarah Gerdes</w:t>
            </w:r>
          </w:p>
          <w:p w:rsidR="00FF0F00" w:rsidRDefault="00FF0F00" w:rsidP="00E87DC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Emily Murphy</w:t>
            </w:r>
          </w:p>
        </w:tc>
        <w:tc>
          <w:tcPr>
            <w:tcW w:w="1710" w:type="dxa"/>
            <w:shd w:val="clear" w:color="auto" w:fill="auto"/>
          </w:tcPr>
          <w:p w:rsidR="00E53482" w:rsidRDefault="007B0EAB" w:rsidP="00D80A3F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334C1E" w:rsidTr="00334C1E">
        <w:tc>
          <w:tcPr>
            <w:tcW w:w="1021" w:type="dxa"/>
            <w:shd w:val="clear" w:color="auto" w:fill="auto"/>
          </w:tcPr>
          <w:p w:rsidR="00334C1E" w:rsidRDefault="00334C1E" w:rsidP="00587569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auto"/>
          </w:tcPr>
          <w:p w:rsidR="00334C1E" w:rsidRPr="00334C1E" w:rsidRDefault="00A53633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</w:t>
            </w:r>
            <w:r>
              <w:rPr>
                <w:sz w:val="24"/>
                <w:szCs w:val="24"/>
              </w:rPr>
              <w:t>: Small Group Discussion</w:t>
            </w:r>
          </w:p>
        </w:tc>
        <w:tc>
          <w:tcPr>
            <w:tcW w:w="3329" w:type="dxa"/>
            <w:shd w:val="clear" w:color="auto" w:fill="auto"/>
          </w:tcPr>
          <w:p w:rsidR="00334C1E" w:rsidRDefault="00334C1E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334C1E" w:rsidRDefault="00334C1E" w:rsidP="00D80A3F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Executive Dining Room</w:t>
            </w:r>
          </w:p>
        </w:tc>
      </w:tr>
      <w:tr w:rsidR="009963D8" w:rsidTr="00334C1E">
        <w:tc>
          <w:tcPr>
            <w:tcW w:w="1021" w:type="dxa"/>
            <w:shd w:val="clear" w:color="auto" w:fill="F2DBDB" w:themeFill="accent2" w:themeFillTint="33"/>
          </w:tcPr>
          <w:p w:rsidR="009963D8" w:rsidRDefault="009963D8" w:rsidP="0058756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</w:t>
            </w:r>
            <w:r w:rsidR="00587569">
              <w:rPr>
                <w:sz w:val="24"/>
                <w:szCs w:val="24"/>
              </w:rPr>
              <w:t>15</w:t>
            </w:r>
            <w:r w:rsidR="0092641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DD24F7" w:rsidRDefault="009963D8" w:rsidP="00C21ED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</w:tc>
        <w:tc>
          <w:tcPr>
            <w:tcW w:w="3329" w:type="dxa"/>
            <w:shd w:val="clear" w:color="auto" w:fill="F2DBDB" w:themeFill="accent2" w:themeFillTint="33"/>
          </w:tcPr>
          <w:p w:rsidR="009963D8" w:rsidRDefault="008B2A7B" w:rsidP="008B2A7B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794E30">
              <w:rPr>
                <w:sz w:val="24"/>
                <w:szCs w:val="24"/>
              </w:rPr>
              <w:t>Keynote Speaker:</w:t>
            </w:r>
            <w:r>
              <w:rPr>
                <w:sz w:val="24"/>
                <w:szCs w:val="24"/>
              </w:rPr>
              <w:t xml:space="preserve"> Deanell Tacha, Dean Emeritus, Pepperdine University School of Law</w:t>
            </w:r>
          </w:p>
        </w:tc>
        <w:tc>
          <w:tcPr>
            <w:tcW w:w="1710" w:type="dxa"/>
            <w:shd w:val="clear" w:color="auto" w:fill="F2DBDB" w:themeFill="accent2" w:themeFillTint="33"/>
          </w:tcPr>
          <w:p w:rsidR="009963D8" w:rsidRDefault="007B0EAB" w:rsidP="00D80A3F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Gull’s Way Patio</w:t>
            </w:r>
          </w:p>
        </w:tc>
      </w:tr>
      <w:tr w:rsidR="00D40E3C" w:rsidTr="00334C1E">
        <w:tc>
          <w:tcPr>
            <w:tcW w:w="1021" w:type="dxa"/>
            <w:shd w:val="clear" w:color="auto" w:fill="FFFFFF" w:themeFill="background1"/>
          </w:tcPr>
          <w:p w:rsidR="00D40E3C" w:rsidRDefault="00D40E3C" w:rsidP="008B2A7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</w:t>
            </w:r>
            <w:r w:rsidR="008B2A7B">
              <w:rPr>
                <w:sz w:val="24"/>
                <w:szCs w:val="24"/>
              </w:rPr>
              <w:t>45</w:t>
            </w:r>
          </w:p>
        </w:tc>
        <w:tc>
          <w:tcPr>
            <w:tcW w:w="3475" w:type="dxa"/>
            <w:shd w:val="clear" w:color="auto" w:fill="FFFFFF" w:themeFill="background1"/>
          </w:tcPr>
          <w:p w:rsidR="00D40E3C" w:rsidRPr="00097B6D" w:rsidRDefault="00D40E3C" w:rsidP="00DC63D3">
            <w:pPr>
              <w:tabs>
                <w:tab w:val="center" w:pos="4860"/>
              </w:tabs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Breakout Session</w:t>
            </w:r>
            <w:r w:rsidRPr="001E5D20">
              <w:rPr>
                <w:i/>
                <w:sz w:val="24"/>
                <w:szCs w:val="24"/>
              </w:rPr>
              <w:t xml:space="preserve"> 1:</w:t>
            </w:r>
            <w:r>
              <w:rPr>
                <w:sz w:val="24"/>
                <w:szCs w:val="24"/>
              </w:rPr>
              <w:t xml:space="preserve">  Legal Writing for District Courts</w:t>
            </w:r>
          </w:p>
        </w:tc>
        <w:tc>
          <w:tcPr>
            <w:tcW w:w="3329" w:type="dxa"/>
            <w:shd w:val="clear" w:color="auto" w:fill="FFFFFF" w:themeFill="background1"/>
          </w:tcPr>
          <w:p w:rsidR="00D40E3C" w:rsidRDefault="00D40E3C" w:rsidP="00D66CEC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D73A29">
              <w:rPr>
                <w:sz w:val="24"/>
                <w:szCs w:val="24"/>
              </w:rPr>
              <w:t xml:space="preserve">Judge </w:t>
            </w:r>
            <w:proofErr w:type="spellStart"/>
            <w:r w:rsidRPr="00D73A29">
              <w:rPr>
                <w:sz w:val="24"/>
                <w:szCs w:val="24"/>
              </w:rPr>
              <w:t>Karon</w:t>
            </w:r>
            <w:proofErr w:type="spellEnd"/>
            <w:r w:rsidRPr="00D73A29">
              <w:rPr>
                <w:sz w:val="24"/>
                <w:szCs w:val="24"/>
              </w:rPr>
              <w:t xml:space="preserve"> Bowdre</w:t>
            </w:r>
          </w:p>
          <w:p w:rsidR="00D40E3C" w:rsidRPr="00D73A29" w:rsidRDefault="00D40E3C" w:rsidP="00D66CEC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D40E3C" w:rsidRPr="006C42A9" w:rsidRDefault="00834BAA" w:rsidP="00D66CEC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834BAA" w:rsidTr="00334C1E">
        <w:tc>
          <w:tcPr>
            <w:tcW w:w="1021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834BAA" w:rsidRPr="00097B6D" w:rsidRDefault="00834BAA" w:rsidP="00834BAA">
            <w:pPr>
              <w:tabs>
                <w:tab w:val="center" w:pos="4860"/>
              </w:tabs>
              <w:rPr>
                <w:color w:val="FF0000"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Breakout Session 2</w:t>
            </w:r>
            <w:r w:rsidRPr="001E5D20"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Legal Writing for Appellate Courts</w:t>
            </w:r>
          </w:p>
        </w:tc>
        <w:tc>
          <w:tcPr>
            <w:tcW w:w="3329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D73A29">
              <w:rPr>
                <w:sz w:val="24"/>
                <w:szCs w:val="24"/>
              </w:rPr>
              <w:t xml:space="preserve">Judge </w:t>
            </w:r>
            <w:r>
              <w:rPr>
                <w:sz w:val="24"/>
                <w:szCs w:val="24"/>
              </w:rPr>
              <w:t>Jennifer Elrod</w:t>
            </w:r>
          </w:p>
          <w:p w:rsidR="00834BAA" w:rsidRPr="00D73A29" w:rsidRDefault="00834BAA" w:rsidP="00834BAA">
            <w:pPr>
              <w:tabs>
                <w:tab w:val="center" w:pos="4860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834BAA" w:rsidRPr="006C42A9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834BAA" w:rsidTr="00334C1E">
        <w:tc>
          <w:tcPr>
            <w:tcW w:w="1021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834BAA" w:rsidRPr="00FB0F2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Breakout Session 3</w:t>
            </w:r>
            <w:r w:rsidRPr="001E5D20"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 Legal Writing for Bankruptcy Courts</w:t>
            </w:r>
          </w:p>
        </w:tc>
        <w:tc>
          <w:tcPr>
            <w:tcW w:w="3329" w:type="dxa"/>
            <w:shd w:val="clear" w:color="auto" w:fill="FFFFFF" w:themeFill="background1"/>
          </w:tcPr>
          <w:p w:rsidR="00834BAA" w:rsidRPr="00AF0B3E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Martin </w:t>
            </w:r>
            <w:proofErr w:type="spellStart"/>
            <w:r>
              <w:rPr>
                <w:sz w:val="24"/>
                <w:szCs w:val="24"/>
              </w:rPr>
              <w:t>Barash</w:t>
            </w:r>
            <w:proofErr w:type="spellEnd"/>
          </w:p>
        </w:tc>
        <w:tc>
          <w:tcPr>
            <w:tcW w:w="1710" w:type="dxa"/>
            <w:shd w:val="clear" w:color="auto" w:fill="FFFFFF" w:themeFill="background1"/>
          </w:tcPr>
          <w:p w:rsidR="00834BAA" w:rsidRPr="006C42A9" w:rsidRDefault="00C024AD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LC 155</w:t>
            </w:r>
          </w:p>
        </w:tc>
      </w:tr>
      <w:tr w:rsidR="00834BAA" w:rsidTr="00334C1E">
        <w:tc>
          <w:tcPr>
            <w:tcW w:w="1021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834BAA" w:rsidRDefault="00834BAA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Clerks:</w:t>
            </w:r>
            <w:r>
              <w:rPr>
                <w:sz w:val="24"/>
                <w:szCs w:val="24"/>
              </w:rPr>
              <w:t xml:space="preserve"> </w:t>
            </w:r>
            <w:r w:rsidR="00C474C5">
              <w:rPr>
                <w:sz w:val="24"/>
                <w:szCs w:val="24"/>
              </w:rPr>
              <w:t>Ethics for Career Law Clerks</w:t>
            </w:r>
          </w:p>
        </w:tc>
        <w:tc>
          <w:tcPr>
            <w:tcW w:w="3329" w:type="dxa"/>
            <w:shd w:val="clear" w:color="auto" w:fill="FFFFFF" w:themeFill="background1"/>
          </w:tcPr>
          <w:p w:rsidR="00334C1E" w:rsidRDefault="00C474C5" w:rsidP="00334C1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Laurie </w:t>
            </w:r>
            <w:proofErr w:type="spellStart"/>
            <w:r>
              <w:rPr>
                <w:sz w:val="24"/>
                <w:szCs w:val="24"/>
              </w:rPr>
              <w:t>Levenson</w:t>
            </w:r>
            <w:proofErr w:type="spellEnd"/>
          </w:p>
        </w:tc>
        <w:tc>
          <w:tcPr>
            <w:tcW w:w="1710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Executive Dining Room</w:t>
            </w:r>
          </w:p>
        </w:tc>
      </w:tr>
      <w:tr w:rsidR="00834BAA" w:rsidTr="00334C1E">
        <w:tc>
          <w:tcPr>
            <w:tcW w:w="1021" w:type="dxa"/>
            <w:shd w:val="clear" w:color="auto" w:fill="F2DBDB" w:themeFill="accent2" w:themeFillTint="33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2:45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834BAA" w:rsidRPr="00D40E3C" w:rsidRDefault="00834BAA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</w:tc>
        <w:tc>
          <w:tcPr>
            <w:tcW w:w="3329" w:type="dxa"/>
            <w:shd w:val="clear" w:color="auto" w:fill="F2DBDB" w:themeFill="accent2" w:themeFillTint="33"/>
          </w:tcPr>
          <w:p w:rsidR="00834BAA" w:rsidRPr="005F4003" w:rsidRDefault="00834BAA" w:rsidP="00834BAA">
            <w:pPr>
              <w:tabs>
                <w:tab w:val="center" w:pos="4860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834BAA" w:rsidTr="00334C1E">
        <w:tc>
          <w:tcPr>
            <w:tcW w:w="1021" w:type="dxa"/>
            <w:shd w:val="clear" w:color="auto" w:fill="FFFFFF" w:themeFill="background1"/>
          </w:tcPr>
          <w:p w:rsidR="00834BAA" w:rsidRPr="00FB0F2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EF56E7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3475" w:type="dxa"/>
            <w:shd w:val="clear" w:color="auto" w:fill="FFFFFF" w:themeFill="background1"/>
          </w:tcPr>
          <w:p w:rsidR="00834BAA" w:rsidRDefault="00A53633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Role of the Law Clerk</w:t>
            </w:r>
          </w:p>
          <w:p w:rsidR="00FA32C3" w:rsidRDefault="00FA32C3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  <w:p w:rsidR="00FA32C3" w:rsidRPr="00FA32C3" w:rsidRDefault="00FA32C3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FFFFF" w:themeFill="background1"/>
          </w:tcPr>
          <w:p w:rsidR="00A53633" w:rsidRDefault="00A53633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Bobby R. </w:t>
            </w:r>
            <w:proofErr w:type="spellStart"/>
            <w:r>
              <w:rPr>
                <w:sz w:val="24"/>
                <w:szCs w:val="24"/>
              </w:rPr>
              <w:t>Baldock</w:t>
            </w:r>
            <w:proofErr w:type="spellEnd"/>
          </w:p>
          <w:p w:rsidR="00834BAA" w:rsidRDefault="00A53633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André </w:t>
            </w:r>
            <w:proofErr w:type="spellStart"/>
            <w:r>
              <w:rPr>
                <w:sz w:val="24"/>
                <w:szCs w:val="24"/>
              </w:rPr>
              <w:t>Birotte</w:t>
            </w:r>
            <w:proofErr w:type="spellEnd"/>
            <w:r>
              <w:rPr>
                <w:sz w:val="24"/>
                <w:szCs w:val="24"/>
              </w:rPr>
              <w:t xml:space="preserve"> Jr.</w:t>
            </w:r>
          </w:p>
          <w:p w:rsidR="00FA32C3" w:rsidRPr="00D73A29" w:rsidRDefault="00FA32C3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834BAA" w:rsidRPr="006C42A9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9F3E09" w:rsidTr="00334C1E">
        <w:tc>
          <w:tcPr>
            <w:tcW w:w="1021" w:type="dxa"/>
            <w:shd w:val="clear" w:color="auto" w:fill="FFFFFF" w:themeFill="background1"/>
          </w:tcPr>
          <w:p w:rsidR="009F3E09" w:rsidRDefault="009F3E0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9F3E09" w:rsidRDefault="009F3E0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</w:t>
            </w:r>
            <w:r>
              <w:rPr>
                <w:sz w:val="24"/>
                <w:szCs w:val="24"/>
              </w:rPr>
              <w:t>: Top Ten Do’s and Don’ts: Effective and Efficient Management of the Judge and Chambers</w:t>
            </w:r>
          </w:p>
        </w:tc>
        <w:tc>
          <w:tcPr>
            <w:tcW w:w="3329" w:type="dxa"/>
            <w:shd w:val="clear" w:color="auto" w:fill="FFFFFF" w:themeFill="background1"/>
          </w:tcPr>
          <w:p w:rsidR="009F3E09" w:rsidRDefault="009F3E09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Victoria A. Roberts</w:t>
            </w:r>
          </w:p>
        </w:tc>
        <w:tc>
          <w:tcPr>
            <w:tcW w:w="1710" w:type="dxa"/>
            <w:shd w:val="clear" w:color="auto" w:fill="FFFFFF" w:themeFill="background1"/>
          </w:tcPr>
          <w:p w:rsidR="009F3E09" w:rsidRDefault="009F3E0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9F3E09" w:rsidTr="00334C1E">
        <w:tc>
          <w:tcPr>
            <w:tcW w:w="1021" w:type="dxa"/>
            <w:shd w:val="clear" w:color="auto" w:fill="FFFFFF" w:themeFill="background1"/>
          </w:tcPr>
          <w:p w:rsidR="009F3E09" w:rsidRDefault="009F3E0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9F3E09" w:rsidRDefault="009F3E0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 (Bankruptcy)</w:t>
            </w:r>
            <w:r>
              <w:rPr>
                <w:sz w:val="24"/>
                <w:szCs w:val="24"/>
              </w:rPr>
              <w:t>: Disclosure Statements and Chapter 11 Plans</w:t>
            </w:r>
          </w:p>
        </w:tc>
        <w:tc>
          <w:tcPr>
            <w:tcW w:w="3329" w:type="dxa"/>
            <w:shd w:val="clear" w:color="auto" w:fill="FFFFFF" w:themeFill="background1"/>
          </w:tcPr>
          <w:p w:rsidR="009F3E09" w:rsidRDefault="009F3E09" w:rsidP="00A536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Scott Yun</w:t>
            </w:r>
          </w:p>
        </w:tc>
        <w:tc>
          <w:tcPr>
            <w:tcW w:w="1710" w:type="dxa"/>
            <w:shd w:val="clear" w:color="auto" w:fill="FFFFFF" w:themeFill="background1"/>
          </w:tcPr>
          <w:p w:rsidR="009F3E09" w:rsidRDefault="009F3E0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Executive Dining Room</w:t>
            </w:r>
          </w:p>
        </w:tc>
      </w:tr>
      <w:tr w:rsidR="00834BAA" w:rsidTr="00334C1E">
        <w:tc>
          <w:tcPr>
            <w:tcW w:w="1021" w:type="dxa"/>
            <w:shd w:val="clear" w:color="auto" w:fill="F2DBDB" w:themeFill="accent2" w:themeFillTint="33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4:00 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834BAA" w:rsidRDefault="00834BAA" w:rsidP="00C024A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</w:tc>
        <w:tc>
          <w:tcPr>
            <w:tcW w:w="3329" w:type="dxa"/>
            <w:shd w:val="clear" w:color="auto" w:fill="F2DBDB" w:themeFill="accent2" w:themeFillTint="33"/>
          </w:tcPr>
          <w:p w:rsidR="00834BAA" w:rsidRPr="00794E30" w:rsidRDefault="00834BAA" w:rsidP="00834BAA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834BAA" w:rsidTr="00334C1E">
        <w:tc>
          <w:tcPr>
            <w:tcW w:w="1021" w:type="dxa"/>
            <w:shd w:val="clear" w:color="auto" w:fill="FFFFFF" w:themeFill="background1"/>
          </w:tcPr>
          <w:p w:rsidR="00834BAA" w:rsidRPr="00FB0F2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4:15</w:t>
            </w:r>
          </w:p>
        </w:tc>
        <w:tc>
          <w:tcPr>
            <w:tcW w:w="3475" w:type="dxa"/>
            <w:shd w:val="clear" w:color="auto" w:fill="FFFFFF" w:themeFill="background1"/>
          </w:tcPr>
          <w:p w:rsidR="00834BAA" w:rsidRPr="0011296E" w:rsidRDefault="00834BAA" w:rsidP="00334C1E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2F734A">
              <w:rPr>
                <w:i/>
                <w:sz w:val="24"/>
                <w:szCs w:val="24"/>
              </w:rPr>
              <w:t>Breakout Session I</w:t>
            </w:r>
            <w:r>
              <w:rPr>
                <w:sz w:val="24"/>
                <w:szCs w:val="24"/>
              </w:rPr>
              <w:t xml:space="preserve">: Handling </w:t>
            </w:r>
            <w:r w:rsidRPr="002F734A">
              <w:rPr>
                <w:i/>
                <w:sz w:val="24"/>
                <w:szCs w:val="24"/>
              </w:rPr>
              <w:t>Habeas Corpus</w:t>
            </w:r>
            <w:r>
              <w:rPr>
                <w:sz w:val="24"/>
                <w:szCs w:val="24"/>
              </w:rPr>
              <w:t xml:space="preserve"> Petitions</w:t>
            </w:r>
          </w:p>
        </w:tc>
        <w:tc>
          <w:tcPr>
            <w:tcW w:w="3329" w:type="dxa"/>
            <w:shd w:val="clear" w:color="auto" w:fill="FFFFFF" w:themeFill="background1"/>
          </w:tcPr>
          <w:p w:rsidR="00834BAA" w:rsidRPr="00AF6604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D73A29">
              <w:rPr>
                <w:sz w:val="24"/>
                <w:szCs w:val="24"/>
              </w:rPr>
              <w:t xml:space="preserve">Judge </w:t>
            </w:r>
            <w:r>
              <w:rPr>
                <w:sz w:val="24"/>
                <w:szCs w:val="24"/>
              </w:rPr>
              <w:t>Jennifer Elrod</w:t>
            </w:r>
          </w:p>
        </w:tc>
        <w:tc>
          <w:tcPr>
            <w:tcW w:w="1710" w:type="dxa"/>
            <w:shd w:val="clear" w:color="auto" w:fill="FFFFFF" w:themeFill="background1"/>
          </w:tcPr>
          <w:p w:rsidR="00834BAA" w:rsidRPr="006C42A9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834BAA" w:rsidTr="00334C1E">
        <w:tc>
          <w:tcPr>
            <w:tcW w:w="1021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834BAA" w:rsidRPr="002F734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2F734A">
              <w:rPr>
                <w:i/>
                <w:sz w:val="24"/>
                <w:szCs w:val="24"/>
              </w:rPr>
              <w:t>Breakout Session I</w:t>
            </w:r>
            <w:r>
              <w:rPr>
                <w:i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: Hot Topics in Bankruptcy</w:t>
            </w:r>
          </w:p>
        </w:tc>
        <w:tc>
          <w:tcPr>
            <w:tcW w:w="3329" w:type="dxa"/>
            <w:shd w:val="clear" w:color="auto" w:fill="FFFFFF" w:themeFill="background1"/>
          </w:tcPr>
          <w:p w:rsidR="00834BAA" w:rsidRPr="00D73A29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Martin </w:t>
            </w:r>
            <w:proofErr w:type="spellStart"/>
            <w:r>
              <w:rPr>
                <w:sz w:val="24"/>
                <w:szCs w:val="24"/>
              </w:rPr>
              <w:t>Barash</w:t>
            </w:r>
            <w:proofErr w:type="spellEnd"/>
          </w:p>
        </w:tc>
        <w:tc>
          <w:tcPr>
            <w:tcW w:w="1710" w:type="dxa"/>
            <w:shd w:val="clear" w:color="auto" w:fill="FFFFFF" w:themeFill="background1"/>
          </w:tcPr>
          <w:p w:rsidR="00834BAA" w:rsidRDefault="009F3E09" w:rsidP="009F3E0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Executive Dining Room </w:t>
            </w:r>
          </w:p>
        </w:tc>
      </w:tr>
      <w:tr w:rsidR="00C474C5" w:rsidTr="00334C1E">
        <w:tc>
          <w:tcPr>
            <w:tcW w:w="1021" w:type="dxa"/>
            <w:shd w:val="clear" w:color="auto" w:fill="FFFFFF" w:themeFill="background1"/>
          </w:tcPr>
          <w:p w:rsidR="00C474C5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475" w:type="dxa"/>
            <w:shd w:val="clear" w:color="auto" w:fill="FFFFFF" w:themeFill="background1"/>
          </w:tcPr>
          <w:p w:rsidR="00C474C5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Clerks:</w:t>
            </w:r>
            <w:r>
              <w:rPr>
                <w:sz w:val="24"/>
                <w:szCs w:val="24"/>
              </w:rPr>
              <w:t xml:space="preserve"> Preparing your Judge for Sentencing</w:t>
            </w:r>
          </w:p>
          <w:p w:rsidR="00C474C5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329" w:type="dxa"/>
            <w:shd w:val="clear" w:color="auto" w:fill="FFFFFF" w:themeFill="background1"/>
          </w:tcPr>
          <w:p w:rsidR="00C474C5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Alan </w:t>
            </w:r>
            <w:proofErr w:type="spellStart"/>
            <w:r>
              <w:rPr>
                <w:sz w:val="24"/>
                <w:szCs w:val="24"/>
              </w:rPr>
              <w:t>Dorhoffer</w:t>
            </w:r>
            <w:proofErr w:type="spellEnd"/>
            <w:r>
              <w:rPr>
                <w:sz w:val="24"/>
                <w:szCs w:val="24"/>
              </w:rPr>
              <w:t>, Deputy Director, Office of Education and Sentencing, U.S. Sentencing Commission</w:t>
            </w:r>
          </w:p>
        </w:tc>
        <w:tc>
          <w:tcPr>
            <w:tcW w:w="1710" w:type="dxa"/>
            <w:shd w:val="clear" w:color="auto" w:fill="FFFFFF" w:themeFill="background1"/>
          </w:tcPr>
          <w:p w:rsidR="00C474C5" w:rsidRDefault="009F3E09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C474C5" w:rsidTr="00334C1E">
        <w:tc>
          <w:tcPr>
            <w:tcW w:w="1021" w:type="dxa"/>
            <w:shd w:val="clear" w:color="auto" w:fill="F2DBDB" w:themeFill="accent2" w:themeFillTint="33"/>
          </w:tcPr>
          <w:p w:rsidR="00C474C5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5:00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C474C5" w:rsidRDefault="00C474C5" w:rsidP="00D40E19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</w:tc>
        <w:tc>
          <w:tcPr>
            <w:tcW w:w="3329" w:type="dxa"/>
            <w:shd w:val="clear" w:color="auto" w:fill="F2DBDB" w:themeFill="accent2" w:themeFillTint="33"/>
          </w:tcPr>
          <w:p w:rsidR="00C474C5" w:rsidRPr="00794E30" w:rsidRDefault="00C474C5" w:rsidP="00C474C5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C474C5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C474C5" w:rsidTr="00DA4DF2">
        <w:tc>
          <w:tcPr>
            <w:tcW w:w="1021" w:type="dxa"/>
            <w:shd w:val="clear" w:color="auto" w:fill="FFFFFF" w:themeFill="background1"/>
          </w:tcPr>
          <w:p w:rsidR="00C474C5" w:rsidRPr="00DA4DF2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DA4DF2">
              <w:rPr>
                <w:sz w:val="24"/>
                <w:szCs w:val="24"/>
              </w:rPr>
              <w:t>5:30</w:t>
            </w:r>
          </w:p>
        </w:tc>
        <w:tc>
          <w:tcPr>
            <w:tcW w:w="3475" w:type="dxa"/>
            <w:shd w:val="clear" w:color="auto" w:fill="FFFFFF" w:themeFill="background1"/>
          </w:tcPr>
          <w:p w:rsidR="00C474C5" w:rsidRPr="00DA4DF2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DA4DF2">
              <w:rPr>
                <w:sz w:val="24"/>
                <w:szCs w:val="24"/>
              </w:rPr>
              <w:t>Dinner (Duke’s Malibu)</w:t>
            </w:r>
          </w:p>
          <w:p w:rsidR="00C474C5" w:rsidRPr="00DA4DF2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DA4DF2">
              <w:rPr>
                <w:sz w:val="24"/>
                <w:szCs w:val="24"/>
              </w:rPr>
              <w:t>Participants and Faculty</w:t>
            </w:r>
          </w:p>
        </w:tc>
        <w:tc>
          <w:tcPr>
            <w:tcW w:w="3329" w:type="dxa"/>
            <w:shd w:val="clear" w:color="auto" w:fill="FFFFFF" w:themeFill="background1"/>
          </w:tcPr>
          <w:p w:rsidR="00C474C5" w:rsidRPr="00DA4DF2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C474C5" w:rsidRPr="00DA4DF2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C474C5" w:rsidTr="00DA4DF2">
        <w:tc>
          <w:tcPr>
            <w:tcW w:w="1021" w:type="dxa"/>
            <w:shd w:val="clear" w:color="auto" w:fill="F2DBDB" w:themeFill="accent2" w:themeFillTint="33"/>
          </w:tcPr>
          <w:p w:rsidR="00C474C5" w:rsidRPr="00FB0F2A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</w:t>
            </w:r>
          </w:p>
        </w:tc>
        <w:tc>
          <w:tcPr>
            <w:tcW w:w="3475" w:type="dxa"/>
            <w:shd w:val="clear" w:color="auto" w:fill="F2DBDB" w:themeFill="accent2" w:themeFillTint="33"/>
          </w:tcPr>
          <w:p w:rsidR="00C474C5" w:rsidRPr="00FB0F2A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Shuttle Bus departs to Hotel</w:t>
            </w:r>
          </w:p>
        </w:tc>
        <w:tc>
          <w:tcPr>
            <w:tcW w:w="3329" w:type="dxa"/>
            <w:shd w:val="clear" w:color="auto" w:fill="F2DBDB" w:themeFill="accent2" w:themeFillTint="33"/>
          </w:tcPr>
          <w:p w:rsidR="00C474C5" w:rsidRPr="00D73A29" w:rsidRDefault="00C474C5" w:rsidP="00C474C5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F2DBDB" w:themeFill="accent2" w:themeFillTint="33"/>
          </w:tcPr>
          <w:p w:rsidR="00C474C5" w:rsidRPr="006C42A9" w:rsidRDefault="00C474C5" w:rsidP="00C474C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</w:tbl>
    <w:p w:rsidR="00FC6EF1" w:rsidRDefault="00FC6EF1" w:rsidP="006635AF"/>
    <w:p w:rsidR="00BD29AE" w:rsidRDefault="00BD29AE" w:rsidP="006635AF"/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1029"/>
        <w:gridCol w:w="3759"/>
        <w:gridCol w:w="3240"/>
        <w:gridCol w:w="1620"/>
      </w:tblGrid>
      <w:tr w:rsidR="00480219" w:rsidTr="00BF6947">
        <w:trPr>
          <w:tblHeader/>
        </w:trPr>
        <w:tc>
          <w:tcPr>
            <w:tcW w:w="1029" w:type="dxa"/>
            <w:shd w:val="clear" w:color="auto" w:fill="76923C" w:themeFill="accent3" w:themeFillShade="BF"/>
          </w:tcPr>
          <w:p w:rsidR="00480219" w:rsidRPr="005224FB" w:rsidRDefault="00480219" w:rsidP="00177ACB">
            <w:pPr>
              <w:tabs>
                <w:tab w:val="center" w:pos="4860"/>
              </w:tabs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76923C" w:themeFill="accent3" w:themeFillShade="BF"/>
          </w:tcPr>
          <w:p w:rsidR="00480219" w:rsidRPr="00310A4C" w:rsidRDefault="00480219" w:rsidP="001E0C15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  <w:p w:rsidR="00480219" w:rsidRPr="00310A4C" w:rsidRDefault="002735CA" w:rsidP="001E0C15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310A4C">
              <w:rPr>
                <w:b/>
                <w:color w:val="FFFFFF" w:themeColor="background1"/>
                <w:sz w:val="28"/>
                <w:szCs w:val="28"/>
              </w:rPr>
              <w:t>Friday, March 1</w:t>
            </w:r>
            <w:r w:rsidR="00012A8D">
              <w:rPr>
                <w:b/>
                <w:color w:val="FFFFFF" w:themeColor="background1"/>
                <w:sz w:val="28"/>
                <w:szCs w:val="28"/>
              </w:rPr>
              <w:t>6</w:t>
            </w:r>
          </w:p>
          <w:p w:rsidR="00480219" w:rsidRPr="00310A4C" w:rsidRDefault="00480219" w:rsidP="001E0C15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3240" w:type="dxa"/>
            <w:shd w:val="clear" w:color="auto" w:fill="76923C" w:themeFill="accent3" w:themeFillShade="BF"/>
          </w:tcPr>
          <w:p w:rsidR="00480219" w:rsidRPr="00310A4C" w:rsidRDefault="00480219" w:rsidP="001E0C15">
            <w:pPr>
              <w:tabs>
                <w:tab w:val="center" w:pos="4860"/>
              </w:tabs>
              <w:jc w:val="center"/>
              <w:rPr>
                <w:i/>
                <w:color w:val="FFFFFF" w:themeColor="background1"/>
                <w:sz w:val="28"/>
                <w:szCs w:val="28"/>
              </w:rPr>
            </w:pPr>
          </w:p>
          <w:p w:rsidR="00480219" w:rsidRPr="00310A4C" w:rsidRDefault="00480219" w:rsidP="001E0C15">
            <w:pPr>
              <w:tabs>
                <w:tab w:val="center" w:pos="4860"/>
              </w:tabs>
              <w:jc w:val="center"/>
              <w:rPr>
                <w:b/>
                <w:color w:val="FFFFFF" w:themeColor="background1"/>
                <w:sz w:val="28"/>
                <w:szCs w:val="28"/>
              </w:rPr>
            </w:pPr>
            <w:r w:rsidRPr="00310A4C">
              <w:rPr>
                <w:i/>
                <w:color w:val="FFFFFF" w:themeColor="background1"/>
                <w:sz w:val="28"/>
                <w:szCs w:val="28"/>
              </w:rPr>
              <w:t>Speakers and Panelists</w:t>
            </w:r>
          </w:p>
        </w:tc>
        <w:tc>
          <w:tcPr>
            <w:tcW w:w="1620" w:type="dxa"/>
            <w:shd w:val="clear" w:color="auto" w:fill="76923C" w:themeFill="accent3" w:themeFillShade="BF"/>
          </w:tcPr>
          <w:p w:rsidR="00480219" w:rsidRPr="00310A4C" w:rsidRDefault="00480219" w:rsidP="001E0C15">
            <w:pPr>
              <w:tabs>
                <w:tab w:val="center" w:pos="4860"/>
              </w:tabs>
              <w:jc w:val="center"/>
              <w:rPr>
                <w:i/>
                <w:color w:val="FFFFFF" w:themeColor="background1"/>
                <w:sz w:val="28"/>
                <w:szCs w:val="28"/>
              </w:rPr>
            </w:pPr>
          </w:p>
          <w:p w:rsidR="00C5705A" w:rsidRPr="00310A4C" w:rsidRDefault="00310A4C" w:rsidP="001E0C15">
            <w:pPr>
              <w:tabs>
                <w:tab w:val="center" w:pos="4860"/>
              </w:tabs>
              <w:jc w:val="center"/>
              <w:rPr>
                <w:i/>
                <w:color w:val="FFFFFF" w:themeColor="background1"/>
                <w:sz w:val="28"/>
                <w:szCs w:val="28"/>
              </w:rPr>
            </w:pPr>
            <w:r>
              <w:rPr>
                <w:i/>
                <w:color w:val="FFFFFF" w:themeColor="background1"/>
                <w:sz w:val="28"/>
                <w:szCs w:val="28"/>
              </w:rPr>
              <w:t>Location</w:t>
            </w:r>
          </w:p>
        </w:tc>
      </w:tr>
      <w:tr w:rsidR="00480219" w:rsidTr="00BF6947">
        <w:tc>
          <w:tcPr>
            <w:tcW w:w="1029" w:type="dxa"/>
            <w:shd w:val="clear" w:color="auto" w:fill="FFFFFF" w:themeFill="background1"/>
          </w:tcPr>
          <w:p w:rsidR="00480219" w:rsidRPr="00FB0F2A" w:rsidRDefault="00374744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7:15</w:t>
            </w:r>
            <w:r w:rsidR="00480219">
              <w:rPr>
                <w:sz w:val="24"/>
                <w:szCs w:val="24"/>
              </w:rPr>
              <w:t xml:space="preserve"> a</w:t>
            </w:r>
            <w:r w:rsidR="007501DA">
              <w:rPr>
                <w:sz w:val="24"/>
                <w:szCs w:val="24"/>
              </w:rPr>
              <w:t>.</w:t>
            </w:r>
            <w:r w:rsidR="00480219">
              <w:rPr>
                <w:sz w:val="24"/>
                <w:szCs w:val="24"/>
              </w:rPr>
              <w:t>m</w:t>
            </w:r>
            <w:r w:rsidR="007501DA">
              <w:rPr>
                <w:sz w:val="24"/>
                <w:szCs w:val="24"/>
              </w:rPr>
              <w:t>.</w:t>
            </w:r>
          </w:p>
        </w:tc>
        <w:tc>
          <w:tcPr>
            <w:tcW w:w="3759" w:type="dxa"/>
            <w:shd w:val="clear" w:color="auto" w:fill="FFFFFF" w:themeFill="background1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Shuttle Bus departs from Hotel</w:t>
            </w:r>
          </w:p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480219" w:rsidRPr="00D73A29" w:rsidRDefault="00480219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480219" w:rsidRPr="006C42A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480219" w:rsidTr="00BF6947">
        <w:tc>
          <w:tcPr>
            <w:tcW w:w="1029" w:type="dxa"/>
            <w:shd w:val="clear" w:color="auto" w:fill="D6E3BC" w:themeFill="accent3" w:themeFillTint="66"/>
          </w:tcPr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Continental Breakfast at Pepperdine</w:t>
            </w:r>
          </w:p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6E3BC" w:themeFill="accent3" w:themeFillTint="66"/>
          </w:tcPr>
          <w:p w:rsidR="00480219" w:rsidRPr="00794E30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480219" w:rsidRPr="006C42A9" w:rsidRDefault="00834BAA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Gull’s Way Patio</w:t>
            </w:r>
          </w:p>
        </w:tc>
      </w:tr>
      <w:tr w:rsidR="00480219" w:rsidTr="00BF6947">
        <w:tc>
          <w:tcPr>
            <w:tcW w:w="1029" w:type="dxa"/>
            <w:shd w:val="clear" w:color="auto" w:fill="FFFFFF" w:themeFill="background1"/>
          </w:tcPr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8:45</w:t>
            </w:r>
          </w:p>
        </w:tc>
        <w:tc>
          <w:tcPr>
            <w:tcW w:w="3759" w:type="dxa"/>
            <w:shd w:val="clear" w:color="auto" w:fill="FFFFFF" w:themeFill="background1"/>
          </w:tcPr>
          <w:p w:rsidR="00834BAA" w:rsidRDefault="00834BAA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Bankruptcy Appeals (Joint Session)</w:t>
            </w:r>
          </w:p>
          <w:p w:rsidR="00480219" w:rsidRPr="00FB0F2A" w:rsidRDefault="0048021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</w:t>
            </w:r>
            <w:r w:rsidRPr="00AC6D92">
              <w:rPr>
                <w:sz w:val="24"/>
                <w:szCs w:val="24"/>
              </w:rPr>
              <w:t>C. Ray Mullins</w:t>
            </w:r>
          </w:p>
          <w:p w:rsidR="00C34E09" w:rsidRPr="00794E30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Barry Russell</w:t>
            </w:r>
          </w:p>
        </w:tc>
        <w:tc>
          <w:tcPr>
            <w:tcW w:w="1620" w:type="dxa"/>
            <w:shd w:val="clear" w:color="auto" w:fill="FFFFFF" w:themeFill="background1"/>
          </w:tcPr>
          <w:p w:rsidR="00480219" w:rsidRDefault="00834BAA" w:rsidP="00380704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480219" w:rsidTr="00BF6947">
        <w:tc>
          <w:tcPr>
            <w:tcW w:w="1029" w:type="dxa"/>
            <w:shd w:val="clear" w:color="auto" w:fill="D6E3BC" w:themeFill="accent3" w:themeFillTint="66"/>
          </w:tcPr>
          <w:p w:rsidR="00480219" w:rsidRPr="00FB0F2A" w:rsidRDefault="0048021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</w:t>
            </w:r>
            <w:r w:rsidR="00834BAA">
              <w:rPr>
                <w:sz w:val="24"/>
                <w:szCs w:val="24"/>
              </w:rPr>
              <w:t>30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  <w:p w:rsidR="00C43C28" w:rsidRPr="00FB0F2A" w:rsidRDefault="00C43C28" w:rsidP="00C43C28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6E3BC" w:themeFill="accent3" w:themeFillTint="66"/>
          </w:tcPr>
          <w:p w:rsidR="00C43C28" w:rsidRPr="00D73A29" w:rsidRDefault="00C43C28" w:rsidP="003F19D8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480219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480219" w:rsidTr="00BF6947">
        <w:tc>
          <w:tcPr>
            <w:tcW w:w="1029" w:type="dxa"/>
            <w:shd w:val="clear" w:color="auto" w:fill="FFFFFF" w:themeFill="background1"/>
          </w:tcPr>
          <w:p w:rsidR="00480219" w:rsidRPr="00FB0F2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9:45</w:t>
            </w:r>
          </w:p>
        </w:tc>
        <w:tc>
          <w:tcPr>
            <w:tcW w:w="3759" w:type="dxa"/>
            <w:shd w:val="clear" w:color="auto" w:fill="FFFFFF" w:themeFill="background1"/>
          </w:tcPr>
          <w:p w:rsidR="003621EC" w:rsidRDefault="0076275B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</w:t>
            </w:r>
            <w:r w:rsidR="000C37A9">
              <w:rPr>
                <w:sz w:val="24"/>
                <w:szCs w:val="24"/>
              </w:rPr>
              <w:t>Beverly Reid O’Connell</w:t>
            </w:r>
            <w:r w:rsidR="003621EC">
              <w:rPr>
                <w:sz w:val="24"/>
                <w:szCs w:val="24"/>
              </w:rPr>
              <w:t xml:space="preserve"> Annual Lecture: </w:t>
            </w:r>
            <w:r w:rsidR="003621EC">
              <w:rPr>
                <w:i/>
                <w:sz w:val="24"/>
                <w:szCs w:val="24"/>
              </w:rPr>
              <w:t>Executive and Legislative Politicization of the Judiciary in 2018</w:t>
            </w:r>
            <w:r w:rsidR="003621EC">
              <w:rPr>
                <w:sz w:val="24"/>
                <w:szCs w:val="24"/>
              </w:rPr>
              <w:t xml:space="preserve"> (Joint Session)</w:t>
            </w:r>
          </w:p>
          <w:p w:rsidR="00480219" w:rsidRPr="00FB0F2A" w:rsidRDefault="0048021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3621EC" w:rsidRDefault="003621EC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</w:t>
            </w:r>
            <w:r w:rsidR="00834BAA">
              <w:rPr>
                <w:sz w:val="24"/>
                <w:szCs w:val="24"/>
              </w:rPr>
              <w:t>essor</w:t>
            </w:r>
            <w:r>
              <w:rPr>
                <w:sz w:val="24"/>
                <w:szCs w:val="24"/>
              </w:rPr>
              <w:t xml:space="preserve"> John Eastman </w:t>
            </w:r>
          </w:p>
          <w:p w:rsidR="00087C3A" w:rsidRDefault="00087C3A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 Rosenbaum, Public Counsel</w:t>
            </w:r>
          </w:p>
          <w:p w:rsidR="00480219" w:rsidRPr="00D73A29" w:rsidRDefault="00834BAA" w:rsidP="00470333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</w:t>
            </w:r>
            <w:r w:rsidR="003621EC">
              <w:rPr>
                <w:sz w:val="24"/>
                <w:szCs w:val="24"/>
              </w:rPr>
              <w:t xml:space="preserve"> Barry McDonald (moderator)</w:t>
            </w:r>
          </w:p>
        </w:tc>
        <w:tc>
          <w:tcPr>
            <w:tcW w:w="1620" w:type="dxa"/>
            <w:shd w:val="clear" w:color="auto" w:fill="FFFFFF" w:themeFill="background1"/>
          </w:tcPr>
          <w:p w:rsidR="00480219" w:rsidRPr="006C42A9" w:rsidRDefault="00834BAA" w:rsidP="003621EC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2D6BE9" w:rsidTr="00BF6947">
        <w:tc>
          <w:tcPr>
            <w:tcW w:w="1029" w:type="dxa"/>
            <w:shd w:val="clear" w:color="auto" w:fill="D6E3BC" w:themeFill="accent3" w:themeFillTint="66"/>
          </w:tcPr>
          <w:p w:rsidR="002D6BE9" w:rsidRPr="00FB0F2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10:45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2D6BE9" w:rsidRPr="00FB0F2A" w:rsidRDefault="002D6BE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</w:tc>
        <w:tc>
          <w:tcPr>
            <w:tcW w:w="3240" w:type="dxa"/>
            <w:shd w:val="clear" w:color="auto" w:fill="D6E3BC" w:themeFill="accent3" w:themeFillTint="66"/>
          </w:tcPr>
          <w:p w:rsidR="002D6BE9" w:rsidRDefault="002D6BE9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  <w:p w:rsidR="00C34E09" w:rsidRPr="00C34E09" w:rsidRDefault="00C34E0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2D6BE9" w:rsidRDefault="002D6BE9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2D6BE9" w:rsidTr="00BF6947">
        <w:tc>
          <w:tcPr>
            <w:tcW w:w="1029" w:type="dxa"/>
            <w:shd w:val="clear" w:color="auto" w:fill="FFFFFF" w:themeFill="background1"/>
          </w:tcPr>
          <w:p w:rsidR="002D6BE9" w:rsidRDefault="002D6BE9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</w:t>
            </w:r>
            <w:r w:rsidR="00834BAA">
              <w:rPr>
                <w:sz w:val="24"/>
                <w:szCs w:val="24"/>
              </w:rPr>
              <w:t>00</w:t>
            </w:r>
          </w:p>
        </w:tc>
        <w:tc>
          <w:tcPr>
            <w:tcW w:w="3759" w:type="dxa"/>
            <w:shd w:val="clear" w:color="auto" w:fill="FFFFFF" w:themeFill="background1"/>
          </w:tcPr>
          <w:p w:rsidR="00A032E0" w:rsidRPr="00A032E0" w:rsidRDefault="00834BAA" w:rsidP="00834BAA">
            <w:pPr>
              <w:tabs>
                <w:tab w:val="center" w:pos="4860"/>
              </w:tabs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Recent and Pending U.S. Supreme Court Cases (Joint Session)</w:t>
            </w:r>
          </w:p>
        </w:tc>
        <w:tc>
          <w:tcPr>
            <w:tcW w:w="3240" w:type="dxa"/>
            <w:shd w:val="clear" w:color="auto" w:fill="FFFFFF" w:themeFill="background1"/>
          </w:tcPr>
          <w:p w:rsidR="00834BAA" w:rsidRDefault="00834BAA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794E30">
              <w:rPr>
                <w:sz w:val="24"/>
                <w:szCs w:val="24"/>
              </w:rPr>
              <w:t xml:space="preserve">Professor </w:t>
            </w:r>
            <w:r>
              <w:rPr>
                <w:sz w:val="24"/>
                <w:szCs w:val="24"/>
              </w:rPr>
              <w:t>Barry McDonald</w:t>
            </w:r>
          </w:p>
          <w:p w:rsidR="00C34E09" w:rsidRPr="00D73A29" w:rsidRDefault="00C877C2" w:rsidP="00834BA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Professor Kimberly West-Faulcon</w:t>
            </w:r>
          </w:p>
        </w:tc>
        <w:tc>
          <w:tcPr>
            <w:tcW w:w="1620" w:type="dxa"/>
            <w:shd w:val="clear" w:color="auto" w:fill="FFFFFF" w:themeFill="background1"/>
          </w:tcPr>
          <w:p w:rsidR="002D6BE9" w:rsidRPr="006C42A9" w:rsidRDefault="00834BAA" w:rsidP="006A4750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A032E0" w:rsidTr="00A7601D">
        <w:tc>
          <w:tcPr>
            <w:tcW w:w="1029" w:type="dxa"/>
            <w:shd w:val="clear" w:color="auto" w:fill="D6E3BC" w:themeFill="accent3" w:themeFillTint="66"/>
          </w:tcPr>
          <w:p w:rsidR="00A032E0" w:rsidRDefault="00A7601D" w:rsidP="00A7601D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12:00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A032E0" w:rsidRDefault="00A032E0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Lunch</w:t>
            </w:r>
          </w:p>
          <w:p w:rsidR="00171C99" w:rsidRPr="00FB0F2A" w:rsidRDefault="00171C99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6E3BC" w:themeFill="accent3" w:themeFillTint="66"/>
          </w:tcPr>
          <w:p w:rsidR="00A032E0" w:rsidRPr="00AF0B3E" w:rsidRDefault="00A032E0" w:rsidP="0041141F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A032E0" w:rsidRPr="006C42A9" w:rsidRDefault="00834BAA" w:rsidP="00876272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Gull’s Way Patio</w:t>
            </w:r>
          </w:p>
        </w:tc>
      </w:tr>
      <w:tr w:rsidR="00A032E0" w:rsidTr="00A7601D">
        <w:tc>
          <w:tcPr>
            <w:tcW w:w="1029" w:type="dxa"/>
            <w:shd w:val="clear" w:color="auto" w:fill="FFFFFF" w:themeFill="background1"/>
          </w:tcPr>
          <w:p w:rsidR="00A032E0" w:rsidRDefault="00A7601D" w:rsidP="00C925F7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1:</w:t>
            </w:r>
            <w:r w:rsidR="00A032E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 w:rsidR="00A032E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759" w:type="dxa"/>
            <w:shd w:val="clear" w:color="auto" w:fill="FFFFFF" w:themeFill="background1"/>
          </w:tcPr>
          <w:p w:rsidR="00A032E0" w:rsidRDefault="00A032E0" w:rsidP="007501D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Breakout Session I</w:t>
            </w:r>
            <w:r>
              <w:rPr>
                <w:sz w:val="24"/>
                <w:szCs w:val="24"/>
              </w:rPr>
              <w:t xml:space="preserve">: </w:t>
            </w:r>
            <w:r w:rsidR="007501DA">
              <w:rPr>
                <w:sz w:val="24"/>
                <w:szCs w:val="24"/>
              </w:rPr>
              <w:t>District Court</w:t>
            </w:r>
            <w:r>
              <w:rPr>
                <w:sz w:val="24"/>
                <w:szCs w:val="24"/>
              </w:rPr>
              <w:t xml:space="preserve"> Litigation Process and Standards of Review</w:t>
            </w:r>
          </w:p>
        </w:tc>
        <w:tc>
          <w:tcPr>
            <w:tcW w:w="3240" w:type="dxa"/>
            <w:shd w:val="clear" w:color="auto" w:fill="FFFFFF" w:themeFill="background1"/>
          </w:tcPr>
          <w:p w:rsidR="00A032E0" w:rsidRDefault="00A032E0" w:rsidP="00A032E0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Andrew Gordon</w:t>
            </w:r>
          </w:p>
          <w:p w:rsidR="00A032E0" w:rsidRPr="00794E30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Judge Jay </w:t>
            </w:r>
            <w:proofErr w:type="spellStart"/>
            <w:r>
              <w:rPr>
                <w:sz w:val="24"/>
                <w:szCs w:val="24"/>
              </w:rPr>
              <w:t>Bybee</w:t>
            </w:r>
            <w:proofErr w:type="spellEnd"/>
          </w:p>
        </w:tc>
        <w:tc>
          <w:tcPr>
            <w:tcW w:w="1620" w:type="dxa"/>
            <w:shd w:val="clear" w:color="auto" w:fill="FFFFFF" w:themeFill="background1"/>
          </w:tcPr>
          <w:p w:rsidR="00A032E0" w:rsidRDefault="00834BAA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A032E0" w:rsidTr="00A7601D">
        <w:tc>
          <w:tcPr>
            <w:tcW w:w="1029" w:type="dxa"/>
            <w:shd w:val="clear" w:color="auto" w:fill="FFFFFF" w:themeFill="background1"/>
          </w:tcPr>
          <w:p w:rsidR="00A032E0" w:rsidRPr="00FB0F2A" w:rsidRDefault="00A032E0" w:rsidP="00C925F7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FFFFFF" w:themeFill="background1"/>
          </w:tcPr>
          <w:p w:rsidR="00A032E0" w:rsidRDefault="00A032E0" w:rsidP="00AF727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Breakout Session 2</w:t>
            </w:r>
            <w:r>
              <w:rPr>
                <w:sz w:val="24"/>
                <w:szCs w:val="24"/>
              </w:rPr>
              <w:t xml:space="preserve">: </w:t>
            </w:r>
            <w:r w:rsidR="009C7ECD">
              <w:rPr>
                <w:sz w:val="24"/>
                <w:szCs w:val="24"/>
              </w:rPr>
              <w:t>Bankruptcy Jurisdiction</w:t>
            </w:r>
          </w:p>
          <w:p w:rsidR="00A032E0" w:rsidRPr="00B52530" w:rsidRDefault="00A032E0" w:rsidP="00794E30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A032E0" w:rsidRPr="00794E30" w:rsidRDefault="009C7ECD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Barry Russell</w:t>
            </w:r>
          </w:p>
        </w:tc>
        <w:tc>
          <w:tcPr>
            <w:tcW w:w="1620" w:type="dxa"/>
            <w:shd w:val="clear" w:color="auto" w:fill="FFFFFF" w:themeFill="background1"/>
          </w:tcPr>
          <w:p w:rsidR="00A032E0" w:rsidRPr="006C42A9" w:rsidRDefault="00834BAA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Executive Dining Room</w:t>
            </w:r>
          </w:p>
        </w:tc>
      </w:tr>
      <w:tr w:rsidR="00A032E0" w:rsidTr="00A7601D">
        <w:tc>
          <w:tcPr>
            <w:tcW w:w="1029" w:type="dxa"/>
            <w:shd w:val="clear" w:color="auto" w:fill="FFFFFF" w:themeFill="background1"/>
          </w:tcPr>
          <w:p w:rsidR="00A032E0" w:rsidRDefault="00A032E0" w:rsidP="00A108F8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FFFFFF" w:themeFill="background1"/>
          </w:tcPr>
          <w:p w:rsidR="00A032E0" w:rsidRPr="00305CEE" w:rsidRDefault="00A032E0" w:rsidP="00470333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</w:t>
            </w:r>
            <w:r w:rsidRPr="001E5D20">
              <w:rPr>
                <w:i/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  <w:r w:rsidR="005F54F5">
              <w:rPr>
                <w:sz w:val="24"/>
                <w:szCs w:val="24"/>
              </w:rPr>
              <w:t xml:space="preserve">Federal Jurisdiction: </w:t>
            </w:r>
            <w:r w:rsidR="00470333">
              <w:rPr>
                <w:sz w:val="24"/>
                <w:szCs w:val="24"/>
              </w:rPr>
              <w:t>Home Run Motions</w:t>
            </w:r>
          </w:p>
        </w:tc>
        <w:tc>
          <w:tcPr>
            <w:tcW w:w="3240" w:type="dxa"/>
            <w:shd w:val="clear" w:color="auto" w:fill="FFFFFF" w:themeFill="background1"/>
          </w:tcPr>
          <w:p w:rsidR="00A032E0" w:rsidRPr="00F32934" w:rsidRDefault="005F54F5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James </w:t>
            </w:r>
            <w:proofErr w:type="spellStart"/>
            <w:r>
              <w:rPr>
                <w:sz w:val="24"/>
                <w:szCs w:val="24"/>
              </w:rPr>
              <w:t>Wagstaffe</w:t>
            </w:r>
            <w:proofErr w:type="spellEnd"/>
            <w:r>
              <w:rPr>
                <w:sz w:val="24"/>
                <w:szCs w:val="24"/>
              </w:rPr>
              <w:t>, Partner, Kerr &amp; Wagstaffe</w:t>
            </w:r>
          </w:p>
        </w:tc>
        <w:tc>
          <w:tcPr>
            <w:tcW w:w="1620" w:type="dxa"/>
            <w:shd w:val="clear" w:color="auto" w:fill="FFFFFF" w:themeFill="background1"/>
          </w:tcPr>
          <w:p w:rsidR="00A032E0" w:rsidRDefault="00834BAA" w:rsidP="00805898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A032E0" w:rsidTr="00A7601D">
        <w:tc>
          <w:tcPr>
            <w:tcW w:w="1029" w:type="dxa"/>
            <w:shd w:val="clear" w:color="auto" w:fill="D6E3BC" w:themeFill="accent3" w:themeFillTint="66"/>
          </w:tcPr>
          <w:p w:rsidR="00A032E0" w:rsidRDefault="00A032E0" w:rsidP="006F4D9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2:05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A032E0" w:rsidRDefault="00A032E0" w:rsidP="00AF7275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F15C86">
              <w:rPr>
                <w:sz w:val="24"/>
                <w:szCs w:val="24"/>
              </w:rPr>
              <w:t>Break</w:t>
            </w:r>
          </w:p>
          <w:p w:rsidR="00B74CC1" w:rsidRPr="00305CEE" w:rsidRDefault="00B74CC1" w:rsidP="00AF727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6E3BC" w:themeFill="accent3" w:themeFillTint="66"/>
          </w:tcPr>
          <w:p w:rsidR="00A032E0" w:rsidRDefault="00A032E0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A032E0" w:rsidRDefault="00A032E0" w:rsidP="00805898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E87DC9" w:rsidTr="00E87DC9">
        <w:tc>
          <w:tcPr>
            <w:tcW w:w="1029" w:type="dxa"/>
            <w:shd w:val="clear" w:color="auto" w:fill="FFFFFF" w:themeFill="background1"/>
          </w:tcPr>
          <w:p w:rsidR="00E87DC9" w:rsidRDefault="00E87DC9" w:rsidP="006F4D9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2:15</w:t>
            </w:r>
          </w:p>
        </w:tc>
        <w:tc>
          <w:tcPr>
            <w:tcW w:w="3759" w:type="dxa"/>
            <w:shd w:val="clear" w:color="auto" w:fill="FFFFFF" w:themeFill="background1"/>
          </w:tcPr>
          <w:p w:rsidR="00E87DC9" w:rsidRPr="00F15C86" w:rsidRDefault="00E87DC9" w:rsidP="00CA66C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Judicial Clerkship Ethics</w:t>
            </w:r>
          </w:p>
        </w:tc>
        <w:tc>
          <w:tcPr>
            <w:tcW w:w="3240" w:type="dxa"/>
            <w:shd w:val="clear" w:color="auto" w:fill="FFFFFF" w:themeFill="background1"/>
          </w:tcPr>
          <w:p w:rsidR="00E87DC9" w:rsidRDefault="00E87DC9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Carol Bagley</w:t>
            </w:r>
            <w:r w:rsidR="00BD7EA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Amon</w:t>
            </w:r>
          </w:p>
          <w:p w:rsidR="00E87DC9" w:rsidRDefault="00E87DC9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E87DC9" w:rsidRDefault="00834BAA" w:rsidP="00805898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334C1E" w:rsidTr="00E87DC9">
        <w:tc>
          <w:tcPr>
            <w:tcW w:w="1029" w:type="dxa"/>
            <w:shd w:val="clear" w:color="auto" w:fill="FFFFFF" w:themeFill="background1"/>
          </w:tcPr>
          <w:p w:rsidR="00334C1E" w:rsidRDefault="00334C1E" w:rsidP="006F4D9E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FFFFFF" w:themeFill="background1"/>
          </w:tcPr>
          <w:p w:rsidR="00334C1E" w:rsidRPr="00334C1E" w:rsidRDefault="00334C1E" w:rsidP="00CA66C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</w:t>
            </w:r>
            <w:r>
              <w:rPr>
                <w:sz w:val="24"/>
                <w:szCs w:val="24"/>
              </w:rPr>
              <w:t>: Pro Se Matters</w:t>
            </w:r>
          </w:p>
        </w:tc>
        <w:tc>
          <w:tcPr>
            <w:tcW w:w="3240" w:type="dxa"/>
            <w:shd w:val="clear" w:color="auto" w:fill="FFFFFF" w:themeFill="background1"/>
          </w:tcPr>
          <w:p w:rsidR="00334C1E" w:rsidRDefault="00334C1E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Edward M. Chen</w:t>
            </w:r>
          </w:p>
          <w:p w:rsidR="00334C1E" w:rsidRDefault="00334C1E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Jacqueline S. Corley</w:t>
            </w:r>
          </w:p>
          <w:p w:rsidR="00C474C5" w:rsidRDefault="00C474C5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Manjari</w:t>
            </w:r>
            <w:proofErr w:type="spellEnd"/>
            <w:r>
              <w:rPr>
                <w:sz w:val="24"/>
                <w:szCs w:val="24"/>
              </w:rPr>
              <w:t xml:space="preserve"> Chawla, Supervising Attorney, Legal Help Center</w:t>
            </w:r>
          </w:p>
          <w:p w:rsidR="00C024AD" w:rsidRDefault="00C024AD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334C1E" w:rsidRDefault="00334C1E" w:rsidP="00805898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C024AD" w:rsidTr="00E87DC9">
        <w:tc>
          <w:tcPr>
            <w:tcW w:w="1029" w:type="dxa"/>
            <w:shd w:val="clear" w:color="auto" w:fill="FFFFFF" w:themeFill="background1"/>
          </w:tcPr>
          <w:p w:rsidR="00C024AD" w:rsidRDefault="00C024AD" w:rsidP="006F4D9E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FFFFFF" w:themeFill="background1"/>
          </w:tcPr>
          <w:p w:rsidR="00C024AD" w:rsidRPr="00C024AD" w:rsidRDefault="00C024AD" w:rsidP="00CA66C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Career Law Clerks</w:t>
            </w:r>
            <w:r>
              <w:rPr>
                <w:sz w:val="24"/>
                <w:szCs w:val="24"/>
              </w:rPr>
              <w:t>: Releases in Chapter 11 Plans</w:t>
            </w:r>
          </w:p>
        </w:tc>
        <w:tc>
          <w:tcPr>
            <w:tcW w:w="3240" w:type="dxa"/>
            <w:shd w:val="clear" w:color="auto" w:fill="FFFFFF" w:themeFill="background1"/>
          </w:tcPr>
          <w:p w:rsidR="00C024AD" w:rsidRDefault="00C024AD" w:rsidP="00305CEE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Scott Yun</w:t>
            </w:r>
          </w:p>
        </w:tc>
        <w:tc>
          <w:tcPr>
            <w:tcW w:w="1620" w:type="dxa"/>
            <w:shd w:val="clear" w:color="auto" w:fill="FFFFFF" w:themeFill="background1"/>
          </w:tcPr>
          <w:p w:rsidR="00C024AD" w:rsidRDefault="00C024AD" w:rsidP="00805898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Executive Dining Room</w:t>
            </w:r>
          </w:p>
        </w:tc>
      </w:tr>
      <w:tr w:rsidR="00A032E0" w:rsidTr="00A7601D">
        <w:tc>
          <w:tcPr>
            <w:tcW w:w="1029" w:type="dxa"/>
            <w:shd w:val="clear" w:color="auto" w:fill="D6E3BC" w:themeFill="accent3" w:themeFillTint="66"/>
          </w:tcPr>
          <w:p w:rsidR="00A032E0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3:00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A032E0" w:rsidRDefault="00A032E0" w:rsidP="00CA66C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Break</w:t>
            </w:r>
          </w:p>
          <w:p w:rsidR="006B591C" w:rsidRPr="00F15C86" w:rsidRDefault="006B591C" w:rsidP="00CA66CA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D6E3BC" w:themeFill="accent3" w:themeFillTint="66"/>
          </w:tcPr>
          <w:p w:rsidR="00A032E0" w:rsidRPr="00D73A29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A032E0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A032E0" w:rsidTr="00A7601D">
        <w:tc>
          <w:tcPr>
            <w:tcW w:w="1029" w:type="dxa"/>
            <w:shd w:val="clear" w:color="auto" w:fill="FFFFFF" w:themeFill="background1"/>
          </w:tcPr>
          <w:p w:rsidR="00A032E0" w:rsidRDefault="00A032E0" w:rsidP="00F0430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3:15</w:t>
            </w:r>
          </w:p>
        </w:tc>
        <w:tc>
          <w:tcPr>
            <w:tcW w:w="3759" w:type="dxa"/>
            <w:shd w:val="clear" w:color="auto" w:fill="FFFFFF" w:themeFill="background1"/>
          </w:tcPr>
          <w:p w:rsidR="00A032E0" w:rsidRPr="00C81AFB" w:rsidRDefault="00A032E0" w:rsidP="00F0623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Legal Writing Revisited</w:t>
            </w:r>
          </w:p>
        </w:tc>
        <w:tc>
          <w:tcPr>
            <w:tcW w:w="3240" w:type="dxa"/>
            <w:shd w:val="clear" w:color="auto" w:fill="FFFFFF" w:themeFill="background1"/>
          </w:tcPr>
          <w:p w:rsidR="00A032E0" w:rsidRDefault="00A032E0" w:rsidP="00BF4A01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Judge Jennifer Dorsey</w:t>
            </w:r>
          </w:p>
          <w:p w:rsidR="00A032E0" w:rsidRPr="00C81AFB" w:rsidRDefault="00A032E0" w:rsidP="009837D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A032E0" w:rsidRPr="00B52530" w:rsidRDefault="00834BAA" w:rsidP="00C5705A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Wilburn Auditorium</w:t>
            </w:r>
          </w:p>
        </w:tc>
      </w:tr>
      <w:tr w:rsidR="00A032E0" w:rsidTr="00A7601D">
        <w:tc>
          <w:tcPr>
            <w:tcW w:w="1029" w:type="dxa"/>
            <w:shd w:val="clear" w:color="auto" w:fill="FFFFFF" w:themeFill="background1"/>
          </w:tcPr>
          <w:p w:rsidR="00A032E0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FFFFFF" w:themeFill="background1"/>
          </w:tcPr>
          <w:p w:rsidR="00A032E0" w:rsidRDefault="00A032E0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  <w:r w:rsidRPr="008E1C2F">
              <w:rPr>
                <w:i/>
                <w:sz w:val="24"/>
                <w:szCs w:val="24"/>
              </w:rPr>
              <w:t>Career Law Clerks</w:t>
            </w:r>
            <w:r>
              <w:rPr>
                <w:sz w:val="24"/>
                <w:szCs w:val="24"/>
              </w:rPr>
              <w:t xml:space="preserve">: </w:t>
            </w:r>
            <w:r w:rsidR="00C474C5">
              <w:rPr>
                <w:sz w:val="24"/>
                <w:szCs w:val="24"/>
              </w:rPr>
              <w:t>Mindfulness for Lawyers</w:t>
            </w:r>
          </w:p>
          <w:p w:rsidR="00A032E0" w:rsidRPr="00FB0F2A" w:rsidRDefault="00A032E0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FFFFFF" w:themeFill="background1"/>
          </w:tcPr>
          <w:p w:rsidR="00A032E0" w:rsidRDefault="00353D0C" w:rsidP="005D1EC5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</w:t>
            </w:r>
            <w:r w:rsidR="00C474C5">
              <w:rPr>
                <w:sz w:val="24"/>
                <w:szCs w:val="24"/>
              </w:rPr>
              <w:t>Judi Cohen</w:t>
            </w:r>
          </w:p>
          <w:p w:rsidR="00A032E0" w:rsidRPr="00794E30" w:rsidRDefault="00A032E0" w:rsidP="00A14412">
            <w:pPr>
              <w:tabs>
                <w:tab w:val="clear" w:pos="0"/>
                <w:tab w:val="clear" w:pos="720"/>
                <w:tab w:val="clear" w:pos="1440"/>
                <w:tab w:val="clear" w:pos="2160"/>
                <w:tab w:val="left" w:pos="93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A032E0" w:rsidRDefault="00834BAA" w:rsidP="000E4CE2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  <w:p w:rsidR="00A032E0" w:rsidRPr="00F00862" w:rsidRDefault="00A032E0" w:rsidP="000E4CE2">
            <w:pPr>
              <w:tabs>
                <w:tab w:val="left" w:pos="9360"/>
              </w:tabs>
              <w:rPr>
                <w:sz w:val="24"/>
                <w:szCs w:val="24"/>
              </w:rPr>
            </w:pPr>
          </w:p>
        </w:tc>
      </w:tr>
      <w:tr w:rsidR="00A032E0" w:rsidTr="00A7601D">
        <w:tc>
          <w:tcPr>
            <w:tcW w:w="1029" w:type="dxa"/>
            <w:shd w:val="clear" w:color="auto" w:fill="D6E3BC" w:themeFill="accent3" w:themeFillTint="66"/>
          </w:tcPr>
          <w:p w:rsidR="00A032E0" w:rsidRPr="00FB0F2A" w:rsidRDefault="00A032E0" w:rsidP="00A108F8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4:00</w:t>
            </w:r>
          </w:p>
        </w:tc>
        <w:tc>
          <w:tcPr>
            <w:tcW w:w="3759" w:type="dxa"/>
            <w:shd w:val="clear" w:color="auto" w:fill="D6E3BC" w:themeFill="accent3" w:themeFillTint="66"/>
          </w:tcPr>
          <w:p w:rsidR="00A032E0" w:rsidRPr="00FB0F2A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Program</w:t>
            </w:r>
          </w:p>
        </w:tc>
        <w:tc>
          <w:tcPr>
            <w:tcW w:w="3240" w:type="dxa"/>
            <w:shd w:val="clear" w:color="auto" w:fill="D6E3BC" w:themeFill="accent3" w:themeFillTint="66"/>
          </w:tcPr>
          <w:p w:rsidR="00A032E0" w:rsidRPr="00D73A29" w:rsidRDefault="00A032E0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  <w:p w:rsidR="00A032E0" w:rsidRPr="00D73A29" w:rsidRDefault="00A032E0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D6E3BC" w:themeFill="accent3" w:themeFillTint="66"/>
          </w:tcPr>
          <w:p w:rsidR="00A032E0" w:rsidRPr="006C42A9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  <w:tr w:rsidR="00A032E0" w:rsidTr="00A7601D">
        <w:tc>
          <w:tcPr>
            <w:tcW w:w="1029" w:type="dxa"/>
            <w:shd w:val="clear" w:color="auto" w:fill="D6E3BC" w:themeFill="accent3" w:themeFillTint="66"/>
          </w:tcPr>
          <w:p w:rsidR="00A032E0" w:rsidRDefault="00A032E0" w:rsidP="00F04305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  <w:tc>
          <w:tcPr>
            <w:tcW w:w="3759" w:type="dxa"/>
            <w:shd w:val="clear" w:color="auto" w:fill="D6E3BC" w:themeFill="accent3" w:themeFillTint="66"/>
          </w:tcPr>
          <w:p w:rsidR="00A032E0" w:rsidRDefault="00A032E0" w:rsidP="007515FC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Career Law </w:t>
            </w:r>
            <w:r w:rsidRPr="001F400E">
              <w:rPr>
                <w:i/>
                <w:sz w:val="24"/>
                <w:szCs w:val="24"/>
              </w:rPr>
              <w:t>Clerks</w:t>
            </w:r>
            <w:r>
              <w:rPr>
                <w:sz w:val="24"/>
                <w:szCs w:val="24"/>
              </w:rPr>
              <w:t xml:space="preserve">: </w:t>
            </w:r>
            <w:r w:rsidR="007515FC">
              <w:rPr>
                <w:sz w:val="24"/>
                <w:szCs w:val="24"/>
              </w:rPr>
              <w:t xml:space="preserve">Closing Remarks: </w:t>
            </w:r>
            <w:r w:rsidRPr="001F400E">
              <w:rPr>
                <w:sz w:val="24"/>
                <w:szCs w:val="24"/>
              </w:rPr>
              <w:t>Federal</w:t>
            </w:r>
            <w:r>
              <w:rPr>
                <w:sz w:val="24"/>
                <w:szCs w:val="24"/>
              </w:rPr>
              <w:t xml:space="preserve"> Judicial Center Resources, Court Web </w:t>
            </w:r>
            <w:r w:rsidR="007515FC">
              <w:rPr>
                <w:sz w:val="24"/>
                <w:szCs w:val="24"/>
              </w:rPr>
              <w:t>Webcasts, Attorneys and J</w:t>
            </w:r>
            <w:r>
              <w:rPr>
                <w:sz w:val="24"/>
                <w:szCs w:val="24"/>
              </w:rPr>
              <w:t>udges Discussion Forums</w:t>
            </w:r>
          </w:p>
        </w:tc>
        <w:tc>
          <w:tcPr>
            <w:tcW w:w="3240" w:type="dxa"/>
            <w:shd w:val="clear" w:color="auto" w:fill="D6E3BC" w:themeFill="accent3" w:themeFillTint="66"/>
          </w:tcPr>
          <w:p w:rsidR="00A032E0" w:rsidRPr="00D73A29" w:rsidRDefault="00A032E0" w:rsidP="00AB66E4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Brenda Baldwin-White</w:t>
            </w:r>
            <w:r>
              <w:rPr>
                <w:sz w:val="24"/>
                <w:szCs w:val="24"/>
              </w:rPr>
              <w:br/>
              <w:t>Sr. Judicial Education Attorney</w:t>
            </w:r>
            <w:r>
              <w:rPr>
                <w:sz w:val="24"/>
                <w:szCs w:val="24"/>
              </w:rPr>
              <w:br/>
              <w:t>Federal Judicial Center</w:t>
            </w:r>
          </w:p>
        </w:tc>
        <w:tc>
          <w:tcPr>
            <w:tcW w:w="1620" w:type="dxa"/>
            <w:shd w:val="clear" w:color="auto" w:fill="D6E3BC" w:themeFill="accent3" w:themeFillTint="66"/>
          </w:tcPr>
          <w:p w:rsidR="00A032E0" w:rsidRDefault="00F85686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 Room LC 159</w:t>
            </w:r>
          </w:p>
        </w:tc>
      </w:tr>
      <w:tr w:rsidR="00A032E0" w:rsidTr="00A7601D">
        <w:tc>
          <w:tcPr>
            <w:tcW w:w="1029" w:type="dxa"/>
            <w:shd w:val="clear" w:color="auto" w:fill="FFFFFF" w:themeFill="background1"/>
          </w:tcPr>
          <w:p w:rsidR="00A032E0" w:rsidDel="00561A66" w:rsidRDefault="00A032E0" w:rsidP="00177ACB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4:15</w:t>
            </w:r>
          </w:p>
        </w:tc>
        <w:tc>
          <w:tcPr>
            <w:tcW w:w="3759" w:type="dxa"/>
            <w:shd w:val="clear" w:color="auto" w:fill="FFFFFF" w:themeFill="background1"/>
          </w:tcPr>
          <w:p w:rsidR="00A032E0" w:rsidRPr="00D07A5B" w:rsidRDefault="00A032E0" w:rsidP="00A14412">
            <w:pPr>
              <w:tabs>
                <w:tab w:val="center" w:pos="486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Shuttle Bus departs to Hotel</w:t>
            </w:r>
          </w:p>
        </w:tc>
        <w:tc>
          <w:tcPr>
            <w:tcW w:w="3240" w:type="dxa"/>
            <w:shd w:val="clear" w:color="auto" w:fill="FFFFFF" w:themeFill="background1"/>
          </w:tcPr>
          <w:p w:rsidR="00A032E0" w:rsidRPr="00D73A29" w:rsidRDefault="00A032E0" w:rsidP="00177ACB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  <w:p w:rsidR="00A032E0" w:rsidRPr="00D73A29" w:rsidRDefault="00A032E0" w:rsidP="00747EB0">
            <w:pPr>
              <w:tabs>
                <w:tab w:val="center" w:pos="4860"/>
              </w:tabs>
              <w:rPr>
                <w:i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</w:tcPr>
          <w:p w:rsidR="00A032E0" w:rsidRDefault="00A032E0" w:rsidP="000E4CE2">
            <w:pPr>
              <w:tabs>
                <w:tab w:val="center" w:pos="4860"/>
              </w:tabs>
              <w:rPr>
                <w:sz w:val="24"/>
                <w:szCs w:val="24"/>
              </w:rPr>
            </w:pPr>
          </w:p>
        </w:tc>
      </w:tr>
    </w:tbl>
    <w:p w:rsidR="006635AF" w:rsidRDefault="006635AF" w:rsidP="006635AF"/>
    <w:p w:rsidR="00177ACB" w:rsidRPr="006635AF" w:rsidRDefault="00177ACB" w:rsidP="006635AF"/>
    <w:sectPr w:rsidR="00177ACB" w:rsidRPr="006635AF" w:rsidSect="00D61209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DD9" w:rsidRDefault="00187DD9" w:rsidP="009A07DA">
      <w:r>
        <w:separator/>
      </w:r>
    </w:p>
  </w:endnote>
  <w:endnote w:type="continuationSeparator" w:id="0">
    <w:p w:rsidR="00187DD9" w:rsidRDefault="00187DD9" w:rsidP="009A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8422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177ACB" w:rsidRDefault="00177ACB">
            <w:pPr>
              <w:pStyle w:val="Footer"/>
              <w:jc w:val="center"/>
            </w:pPr>
            <w:r>
              <w:t xml:space="preserve">Page </w:t>
            </w:r>
            <w:r w:rsidR="00EC1B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C1B09">
              <w:rPr>
                <w:b/>
                <w:sz w:val="24"/>
                <w:szCs w:val="24"/>
              </w:rPr>
              <w:fldChar w:fldCharType="separate"/>
            </w:r>
            <w:r w:rsidR="00470333">
              <w:rPr>
                <w:b/>
                <w:noProof/>
              </w:rPr>
              <w:t>1</w:t>
            </w:r>
            <w:r w:rsidR="00EC1B09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C1B09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C1B09">
              <w:rPr>
                <w:b/>
                <w:sz w:val="24"/>
                <w:szCs w:val="24"/>
              </w:rPr>
              <w:fldChar w:fldCharType="separate"/>
            </w:r>
            <w:r w:rsidR="00470333">
              <w:rPr>
                <w:b/>
                <w:noProof/>
              </w:rPr>
              <w:t>4</w:t>
            </w:r>
            <w:r w:rsidR="00EC1B09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177ACB" w:rsidRDefault="00177A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DD9" w:rsidRDefault="00187DD9" w:rsidP="009A07DA">
      <w:r>
        <w:separator/>
      </w:r>
    </w:p>
  </w:footnote>
  <w:footnote w:type="continuationSeparator" w:id="0">
    <w:p w:rsidR="00187DD9" w:rsidRDefault="00187DD9" w:rsidP="009A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7ACB" w:rsidRDefault="00177ACB" w:rsidP="009A07D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6C1DE9"/>
    <w:multiLevelType w:val="hybridMultilevel"/>
    <w:tmpl w:val="4FD29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96AA5"/>
    <w:multiLevelType w:val="hybridMultilevel"/>
    <w:tmpl w:val="31DC2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29EC4A2-8777-43F9-AAF3-EF31D7431600}"/>
    <w:docVar w:name="dgnword-eventsink" w:val="320203528"/>
  </w:docVars>
  <w:rsids>
    <w:rsidRoot w:val="007638C8"/>
    <w:rsid w:val="00000584"/>
    <w:rsid w:val="00004399"/>
    <w:rsid w:val="0000752E"/>
    <w:rsid w:val="00007878"/>
    <w:rsid w:val="00012A8D"/>
    <w:rsid w:val="000143CC"/>
    <w:rsid w:val="000163C2"/>
    <w:rsid w:val="00017857"/>
    <w:rsid w:val="000223A2"/>
    <w:rsid w:val="00031FA2"/>
    <w:rsid w:val="00032D1C"/>
    <w:rsid w:val="00032E6A"/>
    <w:rsid w:val="000340B0"/>
    <w:rsid w:val="00034A7D"/>
    <w:rsid w:val="00037F1D"/>
    <w:rsid w:val="00044454"/>
    <w:rsid w:val="0005138F"/>
    <w:rsid w:val="000529ED"/>
    <w:rsid w:val="000540F3"/>
    <w:rsid w:val="00055956"/>
    <w:rsid w:val="00055A5B"/>
    <w:rsid w:val="00061988"/>
    <w:rsid w:val="000645C0"/>
    <w:rsid w:val="0007722E"/>
    <w:rsid w:val="00082099"/>
    <w:rsid w:val="00082D5E"/>
    <w:rsid w:val="00083CEF"/>
    <w:rsid w:val="00084DFE"/>
    <w:rsid w:val="00087C3A"/>
    <w:rsid w:val="00091F71"/>
    <w:rsid w:val="00092FA7"/>
    <w:rsid w:val="00095A92"/>
    <w:rsid w:val="00097B6D"/>
    <w:rsid w:val="000B31CC"/>
    <w:rsid w:val="000B5590"/>
    <w:rsid w:val="000B70C1"/>
    <w:rsid w:val="000B797D"/>
    <w:rsid w:val="000C37A9"/>
    <w:rsid w:val="000D3CE9"/>
    <w:rsid w:val="000D510B"/>
    <w:rsid w:val="000E4CE2"/>
    <w:rsid w:val="000F5EF9"/>
    <w:rsid w:val="000F746C"/>
    <w:rsid w:val="0010300A"/>
    <w:rsid w:val="00105976"/>
    <w:rsid w:val="00106C75"/>
    <w:rsid w:val="0011296E"/>
    <w:rsid w:val="00117EE5"/>
    <w:rsid w:val="00125F6F"/>
    <w:rsid w:val="00133425"/>
    <w:rsid w:val="00134DF5"/>
    <w:rsid w:val="00137EFC"/>
    <w:rsid w:val="00143A0E"/>
    <w:rsid w:val="00143EEA"/>
    <w:rsid w:val="001521E2"/>
    <w:rsid w:val="001533D8"/>
    <w:rsid w:val="001660F6"/>
    <w:rsid w:val="00171C99"/>
    <w:rsid w:val="00177ACB"/>
    <w:rsid w:val="00180E16"/>
    <w:rsid w:val="00181D2D"/>
    <w:rsid w:val="00187DD9"/>
    <w:rsid w:val="001930A3"/>
    <w:rsid w:val="001B6763"/>
    <w:rsid w:val="001B72A9"/>
    <w:rsid w:val="001C1064"/>
    <w:rsid w:val="001C6F8D"/>
    <w:rsid w:val="001D0094"/>
    <w:rsid w:val="001D3682"/>
    <w:rsid w:val="001D770D"/>
    <w:rsid w:val="001E0687"/>
    <w:rsid w:val="001E0C15"/>
    <w:rsid w:val="001E55B9"/>
    <w:rsid w:val="001E5D20"/>
    <w:rsid w:val="001F049D"/>
    <w:rsid w:val="001F1635"/>
    <w:rsid w:val="001F400E"/>
    <w:rsid w:val="002010AB"/>
    <w:rsid w:val="002013CC"/>
    <w:rsid w:val="00224D93"/>
    <w:rsid w:val="00242883"/>
    <w:rsid w:val="00246129"/>
    <w:rsid w:val="00252BA6"/>
    <w:rsid w:val="00255E2B"/>
    <w:rsid w:val="00267F93"/>
    <w:rsid w:val="002735CA"/>
    <w:rsid w:val="00275EBC"/>
    <w:rsid w:val="00281BB8"/>
    <w:rsid w:val="00281FAE"/>
    <w:rsid w:val="00286A59"/>
    <w:rsid w:val="002874BF"/>
    <w:rsid w:val="002879D1"/>
    <w:rsid w:val="0029127E"/>
    <w:rsid w:val="00293571"/>
    <w:rsid w:val="0029377E"/>
    <w:rsid w:val="002B5C64"/>
    <w:rsid w:val="002C1116"/>
    <w:rsid w:val="002D624B"/>
    <w:rsid w:val="002D6BE9"/>
    <w:rsid w:val="002E68B8"/>
    <w:rsid w:val="002F734A"/>
    <w:rsid w:val="002F76C5"/>
    <w:rsid w:val="00301C02"/>
    <w:rsid w:val="00305CEE"/>
    <w:rsid w:val="0031083D"/>
    <w:rsid w:val="00310A4C"/>
    <w:rsid w:val="00311F71"/>
    <w:rsid w:val="0031413A"/>
    <w:rsid w:val="00334C1E"/>
    <w:rsid w:val="0033670E"/>
    <w:rsid w:val="00340DA1"/>
    <w:rsid w:val="00341AFA"/>
    <w:rsid w:val="003445BB"/>
    <w:rsid w:val="00344BF2"/>
    <w:rsid w:val="00353D0C"/>
    <w:rsid w:val="00357BA2"/>
    <w:rsid w:val="003621EC"/>
    <w:rsid w:val="00362D18"/>
    <w:rsid w:val="00366296"/>
    <w:rsid w:val="00370CD0"/>
    <w:rsid w:val="00374744"/>
    <w:rsid w:val="003803D3"/>
    <w:rsid w:val="00380704"/>
    <w:rsid w:val="003820C7"/>
    <w:rsid w:val="00383206"/>
    <w:rsid w:val="0038777F"/>
    <w:rsid w:val="0039010D"/>
    <w:rsid w:val="003954D8"/>
    <w:rsid w:val="00395F65"/>
    <w:rsid w:val="003A0435"/>
    <w:rsid w:val="003A4C78"/>
    <w:rsid w:val="003A52E0"/>
    <w:rsid w:val="003A7351"/>
    <w:rsid w:val="003B1B27"/>
    <w:rsid w:val="003B6A25"/>
    <w:rsid w:val="003B6FF6"/>
    <w:rsid w:val="003D34AD"/>
    <w:rsid w:val="003D4818"/>
    <w:rsid w:val="003E10C6"/>
    <w:rsid w:val="003E389F"/>
    <w:rsid w:val="003F19D8"/>
    <w:rsid w:val="003F4B55"/>
    <w:rsid w:val="003F4B6F"/>
    <w:rsid w:val="004014BC"/>
    <w:rsid w:val="0041141F"/>
    <w:rsid w:val="00412879"/>
    <w:rsid w:val="0041435A"/>
    <w:rsid w:val="0041712C"/>
    <w:rsid w:val="00421CC9"/>
    <w:rsid w:val="00443D67"/>
    <w:rsid w:val="00446333"/>
    <w:rsid w:val="00450393"/>
    <w:rsid w:val="004517AB"/>
    <w:rsid w:val="00452BD1"/>
    <w:rsid w:val="00457DC8"/>
    <w:rsid w:val="00464C20"/>
    <w:rsid w:val="00470333"/>
    <w:rsid w:val="00470E0F"/>
    <w:rsid w:val="00471F72"/>
    <w:rsid w:val="00480219"/>
    <w:rsid w:val="00486BFB"/>
    <w:rsid w:val="004876B5"/>
    <w:rsid w:val="0049197F"/>
    <w:rsid w:val="00496D84"/>
    <w:rsid w:val="004A010A"/>
    <w:rsid w:val="004B0C38"/>
    <w:rsid w:val="004B446B"/>
    <w:rsid w:val="004B4551"/>
    <w:rsid w:val="004C464B"/>
    <w:rsid w:val="004C4A88"/>
    <w:rsid w:val="004D570C"/>
    <w:rsid w:val="004F3E63"/>
    <w:rsid w:val="004F73E7"/>
    <w:rsid w:val="00503C04"/>
    <w:rsid w:val="005066F8"/>
    <w:rsid w:val="005176A2"/>
    <w:rsid w:val="005224FB"/>
    <w:rsid w:val="00536353"/>
    <w:rsid w:val="005408F2"/>
    <w:rsid w:val="00543A75"/>
    <w:rsid w:val="00551E74"/>
    <w:rsid w:val="00554990"/>
    <w:rsid w:val="00561A66"/>
    <w:rsid w:val="00561F6A"/>
    <w:rsid w:val="005630B9"/>
    <w:rsid w:val="00564C98"/>
    <w:rsid w:val="00567F09"/>
    <w:rsid w:val="00577069"/>
    <w:rsid w:val="00577E84"/>
    <w:rsid w:val="0058262F"/>
    <w:rsid w:val="00587569"/>
    <w:rsid w:val="00590EEE"/>
    <w:rsid w:val="00593C3B"/>
    <w:rsid w:val="00594AED"/>
    <w:rsid w:val="005A1CCF"/>
    <w:rsid w:val="005B742E"/>
    <w:rsid w:val="005C53DB"/>
    <w:rsid w:val="005C5AA1"/>
    <w:rsid w:val="005C5E69"/>
    <w:rsid w:val="005C795F"/>
    <w:rsid w:val="005D1EC5"/>
    <w:rsid w:val="005D5A10"/>
    <w:rsid w:val="005D69F5"/>
    <w:rsid w:val="005E74A3"/>
    <w:rsid w:val="005F4003"/>
    <w:rsid w:val="005F54F5"/>
    <w:rsid w:val="00603CB0"/>
    <w:rsid w:val="006046EA"/>
    <w:rsid w:val="00606160"/>
    <w:rsid w:val="00620FB1"/>
    <w:rsid w:val="006223E3"/>
    <w:rsid w:val="006255CD"/>
    <w:rsid w:val="0062687B"/>
    <w:rsid w:val="00626D7A"/>
    <w:rsid w:val="006276E4"/>
    <w:rsid w:val="00634D74"/>
    <w:rsid w:val="00641E96"/>
    <w:rsid w:val="006635AF"/>
    <w:rsid w:val="0067231C"/>
    <w:rsid w:val="00673C44"/>
    <w:rsid w:val="006740A8"/>
    <w:rsid w:val="006749A3"/>
    <w:rsid w:val="006754F8"/>
    <w:rsid w:val="00677301"/>
    <w:rsid w:val="00680C95"/>
    <w:rsid w:val="006A364B"/>
    <w:rsid w:val="006A3BDD"/>
    <w:rsid w:val="006A578B"/>
    <w:rsid w:val="006A7EEA"/>
    <w:rsid w:val="006B591C"/>
    <w:rsid w:val="006B6072"/>
    <w:rsid w:val="006B6B6D"/>
    <w:rsid w:val="006B6F93"/>
    <w:rsid w:val="006D1C03"/>
    <w:rsid w:val="006D3F8A"/>
    <w:rsid w:val="006D46AA"/>
    <w:rsid w:val="006E14C0"/>
    <w:rsid w:val="006E6C36"/>
    <w:rsid w:val="006F27B3"/>
    <w:rsid w:val="006F3ADA"/>
    <w:rsid w:val="006F4D9E"/>
    <w:rsid w:val="00701D52"/>
    <w:rsid w:val="00702C08"/>
    <w:rsid w:val="00730138"/>
    <w:rsid w:val="00735586"/>
    <w:rsid w:val="00737D3B"/>
    <w:rsid w:val="007447E9"/>
    <w:rsid w:val="00747AEF"/>
    <w:rsid w:val="00747EB0"/>
    <w:rsid w:val="007501DA"/>
    <w:rsid w:val="007515FC"/>
    <w:rsid w:val="00754B49"/>
    <w:rsid w:val="00756B2C"/>
    <w:rsid w:val="0076275B"/>
    <w:rsid w:val="007637AB"/>
    <w:rsid w:val="007638C8"/>
    <w:rsid w:val="007643C0"/>
    <w:rsid w:val="00790CAD"/>
    <w:rsid w:val="007920CD"/>
    <w:rsid w:val="00794E30"/>
    <w:rsid w:val="00797784"/>
    <w:rsid w:val="007A2CF8"/>
    <w:rsid w:val="007A4E62"/>
    <w:rsid w:val="007A603F"/>
    <w:rsid w:val="007B045D"/>
    <w:rsid w:val="007B0EAB"/>
    <w:rsid w:val="007B6061"/>
    <w:rsid w:val="007B7359"/>
    <w:rsid w:val="007C5D75"/>
    <w:rsid w:val="007C60FA"/>
    <w:rsid w:val="007D326B"/>
    <w:rsid w:val="007D3FE6"/>
    <w:rsid w:val="007D4967"/>
    <w:rsid w:val="007E106B"/>
    <w:rsid w:val="007E7CF2"/>
    <w:rsid w:val="007F5884"/>
    <w:rsid w:val="007F5F73"/>
    <w:rsid w:val="00801C4B"/>
    <w:rsid w:val="00805898"/>
    <w:rsid w:val="00810589"/>
    <w:rsid w:val="00811FAA"/>
    <w:rsid w:val="00813ECB"/>
    <w:rsid w:val="00821520"/>
    <w:rsid w:val="00824112"/>
    <w:rsid w:val="00827956"/>
    <w:rsid w:val="00832356"/>
    <w:rsid w:val="00834BAA"/>
    <w:rsid w:val="0084450D"/>
    <w:rsid w:val="0084639C"/>
    <w:rsid w:val="00847139"/>
    <w:rsid w:val="00854757"/>
    <w:rsid w:val="00861AC0"/>
    <w:rsid w:val="00864996"/>
    <w:rsid w:val="008671F0"/>
    <w:rsid w:val="008750F7"/>
    <w:rsid w:val="00875D6D"/>
    <w:rsid w:val="00876272"/>
    <w:rsid w:val="00883FB2"/>
    <w:rsid w:val="008847D6"/>
    <w:rsid w:val="008A0BFB"/>
    <w:rsid w:val="008A169B"/>
    <w:rsid w:val="008A1780"/>
    <w:rsid w:val="008A4A9B"/>
    <w:rsid w:val="008B1CD5"/>
    <w:rsid w:val="008B2A7B"/>
    <w:rsid w:val="008C5CEA"/>
    <w:rsid w:val="008D2D23"/>
    <w:rsid w:val="008D5624"/>
    <w:rsid w:val="008D731B"/>
    <w:rsid w:val="008E1C2F"/>
    <w:rsid w:val="008E2803"/>
    <w:rsid w:val="008E41FA"/>
    <w:rsid w:val="008E460B"/>
    <w:rsid w:val="008F4653"/>
    <w:rsid w:val="00903A42"/>
    <w:rsid w:val="00905DF4"/>
    <w:rsid w:val="00906AD3"/>
    <w:rsid w:val="00907A02"/>
    <w:rsid w:val="00907C47"/>
    <w:rsid w:val="00917B13"/>
    <w:rsid w:val="00920F56"/>
    <w:rsid w:val="0092317D"/>
    <w:rsid w:val="0092641D"/>
    <w:rsid w:val="00927E6B"/>
    <w:rsid w:val="009313AD"/>
    <w:rsid w:val="00932C91"/>
    <w:rsid w:val="00934331"/>
    <w:rsid w:val="00935DAE"/>
    <w:rsid w:val="00943EE3"/>
    <w:rsid w:val="00944314"/>
    <w:rsid w:val="00945433"/>
    <w:rsid w:val="009465AB"/>
    <w:rsid w:val="009507F3"/>
    <w:rsid w:val="0095152C"/>
    <w:rsid w:val="009579AD"/>
    <w:rsid w:val="00972A5A"/>
    <w:rsid w:val="00973EA9"/>
    <w:rsid w:val="009837DB"/>
    <w:rsid w:val="0098663E"/>
    <w:rsid w:val="0099501B"/>
    <w:rsid w:val="009963D8"/>
    <w:rsid w:val="009A0581"/>
    <w:rsid w:val="009A07DA"/>
    <w:rsid w:val="009A2E8B"/>
    <w:rsid w:val="009B077D"/>
    <w:rsid w:val="009B3B72"/>
    <w:rsid w:val="009B719F"/>
    <w:rsid w:val="009B7F61"/>
    <w:rsid w:val="009C2F0E"/>
    <w:rsid w:val="009C3A08"/>
    <w:rsid w:val="009C3C3B"/>
    <w:rsid w:val="009C4188"/>
    <w:rsid w:val="009C7141"/>
    <w:rsid w:val="009C7ECD"/>
    <w:rsid w:val="009D4BB4"/>
    <w:rsid w:val="009D5544"/>
    <w:rsid w:val="009E093D"/>
    <w:rsid w:val="009E2F57"/>
    <w:rsid w:val="009E5251"/>
    <w:rsid w:val="009E72F3"/>
    <w:rsid w:val="009F3E09"/>
    <w:rsid w:val="009F7D1A"/>
    <w:rsid w:val="00A032E0"/>
    <w:rsid w:val="00A108F8"/>
    <w:rsid w:val="00A14412"/>
    <w:rsid w:val="00A1586B"/>
    <w:rsid w:val="00A3249A"/>
    <w:rsid w:val="00A35E4F"/>
    <w:rsid w:val="00A418AA"/>
    <w:rsid w:val="00A5167C"/>
    <w:rsid w:val="00A53633"/>
    <w:rsid w:val="00A56D30"/>
    <w:rsid w:val="00A62BCF"/>
    <w:rsid w:val="00A634A1"/>
    <w:rsid w:val="00A64681"/>
    <w:rsid w:val="00A74742"/>
    <w:rsid w:val="00A7601D"/>
    <w:rsid w:val="00A83FB6"/>
    <w:rsid w:val="00A84566"/>
    <w:rsid w:val="00A85495"/>
    <w:rsid w:val="00A85A2C"/>
    <w:rsid w:val="00A85DA3"/>
    <w:rsid w:val="00A9551D"/>
    <w:rsid w:val="00AB355E"/>
    <w:rsid w:val="00AB66E4"/>
    <w:rsid w:val="00AC302A"/>
    <w:rsid w:val="00AC4AB1"/>
    <w:rsid w:val="00AD3E85"/>
    <w:rsid w:val="00AD469B"/>
    <w:rsid w:val="00AD6F4D"/>
    <w:rsid w:val="00AE1303"/>
    <w:rsid w:val="00AE5742"/>
    <w:rsid w:val="00AF0B3E"/>
    <w:rsid w:val="00AF6604"/>
    <w:rsid w:val="00AF6ABD"/>
    <w:rsid w:val="00AF7275"/>
    <w:rsid w:val="00B025B5"/>
    <w:rsid w:val="00B07B11"/>
    <w:rsid w:val="00B1106E"/>
    <w:rsid w:val="00B216D8"/>
    <w:rsid w:val="00B21757"/>
    <w:rsid w:val="00B2324A"/>
    <w:rsid w:val="00B243FE"/>
    <w:rsid w:val="00B24D00"/>
    <w:rsid w:val="00B252C4"/>
    <w:rsid w:val="00B266A2"/>
    <w:rsid w:val="00B31CAB"/>
    <w:rsid w:val="00B32218"/>
    <w:rsid w:val="00B33B99"/>
    <w:rsid w:val="00B3602C"/>
    <w:rsid w:val="00B36101"/>
    <w:rsid w:val="00B36625"/>
    <w:rsid w:val="00B40449"/>
    <w:rsid w:val="00B43518"/>
    <w:rsid w:val="00B4423D"/>
    <w:rsid w:val="00B44597"/>
    <w:rsid w:val="00B44897"/>
    <w:rsid w:val="00B509F0"/>
    <w:rsid w:val="00B6001C"/>
    <w:rsid w:val="00B62D45"/>
    <w:rsid w:val="00B64D37"/>
    <w:rsid w:val="00B74CC1"/>
    <w:rsid w:val="00B83546"/>
    <w:rsid w:val="00B865A7"/>
    <w:rsid w:val="00B96FA2"/>
    <w:rsid w:val="00BA2C84"/>
    <w:rsid w:val="00BB059C"/>
    <w:rsid w:val="00BB2F1A"/>
    <w:rsid w:val="00BB5B24"/>
    <w:rsid w:val="00BC6BCB"/>
    <w:rsid w:val="00BD29AE"/>
    <w:rsid w:val="00BD423F"/>
    <w:rsid w:val="00BD6AA0"/>
    <w:rsid w:val="00BD7EA7"/>
    <w:rsid w:val="00BE15D3"/>
    <w:rsid w:val="00BE4FCD"/>
    <w:rsid w:val="00BE6C47"/>
    <w:rsid w:val="00BF4A01"/>
    <w:rsid w:val="00BF6056"/>
    <w:rsid w:val="00BF6947"/>
    <w:rsid w:val="00BF75DC"/>
    <w:rsid w:val="00BF7AB4"/>
    <w:rsid w:val="00C024AD"/>
    <w:rsid w:val="00C0632D"/>
    <w:rsid w:val="00C07A17"/>
    <w:rsid w:val="00C1674A"/>
    <w:rsid w:val="00C16C72"/>
    <w:rsid w:val="00C218DB"/>
    <w:rsid w:val="00C21ED3"/>
    <w:rsid w:val="00C300C3"/>
    <w:rsid w:val="00C32F37"/>
    <w:rsid w:val="00C33026"/>
    <w:rsid w:val="00C34384"/>
    <w:rsid w:val="00C34AB7"/>
    <w:rsid w:val="00C34E09"/>
    <w:rsid w:val="00C36B47"/>
    <w:rsid w:val="00C4308E"/>
    <w:rsid w:val="00C43C28"/>
    <w:rsid w:val="00C474C5"/>
    <w:rsid w:val="00C55673"/>
    <w:rsid w:val="00C5705A"/>
    <w:rsid w:val="00C6627D"/>
    <w:rsid w:val="00C672DF"/>
    <w:rsid w:val="00C70524"/>
    <w:rsid w:val="00C710F4"/>
    <w:rsid w:val="00C81AFB"/>
    <w:rsid w:val="00C84788"/>
    <w:rsid w:val="00C869CC"/>
    <w:rsid w:val="00C877C2"/>
    <w:rsid w:val="00C925F7"/>
    <w:rsid w:val="00C9290B"/>
    <w:rsid w:val="00C9706D"/>
    <w:rsid w:val="00CA5FC6"/>
    <w:rsid w:val="00CA66CA"/>
    <w:rsid w:val="00CA6817"/>
    <w:rsid w:val="00CA7EAB"/>
    <w:rsid w:val="00CA7EF0"/>
    <w:rsid w:val="00CB00AA"/>
    <w:rsid w:val="00CC4394"/>
    <w:rsid w:val="00CC7570"/>
    <w:rsid w:val="00CD020F"/>
    <w:rsid w:val="00CE113E"/>
    <w:rsid w:val="00CE600E"/>
    <w:rsid w:val="00CE7EB5"/>
    <w:rsid w:val="00CF0331"/>
    <w:rsid w:val="00CF1442"/>
    <w:rsid w:val="00CF22D2"/>
    <w:rsid w:val="00CF731E"/>
    <w:rsid w:val="00D01103"/>
    <w:rsid w:val="00D07A5B"/>
    <w:rsid w:val="00D10A4D"/>
    <w:rsid w:val="00D16D74"/>
    <w:rsid w:val="00D23388"/>
    <w:rsid w:val="00D23648"/>
    <w:rsid w:val="00D25068"/>
    <w:rsid w:val="00D26B12"/>
    <w:rsid w:val="00D3422A"/>
    <w:rsid w:val="00D34A9B"/>
    <w:rsid w:val="00D3633F"/>
    <w:rsid w:val="00D40E19"/>
    <w:rsid w:val="00D40E3C"/>
    <w:rsid w:val="00D421C0"/>
    <w:rsid w:val="00D431E6"/>
    <w:rsid w:val="00D44690"/>
    <w:rsid w:val="00D45697"/>
    <w:rsid w:val="00D5329E"/>
    <w:rsid w:val="00D61209"/>
    <w:rsid w:val="00D6477D"/>
    <w:rsid w:val="00D73A29"/>
    <w:rsid w:val="00D76A8A"/>
    <w:rsid w:val="00D80A3F"/>
    <w:rsid w:val="00D86170"/>
    <w:rsid w:val="00D87252"/>
    <w:rsid w:val="00D9249D"/>
    <w:rsid w:val="00D95AB8"/>
    <w:rsid w:val="00DA4DF2"/>
    <w:rsid w:val="00DB68E6"/>
    <w:rsid w:val="00DC1EE0"/>
    <w:rsid w:val="00DC63D3"/>
    <w:rsid w:val="00DD24F7"/>
    <w:rsid w:val="00DE4ED3"/>
    <w:rsid w:val="00DE69D2"/>
    <w:rsid w:val="00DF5D68"/>
    <w:rsid w:val="00E02F39"/>
    <w:rsid w:val="00E02FF2"/>
    <w:rsid w:val="00E048B4"/>
    <w:rsid w:val="00E1017A"/>
    <w:rsid w:val="00E14BBA"/>
    <w:rsid w:val="00E16E48"/>
    <w:rsid w:val="00E177B0"/>
    <w:rsid w:val="00E2731D"/>
    <w:rsid w:val="00E300CC"/>
    <w:rsid w:val="00E46C65"/>
    <w:rsid w:val="00E47D11"/>
    <w:rsid w:val="00E53482"/>
    <w:rsid w:val="00E60373"/>
    <w:rsid w:val="00E70E56"/>
    <w:rsid w:val="00E72EEC"/>
    <w:rsid w:val="00E84F41"/>
    <w:rsid w:val="00E855DA"/>
    <w:rsid w:val="00E87DC9"/>
    <w:rsid w:val="00E9237B"/>
    <w:rsid w:val="00E978CA"/>
    <w:rsid w:val="00E97CD6"/>
    <w:rsid w:val="00EA31EC"/>
    <w:rsid w:val="00EA4DDD"/>
    <w:rsid w:val="00EA59E9"/>
    <w:rsid w:val="00EA67C0"/>
    <w:rsid w:val="00EB0E1B"/>
    <w:rsid w:val="00EB2C70"/>
    <w:rsid w:val="00EB3702"/>
    <w:rsid w:val="00EB6330"/>
    <w:rsid w:val="00EB74BD"/>
    <w:rsid w:val="00EC1B09"/>
    <w:rsid w:val="00EC4B1C"/>
    <w:rsid w:val="00EC508F"/>
    <w:rsid w:val="00EF56E7"/>
    <w:rsid w:val="00EF5C1E"/>
    <w:rsid w:val="00F00862"/>
    <w:rsid w:val="00F04305"/>
    <w:rsid w:val="00F05B0C"/>
    <w:rsid w:val="00F05CFA"/>
    <w:rsid w:val="00F06061"/>
    <w:rsid w:val="00F0623A"/>
    <w:rsid w:val="00F13284"/>
    <w:rsid w:val="00F15130"/>
    <w:rsid w:val="00F15C86"/>
    <w:rsid w:val="00F16BAD"/>
    <w:rsid w:val="00F26E30"/>
    <w:rsid w:val="00F32934"/>
    <w:rsid w:val="00F37A75"/>
    <w:rsid w:val="00F40C19"/>
    <w:rsid w:val="00F5071A"/>
    <w:rsid w:val="00F52158"/>
    <w:rsid w:val="00F55D3F"/>
    <w:rsid w:val="00F804C2"/>
    <w:rsid w:val="00F816E9"/>
    <w:rsid w:val="00F85686"/>
    <w:rsid w:val="00F86FB8"/>
    <w:rsid w:val="00F92DDC"/>
    <w:rsid w:val="00F93335"/>
    <w:rsid w:val="00FA32C3"/>
    <w:rsid w:val="00FA4EAB"/>
    <w:rsid w:val="00FA739E"/>
    <w:rsid w:val="00FB0C23"/>
    <w:rsid w:val="00FB0F2A"/>
    <w:rsid w:val="00FB2930"/>
    <w:rsid w:val="00FB3180"/>
    <w:rsid w:val="00FB5574"/>
    <w:rsid w:val="00FC6EF1"/>
    <w:rsid w:val="00FD1172"/>
    <w:rsid w:val="00FD2735"/>
    <w:rsid w:val="00FD52B2"/>
    <w:rsid w:val="00FE0B78"/>
    <w:rsid w:val="00FE1502"/>
    <w:rsid w:val="00FF0A63"/>
    <w:rsid w:val="00FF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AE88A1-A956-4744-ABFF-766319650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8C8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0A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059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597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597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59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597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59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976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A07DA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07D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A07DA"/>
    <w:pPr>
      <w:tabs>
        <w:tab w:val="clear" w:pos="0"/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07D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C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A8451A-E970-4C54-AD15-589FF5D9A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4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Pepperdine University</Company>
  <LinksUpToDate>false</LinksUpToDate>
  <CharactersWithSpaces>4386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Goodno, Naomi</dc:creator>
  <cp:lastModifiedBy>Levin, Amy B</cp:lastModifiedBy>
  <cp:revision>27</cp:revision>
  <cp:lastPrinted>2018-01-11T22:01:00Z</cp:lastPrinted>
  <dcterms:created xsi:type="dcterms:W3CDTF">2018-02-10T00:28:00Z</dcterms:created>
  <dcterms:modified xsi:type="dcterms:W3CDTF">2018-02-28T16:00:00Z</dcterms:modified>
</cp:coreProperties>
</file>