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A81" w:rsidRPr="009740A4" w:rsidRDefault="00983A81" w:rsidP="00983A81">
      <w:pPr>
        <w:jc w:val="center"/>
        <w:rPr>
          <w:rFonts w:ascii="Garamond" w:hAnsi="Garamond"/>
          <w:b/>
          <w:smallCaps/>
        </w:rPr>
      </w:pPr>
    </w:p>
    <w:p w:rsidR="00983A81" w:rsidRPr="009740A4" w:rsidRDefault="00983A81" w:rsidP="00983A81">
      <w:pPr>
        <w:jc w:val="center"/>
        <w:rPr>
          <w:rFonts w:ascii="Garamond" w:hAnsi="Garamond"/>
          <w:b/>
          <w:smallCaps/>
        </w:rPr>
      </w:pPr>
    </w:p>
    <w:p w:rsidR="00983A81" w:rsidRPr="009740A4" w:rsidRDefault="00983A81" w:rsidP="00983A81">
      <w:pPr>
        <w:jc w:val="center"/>
        <w:rPr>
          <w:rFonts w:ascii="Garamond" w:hAnsi="Garamond"/>
          <w:b/>
          <w:smallCaps/>
        </w:rPr>
      </w:pPr>
    </w:p>
    <w:p w:rsidR="00983A81" w:rsidRPr="009740A4" w:rsidRDefault="00983A81" w:rsidP="00983A81">
      <w:pPr>
        <w:jc w:val="center"/>
        <w:rPr>
          <w:rFonts w:ascii="Garamond" w:hAnsi="Garamond"/>
          <w:b/>
          <w:smallCaps/>
        </w:rPr>
      </w:pPr>
    </w:p>
    <w:p w:rsidR="00DA0F4B" w:rsidRPr="009740A4" w:rsidRDefault="00DA0F4B" w:rsidP="00983A81">
      <w:pPr>
        <w:jc w:val="center"/>
        <w:rPr>
          <w:rFonts w:ascii="Garamond" w:hAnsi="Garamond"/>
          <w:b/>
          <w:smallCaps/>
        </w:rPr>
      </w:pPr>
    </w:p>
    <w:p w:rsidR="00983A81" w:rsidRPr="009740A4" w:rsidRDefault="00983A81" w:rsidP="00983A81">
      <w:pPr>
        <w:jc w:val="center"/>
        <w:rPr>
          <w:rFonts w:ascii="Garamond" w:hAnsi="Garamond"/>
          <w:b/>
          <w:smallCaps/>
        </w:rPr>
      </w:pPr>
    </w:p>
    <w:p w:rsidR="00983A81" w:rsidRPr="009740A4" w:rsidRDefault="00983A81" w:rsidP="00983A81">
      <w:pPr>
        <w:jc w:val="center"/>
        <w:rPr>
          <w:rFonts w:ascii="Garamond" w:hAnsi="Garamond"/>
          <w:b/>
          <w:smallCaps/>
          <w:sz w:val="32"/>
          <w:szCs w:val="32"/>
        </w:rPr>
      </w:pPr>
    </w:p>
    <w:p w:rsidR="00983A81" w:rsidRPr="009740A4" w:rsidRDefault="00983A81" w:rsidP="00983A81">
      <w:pPr>
        <w:jc w:val="center"/>
        <w:rPr>
          <w:rFonts w:ascii="Garamond" w:hAnsi="Garamond"/>
          <w:b/>
          <w:smallCaps/>
          <w:sz w:val="32"/>
          <w:szCs w:val="32"/>
        </w:rPr>
      </w:pPr>
    </w:p>
    <w:p w:rsidR="00E9380E" w:rsidRPr="009740A4" w:rsidRDefault="00E9380E" w:rsidP="00C740B5">
      <w:pPr>
        <w:jc w:val="center"/>
        <w:rPr>
          <w:rFonts w:ascii="Garamond" w:hAnsi="Garamond"/>
          <w:b/>
          <w:smallCaps/>
          <w:sz w:val="32"/>
          <w:szCs w:val="32"/>
        </w:rPr>
      </w:pPr>
      <w:r w:rsidRPr="009740A4">
        <w:rPr>
          <w:rFonts w:ascii="Garamond" w:hAnsi="Garamond"/>
          <w:b/>
          <w:smallCaps/>
          <w:sz w:val="32"/>
          <w:szCs w:val="32"/>
        </w:rPr>
        <w:t>Pepperdine University</w:t>
      </w:r>
      <w:r w:rsidR="00C740B5" w:rsidRPr="009740A4">
        <w:rPr>
          <w:rFonts w:ascii="Garamond" w:hAnsi="Garamond"/>
          <w:b/>
          <w:smallCaps/>
          <w:sz w:val="32"/>
          <w:szCs w:val="32"/>
        </w:rPr>
        <w:t xml:space="preserve"> </w:t>
      </w:r>
      <w:r w:rsidRPr="009740A4">
        <w:rPr>
          <w:rFonts w:ascii="Garamond" w:hAnsi="Garamond"/>
          <w:b/>
          <w:smallCaps/>
          <w:sz w:val="32"/>
          <w:szCs w:val="32"/>
        </w:rPr>
        <w:t>School of Law</w:t>
      </w:r>
    </w:p>
    <w:p w:rsidR="00E9380E" w:rsidRPr="009740A4" w:rsidRDefault="00E9380E" w:rsidP="008F4432">
      <w:pPr>
        <w:jc w:val="center"/>
        <w:rPr>
          <w:rFonts w:ascii="Garamond" w:hAnsi="Garamond"/>
          <w:b/>
          <w:smallCaps/>
          <w:sz w:val="32"/>
          <w:szCs w:val="32"/>
        </w:rPr>
      </w:pPr>
      <w:r w:rsidRPr="009740A4">
        <w:rPr>
          <w:rFonts w:ascii="Garamond" w:hAnsi="Garamond"/>
          <w:b/>
          <w:smallCaps/>
          <w:sz w:val="32"/>
          <w:szCs w:val="32"/>
        </w:rPr>
        <w:t>Career Development Office</w:t>
      </w:r>
    </w:p>
    <w:p w:rsidR="00E9380E" w:rsidRPr="009740A4" w:rsidRDefault="00E9380E" w:rsidP="00983A81">
      <w:pPr>
        <w:jc w:val="center"/>
        <w:rPr>
          <w:rFonts w:ascii="Garamond" w:hAnsi="Garamond"/>
          <w:b/>
          <w:smallCaps/>
          <w:sz w:val="32"/>
          <w:szCs w:val="32"/>
        </w:rPr>
      </w:pPr>
    </w:p>
    <w:p w:rsidR="00E9380E" w:rsidRPr="009740A4" w:rsidRDefault="00743E4D" w:rsidP="00983A81">
      <w:pPr>
        <w:jc w:val="center"/>
        <w:rPr>
          <w:rFonts w:ascii="Garamond" w:hAnsi="Garamond"/>
          <w:b/>
          <w:smallCaps/>
          <w:sz w:val="32"/>
          <w:szCs w:val="32"/>
        </w:rPr>
      </w:pPr>
      <w:r w:rsidRPr="009740A4">
        <w:rPr>
          <w:rFonts w:ascii="Garamond" w:hAnsi="Garamond"/>
          <w:b/>
          <w:smallCaps/>
          <w:sz w:val="32"/>
          <w:szCs w:val="32"/>
        </w:rPr>
        <w:t>201</w:t>
      </w:r>
      <w:r w:rsidR="00585EB1">
        <w:rPr>
          <w:rFonts w:ascii="Garamond" w:hAnsi="Garamond"/>
          <w:b/>
          <w:smallCaps/>
          <w:sz w:val="32"/>
          <w:szCs w:val="32"/>
        </w:rPr>
        <w:t>9-2020</w:t>
      </w:r>
    </w:p>
    <w:p w:rsidR="00E9380E" w:rsidRPr="009740A4" w:rsidRDefault="00E9380E" w:rsidP="00AD2423">
      <w:pPr>
        <w:rPr>
          <w:rFonts w:ascii="Garamond" w:hAnsi="Garamond"/>
          <w:b/>
          <w:smallCaps/>
          <w:sz w:val="32"/>
          <w:szCs w:val="32"/>
        </w:rPr>
      </w:pPr>
    </w:p>
    <w:p w:rsidR="00E9380E" w:rsidRPr="009740A4" w:rsidRDefault="00E9380E" w:rsidP="00983A81">
      <w:pPr>
        <w:jc w:val="center"/>
        <w:rPr>
          <w:rFonts w:ascii="Garamond" w:hAnsi="Garamond"/>
          <w:b/>
          <w:smallCaps/>
          <w:sz w:val="32"/>
          <w:szCs w:val="32"/>
          <w:u w:val="single"/>
        </w:rPr>
      </w:pPr>
      <w:r w:rsidRPr="009740A4">
        <w:rPr>
          <w:rFonts w:ascii="Garamond" w:hAnsi="Garamond"/>
          <w:b/>
          <w:smallCaps/>
          <w:sz w:val="32"/>
          <w:szCs w:val="32"/>
          <w:u w:val="single"/>
        </w:rPr>
        <w:t>Judicial Clerkship Handbook</w:t>
      </w:r>
    </w:p>
    <w:p w:rsidR="00AD2423" w:rsidRPr="009740A4" w:rsidRDefault="00AD2423" w:rsidP="00983A81">
      <w:pPr>
        <w:jc w:val="center"/>
        <w:rPr>
          <w:rFonts w:ascii="Garamond" w:hAnsi="Garamond"/>
          <w:b/>
          <w:smallCaps/>
          <w:sz w:val="32"/>
          <w:szCs w:val="32"/>
        </w:rPr>
      </w:pPr>
    </w:p>
    <w:p w:rsidR="008F4432" w:rsidRPr="009740A4" w:rsidRDefault="008F4432" w:rsidP="00983A81">
      <w:pPr>
        <w:jc w:val="center"/>
        <w:rPr>
          <w:rFonts w:ascii="Garamond" w:hAnsi="Garamond"/>
          <w:smallCaps/>
          <w:sz w:val="28"/>
          <w:szCs w:val="28"/>
        </w:rPr>
      </w:pPr>
    </w:p>
    <w:p w:rsidR="002C70AA" w:rsidRPr="009740A4" w:rsidRDefault="002C70AA" w:rsidP="00983A81">
      <w:pPr>
        <w:jc w:val="center"/>
        <w:rPr>
          <w:rFonts w:ascii="Garamond" w:hAnsi="Garamond"/>
          <w:b/>
          <w:smallCaps/>
        </w:rPr>
      </w:pPr>
    </w:p>
    <w:p w:rsidR="002C70AA" w:rsidRPr="009740A4" w:rsidRDefault="002C70AA" w:rsidP="00983A81">
      <w:pPr>
        <w:jc w:val="center"/>
        <w:rPr>
          <w:rFonts w:ascii="Garamond" w:hAnsi="Garamond"/>
          <w:b/>
          <w:smallCaps/>
        </w:rPr>
      </w:pPr>
    </w:p>
    <w:p w:rsidR="002C70AA" w:rsidRPr="009740A4" w:rsidRDefault="00776656" w:rsidP="00983A81">
      <w:pPr>
        <w:jc w:val="center"/>
        <w:rPr>
          <w:rFonts w:ascii="Garamond" w:hAnsi="Garamond"/>
          <w:b/>
          <w:smallCaps/>
        </w:rPr>
        <w:sectPr w:rsidR="002C70AA" w:rsidRPr="009740A4" w:rsidSect="00DA0F4B">
          <w:pgSz w:w="12240" w:h="15840"/>
          <w:pgMar w:top="1008" w:right="1008" w:bottom="1008" w:left="1008" w:header="720" w:footer="72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pPr>
      <w:r w:rsidRPr="009740A4">
        <w:rPr>
          <w:rFonts w:ascii="Garamond" w:hAnsi="Garamond"/>
          <w:b/>
          <w:smallCaps/>
          <w:noProof/>
        </w:rPr>
        <w:drawing>
          <wp:inline distT="0" distB="0" distL="0" distR="0" wp14:anchorId="054539A9" wp14:editId="4BC1A8B0">
            <wp:extent cx="2695575" cy="2695575"/>
            <wp:effectExtent l="19050" t="0" r="9525" b="0"/>
            <wp:docPr id="1" name="Picture 1" descr="MPj040926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092680000[1]"/>
                    <pic:cNvPicPr>
                      <a:picLocks noChangeAspect="1" noChangeArrowheads="1"/>
                    </pic:cNvPicPr>
                  </pic:nvPicPr>
                  <pic:blipFill>
                    <a:blip r:embed="rId8" cstate="print"/>
                    <a:srcRect/>
                    <a:stretch>
                      <a:fillRect/>
                    </a:stretch>
                  </pic:blipFill>
                  <pic:spPr bwMode="auto">
                    <a:xfrm>
                      <a:off x="0" y="0"/>
                      <a:ext cx="2695575" cy="2695575"/>
                    </a:xfrm>
                    <a:prstGeom prst="rect">
                      <a:avLst/>
                    </a:prstGeom>
                    <a:noFill/>
                    <a:ln w="9525">
                      <a:noFill/>
                      <a:miter lim="800000"/>
                      <a:headEnd/>
                      <a:tailEnd/>
                    </a:ln>
                  </pic:spPr>
                </pic:pic>
              </a:graphicData>
            </a:graphic>
          </wp:inline>
        </w:drawing>
      </w:r>
    </w:p>
    <w:p w:rsidR="00DA0F4B" w:rsidRPr="009740A4" w:rsidRDefault="00B27498" w:rsidP="00D13349">
      <w:pPr>
        <w:jc w:val="center"/>
        <w:rPr>
          <w:rFonts w:ascii="Garamond" w:hAnsi="Garamond"/>
          <w:b/>
          <w:smallCaps/>
        </w:rPr>
      </w:pPr>
      <w:r w:rsidRPr="009740A4">
        <w:rPr>
          <w:rFonts w:ascii="Garamond" w:hAnsi="Garamond"/>
          <w:b/>
          <w:smallCaps/>
        </w:rPr>
        <w:lastRenderedPageBreak/>
        <w:t>Table of Contents</w:t>
      </w:r>
    </w:p>
    <w:p w:rsidR="00B27498" w:rsidRPr="009740A4" w:rsidRDefault="00B27498" w:rsidP="00B27498">
      <w:pPr>
        <w:rPr>
          <w:rFonts w:ascii="Garamond" w:hAnsi="Garamond"/>
          <w:b/>
        </w:rPr>
      </w:pPr>
    </w:p>
    <w:p w:rsidR="00591A61" w:rsidRPr="009740A4" w:rsidRDefault="00591A61" w:rsidP="00591A61">
      <w:pPr>
        <w:jc w:val="right"/>
        <w:rPr>
          <w:rFonts w:ascii="Garamond" w:hAnsi="Garamond"/>
          <w:b/>
        </w:rPr>
      </w:pPr>
      <w:r w:rsidRPr="009740A4">
        <w:rPr>
          <w:rFonts w:ascii="Garamond" w:hAnsi="Garamond"/>
          <w:b/>
        </w:rPr>
        <w:t>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2"/>
        <w:gridCol w:w="782"/>
      </w:tblGrid>
      <w:tr w:rsidR="0064658B" w:rsidRPr="009740A4" w:rsidTr="00400DE7">
        <w:tc>
          <w:tcPr>
            <w:tcW w:w="9648" w:type="dxa"/>
          </w:tcPr>
          <w:p w:rsidR="00C71960" w:rsidRPr="009740A4" w:rsidRDefault="00C71960" w:rsidP="00C71960">
            <w:pPr>
              <w:rPr>
                <w:rFonts w:ascii="Garamond" w:hAnsi="Garamond"/>
                <w:b/>
                <w:smallCaps/>
              </w:rPr>
            </w:pPr>
            <w:r w:rsidRPr="009740A4">
              <w:rPr>
                <w:rFonts w:ascii="Garamond" w:hAnsi="Garamond"/>
                <w:b/>
                <w:smallCaps/>
              </w:rPr>
              <w:t>Should I Apply for a Judicial Clerkship?</w:t>
            </w:r>
          </w:p>
          <w:p w:rsidR="00C71960" w:rsidRPr="009740A4" w:rsidRDefault="00C71960" w:rsidP="00C71960">
            <w:pPr>
              <w:rPr>
                <w:rFonts w:ascii="Garamond" w:hAnsi="Garamond"/>
              </w:rPr>
            </w:pPr>
            <w:r w:rsidRPr="009740A4">
              <w:rPr>
                <w:rFonts w:ascii="Garamond" w:hAnsi="Garamond"/>
                <w:b/>
              </w:rPr>
              <w:tab/>
            </w:r>
            <w:r w:rsidRPr="009740A4">
              <w:rPr>
                <w:rFonts w:ascii="Garamond" w:hAnsi="Garamond"/>
              </w:rPr>
              <w:t xml:space="preserve">What </w:t>
            </w:r>
            <w:r w:rsidR="00743E4D" w:rsidRPr="009740A4">
              <w:rPr>
                <w:rFonts w:ascii="Garamond" w:hAnsi="Garamond"/>
              </w:rPr>
              <w:t>is a</w:t>
            </w:r>
            <w:r w:rsidRPr="009740A4">
              <w:rPr>
                <w:rFonts w:ascii="Garamond" w:hAnsi="Garamond"/>
              </w:rPr>
              <w:t xml:space="preserve"> Judicial Clerkship </w:t>
            </w:r>
          </w:p>
          <w:p w:rsidR="00C71960" w:rsidRPr="009740A4" w:rsidRDefault="00C71960" w:rsidP="00C71960">
            <w:pPr>
              <w:rPr>
                <w:rFonts w:ascii="Garamond" w:hAnsi="Garamond"/>
              </w:rPr>
            </w:pPr>
            <w:r w:rsidRPr="009740A4">
              <w:rPr>
                <w:rFonts w:ascii="Garamond" w:hAnsi="Garamond"/>
              </w:rPr>
              <w:tab/>
              <w:t>What Judicial Clerks Do</w:t>
            </w:r>
          </w:p>
          <w:p w:rsidR="00C71960" w:rsidRPr="009740A4" w:rsidRDefault="00C71960" w:rsidP="00C71960">
            <w:pPr>
              <w:rPr>
                <w:rFonts w:ascii="Garamond" w:hAnsi="Garamond"/>
              </w:rPr>
            </w:pPr>
            <w:r w:rsidRPr="009740A4">
              <w:rPr>
                <w:rFonts w:ascii="Garamond" w:hAnsi="Garamond"/>
              </w:rPr>
              <w:tab/>
              <w:t>Benefits of Judicial Clerkships</w:t>
            </w:r>
          </w:p>
          <w:p w:rsidR="00CA3AA1" w:rsidRPr="009740A4" w:rsidRDefault="00CA3AA1" w:rsidP="00C71960">
            <w:pPr>
              <w:rPr>
                <w:rFonts w:ascii="Garamond" w:hAnsi="Garamond"/>
              </w:rPr>
            </w:pPr>
            <w:r w:rsidRPr="009740A4">
              <w:rPr>
                <w:rFonts w:ascii="Garamond" w:hAnsi="Garamond"/>
              </w:rPr>
              <w:tab/>
              <w:t xml:space="preserve">Assessing </w:t>
            </w:r>
            <w:r w:rsidR="00F97BB8" w:rsidRPr="009740A4">
              <w:rPr>
                <w:rFonts w:ascii="Garamond" w:hAnsi="Garamond"/>
              </w:rPr>
              <w:t>Y</w:t>
            </w:r>
            <w:r w:rsidRPr="009740A4">
              <w:rPr>
                <w:rFonts w:ascii="Garamond" w:hAnsi="Garamond"/>
              </w:rPr>
              <w:t xml:space="preserve">our </w:t>
            </w:r>
            <w:r w:rsidR="00F97BB8" w:rsidRPr="009740A4">
              <w:rPr>
                <w:rFonts w:ascii="Garamond" w:hAnsi="Garamond"/>
              </w:rPr>
              <w:t>Q</w:t>
            </w:r>
            <w:r w:rsidRPr="009740A4">
              <w:rPr>
                <w:rFonts w:ascii="Garamond" w:hAnsi="Garamond"/>
              </w:rPr>
              <w:t>ualifications</w:t>
            </w:r>
          </w:p>
          <w:p w:rsidR="00C71960" w:rsidRPr="009740A4" w:rsidRDefault="00C71960" w:rsidP="00B27498">
            <w:pPr>
              <w:rPr>
                <w:rFonts w:ascii="Garamond" w:hAnsi="Garamond"/>
                <w:b/>
              </w:rPr>
            </w:pPr>
          </w:p>
        </w:tc>
        <w:tc>
          <w:tcPr>
            <w:tcW w:w="792" w:type="dxa"/>
          </w:tcPr>
          <w:p w:rsidR="00C71960" w:rsidRPr="009740A4" w:rsidRDefault="00C71960" w:rsidP="009B6635">
            <w:pPr>
              <w:rPr>
                <w:rFonts w:ascii="Garamond" w:hAnsi="Garamond"/>
              </w:rPr>
            </w:pPr>
          </w:p>
          <w:p w:rsidR="009B6635" w:rsidRPr="009740A4" w:rsidRDefault="009B6635" w:rsidP="009B6635">
            <w:pPr>
              <w:rPr>
                <w:rFonts w:ascii="Garamond" w:hAnsi="Garamond"/>
              </w:rPr>
            </w:pPr>
            <w:r w:rsidRPr="009740A4">
              <w:rPr>
                <w:rFonts w:ascii="Garamond" w:hAnsi="Garamond"/>
              </w:rPr>
              <w:t>1</w:t>
            </w:r>
          </w:p>
          <w:p w:rsidR="009B6635" w:rsidRPr="009740A4" w:rsidRDefault="009B6635" w:rsidP="009B6635">
            <w:pPr>
              <w:rPr>
                <w:rFonts w:ascii="Garamond" w:hAnsi="Garamond"/>
              </w:rPr>
            </w:pPr>
            <w:r w:rsidRPr="009740A4">
              <w:rPr>
                <w:rFonts w:ascii="Garamond" w:hAnsi="Garamond"/>
              </w:rPr>
              <w:t>1</w:t>
            </w:r>
          </w:p>
          <w:p w:rsidR="009B6635" w:rsidRPr="009740A4" w:rsidRDefault="009B6635" w:rsidP="009B6635">
            <w:pPr>
              <w:rPr>
                <w:rFonts w:ascii="Garamond" w:hAnsi="Garamond"/>
              </w:rPr>
            </w:pPr>
            <w:r w:rsidRPr="009740A4">
              <w:rPr>
                <w:rFonts w:ascii="Garamond" w:hAnsi="Garamond"/>
              </w:rPr>
              <w:t>1</w:t>
            </w:r>
          </w:p>
          <w:p w:rsidR="009B6635" w:rsidRPr="009740A4" w:rsidRDefault="008F48C9" w:rsidP="009B6635">
            <w:pPr>
              <w:rPr>
                <w:rFonts w:ascii="Garamond" w:hAnsi="Garamond"/>
              </w:rPr>
            </w:pPr>
            <w:r w:rsidRPr="009740A4">
              <w:rPr>
                <w:rFonts w:ascii="Garamond" w:hAnsi="Garamond"/>
              </w:rPr>
              <w:t>1</w:t>
            </w:r>
          </w:p>
          <w:p w:rsidR="009B6635" w:rsidRPr="009740A4" w:rsidRDefault="009B6635" w:rsidP="00400DE7">
            <w:pPr>
              <w:jc w:val="right"/>
              <w:rPr>
                <w:rFonts w:ascii="Garamond" w:hAnsi="Garamond"/>
                <w:b/>
              </w:rPr>
            </w:pPr>
          </w:p>
        </w:tc>
      </w:tr>
      <w:tr w:rsidR="0064658B" w:rsidRPr="009740A4" w:rsidTr="00400DE7">
        <w:tc>
          <w:tcPr>
            <w:tcW w:w="9648" w:type="dxa"/>
          </w:tcPr>
          <w:p w:rsidR="00C71960" w:rsidRPr="009740A4" w:rsidRDefault="001158EF" w:rsidP="00B27498">
            <w:pPr>
              <w:rPr>
                <w:rFonts w:ascii="Garamond" w:hAnsi="Garamond"/>
                <w:b/>
                <w:smallCaps/>
              </w:rPr>
            </w:pPr>
            <w:r w:rsidRPr="009740A4">
              <w:rPr>
                <w:rFonts w:ascii="Garamond" w:hAnsi="Garamond"/>
                <w:b/>
                <w:smallCaps/>
              </w:rPr>
              <w:t>Where Should I Apply?</w:t>
            </w:r>
          </w:p>
          <w:p w:rsidR="001158EF" w:rsidRPr="009740A4" w:rsidRDefault="00541BD9" w:rsidP="00B27498">
            <w:pPr>
              <w:rPr>
                <w:rFonts w:ascii="Garamond" w:hAnsi="Garamond"/>
              </w:rPr>
            </w:pPr>
            <w:r w:rsidRPr="009740A4">
              <w:rPr>
                <w:rFonts w:ascii="Garamond" w:hAnsi="Garamond"/>
              </w:rPr>
              <w:tab/>
            </w:r>
            <w:r w:rsidR="0072049F" w:rsidRPr="009740A4">
              <w:rPr>
                <w:rFonts w:ascii="Garamond" w:hAnsi="Garamond"/>
              </w:rPr>
              <w:t>Type of Court</w:t>
            </w:r>
          </w:p>
          <w:p w:rsidR="0072049F" w:rsidRPr="009740A4" w:rsidRDefault="0072049F" w:rsidP="00B27498">
            <w:pPr>
              <w:rPr>
                <w:rFonts w:ascii="Garamond" w:hAnsi="Garamond"/>
              </w:rPr>
            </w:pPr>
            <w:r w:rsidRPr="009740A4">
              <w:rPr>
                <w:rFonts w:ascii="Garamond" w:hAnsi="Garamond"/>
              </w:rPr>
              <w:tab/>
              <w:t>Location</w:t>
            </w:r>
          </w:p>
          <w:p w:rsidR="00E40C85" w:rsidRPr="009740A4" w:rsidRDefault="00E40C85" w:rsidP="00B27498">
            <w:pPr>
              <w:rPr>
                <w:rFonts w:ascii="Garamond" w:hAnsi="Garamond"/>
              </w:rPr>
            </w:pPr>
            <w:r w:rsidRPr="009740A4">
              <w:rPr>
                <w:rFonts w:ascii="Garamond" w:hAnsi="Garamond"/>
              </w:rPr>
              <w:tab/>
            </w:r>
            <w:r w:rsidR="00EC42AA" w:rsidRPr="009740A4">
              <w:rPr>
                <w:rFonts w:ascii="Garamond" w:hAnsi="Garamond"/>
              </w:rPr>
              <w:t>Type of</w:t>
            </w:r>
            <w:r w:rsidRPr="009740A4">
              <w:rPr>
                <w:rFonts w:ascii="Garamond" w:hAnsi="Garamond"/>
              </w:rPr>
              <w:t xml:space="preserve"> Judge</w:t>
            </w:r>
          </w:p>
          <w:p w:rsidR="00E40C85" w:rsidRPr="009740A4" w:rsidRDefault="00E40C85" w:rsidP="00B27498">
            <w:pPr>
              <w:rPr>
                <w:rFonts w:ascii="Garamond" w:hAnsi="Garamond"/>
              </w:rPr>
            </w:pPr>
            <w:r w:rsidRPr="009740A4">
              <w:rPr>
                <w:rFonts w:ascii="Garamond" w:hAnsi="Garamond"/>
              </w:rPr>
              <w:tab/>
            </w:r>
            <w:r w:rsidR="00BE36A7" w:rsidRPr="009740A4">
              <w:rPr>
                <w:rFonts w:ascii="Garamond" w:hAnsi="Garamond"/>
              </w:rPr>
              <w:t>Term of Clerkship</w:t>
            </w:r>
          </w:p>
          <w:p w:rsidR="00BE36A7" w:rsidRPr="009740A4" w:rsidRDefault="00BE36A7" w:rsidP="00B27498">
            <w:pPr>
              <w:rPr>
                <w:rFonts w:ascii="Garamond" w:hAnsi="Garamond"/>
              </w:rPr>
            </w:pPr>
            <w:r w:rsidRPr="009740A4">
              <w:rPr>
                <w:rFonts w:ascii="Garamond" w:hAnsi="Garamond"/>
              </w:rPr>
              <w:tab/>
            </w:r>
            <w:r w:rsidR="0096301C" w:rsidRPr="009740A4">
              <w:rPr>
                <w:rFonts w:ascii="Garamond" w:hAnsi="Garamond"/>
              </w:rPr>
              <w:t>Specialized Clerkships</w:t>
            </w:r>
          </w:p>
          <w:p w:rsidR="005B2798" w:rsidRPr="009740A4" w:rsidRDefault="005B2798" w:rsidP="00B27498">
            <w:pPr>
              <w:rPr>
                <w:rFonts w:ascii="Garamond" w:hAnsi="Garamond"/>
              </w:rPr>
            </w:pPr>
            <w:r w:rsidRPr="009740A4">
              <w:rPr>
                <w:rFonts w:ascii="Garamond" w:hAnsi="Garamond"/>
              </w:rPr>
              <w:tab/>
              <w:t>Number of Applications</w:t>
            </w:r>
          </w:p>
          <w:p w:rsidR="00541BD9" w:rsidRPr="009740A4" w:rsidRDefault="0096301C" w:rsidP="00B27498">
            <w:pPr>
              <w:rPr>
                <w:rFonts w:ascii="Garamond" w:hAnsi="Garamond"/>
              </w:rPr>
            </w:pPr>
            <w:r w:rsidRPr="009740A4">
              <w:rPr>
                <w:rFonts w:ascii="Garamond" w:hAnsi="Garamond"/>
              </w:rPr>
              <w:tab/>
            </w:r>
            <w:r w:rsidR="00541BD9" w:rsidRPr="009740A4">
              <w:rPr>
                <w:rFonts w:ascii="Garamond" w:hAnsi="Garamond"/>
              </w:rPr>
              <w:tab/>
            </w:r>
          </w:p>
        </w:tc>
        <w:tc>
          <w:tcPr>
            <w:tcW w:w="792" w:type="dxa"/>
          </w:tcPr>
          <w:p w:rsidR="00C71960" w:rsidRPr="009740A4" w:rsidRDefault="00C71960" w:rsidP="00B27498">
            <w:pPr>
              <w:rPr>
                <w:rFonts w:ascii="Garamond" w:hAnsi="Garamond"/>
              </w:rPr>
            </w:pPr>
          </w:p>
          <w:p w:rsidR="009B6635" w:rsidRPr="009740A4" w:rsidRDefault="005B5F73" w:rsidP="00B27498">
            <w:pPr>
              <w:rPr>
                <w:rFonts w:ascii="Garamond" w:hAnsi="Garamond"/>
              </w:rPr>
            </w:pPr>
            <w:r w:rsidRPr="009740A4">
              <w:rPr>
                <w:rFonts w:ascii="Garamond" w:hAnsi="Garamond"/>
              </w:rPr>
              <w:t>3</w:t>
            </w:r>
          </w:p>
          <w:p w:rsidR="009B6635" w:rsidRPr="009740A4" w:rsidRDefault="009B6635" w:rsidP="00B27498">
            <w:pPr>
              <w:rPr>
                <w:rFonts w:ascii="Garamond" w:hAnsi="Garamond"/>
              </w:rPr>
            </w:pPr>
            <w:r w:rsidRPr="009740A4">
              <w:rPr>
                <w:rFonts w:ascii="Garamond" w:hAnsi="Garamond"/>
              </w:rPr>
              <w:t>6</w:t>
            </w:r>
          </w:p>
          <w:p w:rsidR="009B6635" w:rsidRPr="009740A4" w:rsidRDefault="005B5F73" w:rsidP="00B27498">
            <w:pPr>
              <w:rPr>
                <w:rFonts w:ascii="Garamond" w:hAnsi="Garamond"/>
              </w:rPr>
            </w:pPr>
            <w:r w:rsidRPr="009740A4">
              <w:rPr>
                <w:rFonts w:ascii="Garamond" w:hAnsi="Garamond"/>
              </w:rPr>
              <w:t>7</w:t>
            </w:r>
          </w:p>
          <w:p w:rsidR="009B6635" w:rsidRPr="009740A4" w:rsidRDefault="005B5F73" w:rsidP="00B27498">
            <w:pPr>
              <w:rPr>
                <w:rFonts w:ascii="Garamond" w:hAnsi="Garamond"/>
              </w:rPr>
            </w:pPr>
            <w:r w:rsidRPr="009740A4">
              <w:rPr>
                <w:rFonts w:ascii="Garamond" w:hAnsi="Garamond"/>
              </w:rPr>
              <w:t>7</w:t>
            </w:r>
          </w:p>
          <w:p w:rsidR="009B6635" w:rsidRPr="009740A4" w:rsidRDefault="005B5F73" w:rsidP="00B27498">
            <w:pPr>
              <w:rPr>
                <w:rFonts w:ascii="Garamond" w:hAnsi="Garamond"/>
              </w:rPr>
            </w:pPr>
            <w:r w:rsidRPr="009740A4">
              <w:rPr>
                <w:rFonts w:ascii="Garamond" w:hAnsi="Garamond"/>
              </w:rPr>
              <w:t>7</w:t>
            </w:r>
          </w:p>
          <w:p w:rsidR="009B6635" w:rsidRPr="009740A4" w:rsidRDefault="009B6635" w:rsidP="00B27498">
            <w:pPr>
              <w:rPr>
                <w:rFonts w:ascii="Garamond" w:hAnsi="Garamond"/>
              </w:rPr>
            </w:pPr>
            <w:r w:rsidRPr="009740A4">
              <w:rPr>
                <w:rFonts w:ascii="Garamond" w:hAnsi="Garamond"/>
              </w:rPr>
              <w:t>7</w:t>
            </w:r>
          </w:p>
          <w:p w:rsidR="009B6635" w:rsidRPr="009740A4" w:rsidRDefault="009B6635" w:rsidP="00B27498">
            <w:pPr>
              <w:rPr>
                <w:rFonts w:ascii="Garamond" w:hAnsi="Garamond"/>
              </w:rPr>
            </w:pPr>
          </w:p>
        </w:tc>
      </w:tr>
      <w:tr w:rsidR="0064658B" w:rsidRPr="009740A4" w:rsidTr="00400DE7">
        <w:tc>
          <w:tcPr>
            <w:tcW w:w="9648" w:type="dxa"/>
          </w:tcPr>
          <w:p w:rsidR="00C71960" w:rsidRPr="009740A4" w:rsidRDefault="00D335FB" w:rsidP="00B27498">
            <w:pPr>
              <w:rPr>
                <w:rFonts w:ascii="Garamond" w:hAnsi="Garamond"/>
                <w:b/>
                <w:smallCaps/>
              </w:rPr>
            </w:pPr>
            <w:r w:rsidRPr="009740A4">
              <w:rPr>
                <w:rFonts w:ascii="Garamond" w:hAnsi="Garamond"/>
                <w:b/>
                <w:smallCaps/>
              </w:rPr>
              <w:t>Application Timeline – Important Dates</w:t>
            </w:r>
          </w:p>
          <w:p w:rsidR="00591A61" w:rsidRPr="009740A4" w:rsidRDefault="00591A61" w:rsidP="00B27498">
            <w:pPr>
              <w:rPr>
                <w:rFonts w:ascii="Garamond" w:hAnsi="Garamond"/>
                <w:b/>
              </w:rPr>
            </w:pPr>
          </w:p>
        </w:tc>
        <w:tc>
          <w:tcPr>
            <w:tcW w:w="792" w:type="dxa"/>
          </w:tcPr>
          <w:p w:rsidR="00C71960" w:rsidRPr="009740A4" w:rsidRDefault="00053141" w:rsidP="00B27498">
            <w:pPr>
              <w:rPr>
                <w:rFonts w:ascii="Garamond" w:hAnsi="Garamond"/>
              </w:rPr>
            </w:pPr>
            <w:r w:rsidRPr="009740A4">
              <w:rPr>
                <w:rFonts w:ascii="Garamond" w:hAnsi="Garamond"/>
              </w:rPr>
              <w:t>7</w:t>
            </w:r>
          </w:p>
        </w:tc>
      </w:tr>
      <w:tr w:rsidR="0064658B" w:rsidRPr="009740A4" w:rsidTr="00400DE7">
        <w:tc>
          <w:tcPr>
            <w:tcW w:w="9648" w:type="dxa"/>
          </w:tcPr>
          <w:p w:rsidR="00C71960" w:rsidRPr="009740A4" w:rsidRDefault="00591A61" w:rsidP="00B27498">
            <w:pPr>
              <w:rPr>
                <w:rFonts w:ascii="Garamond" w:hAnsi="Garamond"/>
                <w:b/>
                <w:smallCaps/>
              </w:rPr>
            </w:pPr>
            <w:r w:rsidRPr="009740A4">
              <w:rPr>
                <w:rFonts w:ascii="Garamond" w:hAnsi="Garamond"/>
                <w:b/>
                <w:smallCaps/>
              </w:rPr>
              <w:t>The Application Process</w:t>
            </w:r>
          </w:p>
          <w:p w:rsidR="00F86AA3" w:rsidRPr="009740A4" w:rsidRDefault="00F86AA3" w:rsidP="00B27498">
            <w:pPr>
              <w:rPr>
                <w:rFonts w:ascii="Garamond" w:hAnsi="Garamond"/>
              </w:rPr>
            </w:pPr>
            <w:r w:rsidRPr="009740A4">
              <w:rPr>
                <w:rFonts w:ascii="Garamond" w:hAnsi="Garamond"/>
              </w:rPr>
              <w:tab/>
            </w:r>
            <w:r w:rsidR="0086576D" w:rsidRPr="009740A4">
              <w:rPr>
                <w:rFonts w:ascii="Garamond" w:hAnsi="Garamond"/>
              </w:rPr>
              <w:t xml:space="preserve">Registering with </w:t>
            </w:r>
            <w:r w:rsidR="008F4432" w:rsidRPr="009740A4">
              <w:rPr>
                <w:rFonts w:ascii="Garamond" w:hAnsi="Garamond"/>
              </w:rPr>
              <w:t>the CDO</w:t>
            </w:r>
          </w:p>
          <w:p w:rsidR="00F86AA3" w:rsidRPr="009740A4" w:rsidRDefault="00591A61" w:rsidP="00B27498">
            <w:pPr>
              <w:rPr>
                <w:rFonts w:ascii="Garamond" w:hAnsi="Garamond"/>
              </w:rPr>
            </w:pPr>
            <w:r w:rsidRPr="009740A4">
              <w:rPr>
                <w:rFonts w:ascii="Garamond" w:hAnsi="Garamond"/>
              </w:rPr>
              <w:tab/>
            </w:r>
            <w:r w:rsidR="00F86AA3" w:rsidRPr="009740A4">
              <w:rPr>
                <w:rFonts w:ascii="Garamond" w:hAnsi="Garamond"/>
              </w:rPr>
              <w:t>Select</w:t>
            </w:r>
            <w:r w:rsidR="0086576D" w:rsidRPr="009740A4">
              <w:rPr>
                <w:rFonts w:ascii="Garamond" w:hAnsi="Garamond"/>
              </w:rPr>
              <w:t>ing</w:t>
            </w:r>
            <w:r w:rsidR="00F86AA3" w:rsidRPr="009740A4">
              <w:rPr>
                <w:rFonts w:ascii="Garamond" w:hAnsi="Garamond"/>
              </w:rPr>
              <w:t xml:space="preserve"> and Contact</w:t>
            </w:r>
            <w:r w:rsidR="0086576D" w:rsidRPr="009740A4">
              <w:rPr>
                <w:rFonts w:ascii="Garamond" w:hAnsi="Garamond"/>
              </w:rPr>
              <w:t>ing</w:t>
            </w:r>
            <w:r w:rsidR="00F86AA3" w:rsidRPr="009740A4">
              <w:rPr>
                <w:rFonts w:ascii="Garamond" w:hAnsi="Garamond"/>
              </w:rPr>
              <w:t xml:space="preserve"> Recommenders</w:t>
            </w:r>
          </w:p>
          <w:p w:rsidR="007C0BCF" w:rsidRPr="009740A4" w:rsidRDefault="0086576D" w:rsidP="00B27498">
            <w:pPr>
              <w:rPr>
                <w:rFonts w:ascii="Garamond" w:hAnsi="Garamond"/>
              </w:rPr>
            </w:pPr>
            <w:r w:rsidRPr="009740A4">
              <w:rPr>
                <w:rFonts w:ascii="Garamond" w:hAnsi="Garamond"/>
              </w:rPr>
              <w:tab/>
            </w:r>
            <w:r w:rsidR="007C0BCF" w:rsidRPr="009740A4">
              <w:rPr>
                <w:rFonts w:ascii="Garamond" w:hAnsi="Garamond"/>
              </w:rPr>
              <w:t>Selecting Judges</w:t>
            </w:r>
          </w:p>
          <w:p w:rsidR="00B30FE6" w:rsidRPr="009740A4" w:rsidRDefault="00B30FE6" w:rsidP="00B27498">
            <w:pPr>
              <w:rPr>
                <w:rFonts w:ascii="Garamond" w:hAnsi="Garamond"/>
              </w:rPr>
            </w:pPr>
            <w:r w:rsidRPr="009740A4">
              <w:rPr>
                <w:rFonts w:ascii="Garamond" w:hAnsi="Garamond"/>
              </w:rPr>
              <w:tab/>
              <w:t>Application Materials</w:t>
            </w:r>
          </w:p>
          <w:p w:rsidR="004A6DDF" w:rsidRPr="009740A4" w:rsidRDefault="004A6DDF" w:rsidP="00B27498">
            <w:pPr>
              <w:rPr>
                <w:rFonts w:ascii="Garamond" w:hAnsi="Garamond"/>
              </w:rPr>
            </w:pPr>
            <w:r w:rsidRPr="009740A4">
              <w:rPr>
                <w:rFonts w:ascii="Garamond" w:hAnsi="Garamond"/>
              </w:rPr>
              <w:tab/>
            </w:r>
            <w:r w:rsidRPr="009740A4">
              <w:rPr>
                <w:rFonts w:ascii="Garamond" w:hAnsi="Garamond"/>
              </w:rPr>
              <w:tab/>
              <w:t>OSCAR vs. U.S. Mail</w:t>
            </w:r>
          </w:p>
          <w:p w:rsidR="004A6DDF" w:rsidRPr="009740A4" w:rsidRDefault="004A6DDF" w:rsidP="00B27498">
            <w:pPr>
              <w:rPr>
                <w:rFonts w:ascii="Garamond" w:hAnsi="Garamond"/>
              </w:rPr>
            </w:pPr>
            <w:r w:rsidRPr="009740A4">
              <w:rPr>
                <w:rFonts w:ascii="Garamond" w:hAnsi="Garamond"/>
              </w:rPr>
              <w:tab/>
            </w:r>
            <w:r w:rsidRPr="009740A4">
              <w:rPr>
                <w:rFonts w:ascii="Garamond" w:hAnsi="Garamond"/>
              </w:rPr>
              <w:tab/>
              <w:t>Cover Letter</w:t>
            </w:r>
          </w:p>
          <w:p w:rsidR="004A6DDF" w:rsidRPr="009740A4" w:rsidRDefault="004A6DDF" w:rsidP="00B27498">
            <w:pPr>
              <w:rPr>
                <w:rFonts w:ascii="Garamond" w:hAnsi="Garamond"/>
              </w:rPr>
            </w:pPr>
            <w:r w:rsidRPr="009740A4">
              <w:rPr>
                <w:rFonts w:ascii="Garamond" w:hAnsi="Garamond"/>
              </w:rPr>
              <w:tab/>
            </w:r>
            <w:r w:rsidRPr="009740A4">
              <w:rPr>
                <w:rFonts w:ascii="Garamond" w:hAnsi="Garamond"/>
              </w:rPr>
              <w:tab/>
              <w:t>Resume</w:t>
            </w:r>
          </w:p>
          <w:p w:rsidR="004A6DDF" w:rsidRPr="009740A4" w:rsidRDefault="004A6DDF" w:rsidP="00B27498">
            <w:pPr>
              <w:rPr>
                <w:rFonts w:ascii="Garamond" w:hAnsi="Garamond"/>
              </w:rPr>
            </w:pPr>
            <w:r w:rsidRPr="009740A4">
              <w:rPr>
                <w:rFonts w:ascii="Garamond" w:hAnsi="Garamond"/>
              </w:rPr>
              <w:tab/>
            </w:r>
            <w:r w:rsidRPr="009740A4">
              <w:rPr>
                <w:rFonts w:ascii="Garamond" w:hAnsi="Garamond"/>
              </w:rPr>
              <w:tab/>
              <w:t>Transcripts</w:t>
            </w:r>
          </w:p>
          <w:p w:rsidR="004A6DDF" w:rsidRPr="009740A4" w:rsidRDefault="004A6DDF" w:rsidP="00B27498">
            <w:pPr>
              <w:rPr>
                <w:rFonts w:ascii="Garamond" w:hAnsi="Garamond"/>
              </w:rPr>
            </w:pPr>
            <w:r w:rsidRPr="009740A4">
              <w:rPr>
                <w:rFonts w:ascii="Garamond" w:hAnsi="Garamond"/>
              </w:rPr>
              <w:tab/>
            </w:r>
            <w:r w:rsidRPr="009740A4">
              <w:rPr>
                <w:rFonts w:ascii="Garamond" w:hAnsi="Garamond"/>
              </w:rPr>
              <w:tab/>
              <w:t>Writing Sample</w:t>
            </w:r>
          </w:p>
          <w:p w:rsidR="004A6DDF" w:rsidRPr="009740A4" w:rsidRDefault="004A6DDF" w:rsidP="00B27498">
            <w:pPr>
              <w:rPr>
                <w:rFonts w:ascii="Garamond" w:hAnsi="Garamond"/>
              </w:rPr>
            </w:pPr>
            <w:r w:rsidRPr="009740A4">
              <w:rPr>
                <w:rFonts w:ascii="Garamond" w:hAnsi="Garamond"/>
              </w:rPr>
              <w:tab/>
            </w:r>
            <w:r w:rsidRPr="009740A4">
              <w:rPr>
                <w:rFonts w:ascii="Garamond" w:hAnsi="Garamond"/>
              </w:rPr>
              <w:tab/>
              <w:t>Letters of Recommendation</w:t>
            </w:r>
          </w:p>
          <w:p w:rsidR="0088069B" w:rsidRPr="009740A4" w:rsidRDefault="0088069B" w:rsidP="00B27498">
            <w:pPr>
              <w:rPr>
                <w:rFonts w:ascii="Garamond" w:hAnsi="Garamond"/>
              </w:rPr>
            </w:pPr>
            <w:r w:rsidRPr="009740A4">
              <w:rPr>
                <w:rFonts w:ascii="Garamond" w:hAnsi="Garamond"/>
              </w:rPr>
              <w:tab/>
              <w:t xml:space="preserve">Applying for </w:t>
            </w:r>
            <w:r w:rsidR="001968B2" w:rsidRPr="009740A4">
              <w:rPr>
                <w:rFonts w:ascii="Garamond" w:hAnsi="Garamond"/>
              </w:rPr>
              <w:t>Judicial Clerkships</w:t>
            </w:r>
            <w:r w:rsidRPr="009740A4">
              <w:rPr>
                <w:rFonts w:ascii="Garamond" w:hAnsi="Garamond"/>
              </w:rPr>
              <w:t xml:space="preserve"> with the Los Angeles Superior Court</w:t>
            </w:r>
          </w:p>
          <w:p w:rsidR="009C0952" w:rsidRPr="009740A4" w:rsidRDefault="009C0952" w:rsidP="009C0952">
            <w:pPr>
              <w:ind w:left="720"/>
              <w:rPr>
                <w:rFonts w:ascii="Garamond" w:hAnsi="Garamond"/>
              </w:rPr>
            </w:pPr>
            <w:r w:rsidRPr="009740A4">
              <w:rPr>
                <w:rFonts w:ascii="Garamond" w:hAnsi="Garamond"/>
              </w:rPr>
              <w:t>Applying To Federal Judges As A Rising 3L Or Later</w:t>
            </w:r>
          </w:p>
          <w:p w:rsidR="0016712B" w:rsidRPr="009740A4" w:rsidRDefault="0016712B" w:rsidP="00B27498">
            <w:pPr>
              <w:rPr>
                <w:rFonts w:ascii="Garamond" w:hAnsi="Garamond"/>
              </w:rPr>
            </w:pPr>
          </w:p>
        </w:tc>
        <w:tc>
          <w:tcPr>
            <w:tcW w:w="792" w:type="dxa"/>
          </w:tcPr>
          <w:p w:rsidR="00C71960" w:rsidRPr="009740A4" w:rsidRDefault="00C71960" w:rsidP="00B27498">
            <w:pPr>
              <w:rPr>
                <w:rFonts w:ascii="Garamond" w:hAnsi="Garamond"/>
              </w:rPr>
            </w:pPr>
          </w:p>
          <w:p w:rsidR="009B6635" w:rsidRPr="009740A4" w:rsidRDefault="009B6635" w:rsidP="00B27498">
            <w:pPr>
              <w:rPr>
                <w:rFonts w:ascii="Garamond" w:hAnsi="Garamond"/>
              </w:rPr>
            </w:pPr>
            <w:r w:rsidRPr="009740A4">
              <w:rPr>
                <w:rFonts w:ascii="Garamond" w:hAnsi="Garamond"/>
              </w:rPr>
              <w:t>8</w:t>
            </w:r>
          </w:p>
          <w:p w:rsidR="009B6635" w:rsidRPr="009740A4" w:rsidRDefault="005B5F73" w:rsidP="00B27498">
            <w:pPr>
              <w:rPr>
                <w:rFonts w:ascii="Garamond" w:hAnsi="Garamond"/>
              </w:rPr>
            </w:pPr>
            <w:r w:rsidRPr="009740A4">
              <w:rPr>
                <w:rFonts w:ascii="Garamond" w:hAnsi="Garamond"/>
              </w:rPr>
              <w:t>9</w:t>
            </w:r>
          </w:p>
          <w:p w:rsidR="009B6635" w:rsidRPr="009740A4" w:rsidRDefault="009B6635" w:rsidP="00B27498">
            <w:pPr>
              <w:rPr>
                <w:rFonts w:ascii="Garamond" w:hAnsi="Garamond"/>
              </w:rPr>
            </w:pPr>
            <w:r w:rsidRPr="009740A4">
              <w:rPr>
                <w:rFonts w:ascii="Garamond" w:hAnsi="Garamond"/>
              </w:rPr>
              <w:t>9</w:t>
            </w:r>
          </w:p>
          <w:p w:rsidR="009B6635" w:rsidRPr="009740A4" w:rsidRDefault="005B5F73" w:rsidP="00B27498">
            <w:pPr>
              <w:rPr>
                <w:rFonts w:ascii="Garamond" w:hAnsi="Garamond"/>
              </w:rPr>
            </w:pPr>
            <w:r w:rsidRPr="009740A4">
              <w:rPr>
                <w:rFonts w:ascii="Garamond" w:hAnsi="Garamond"/>
              </w:rPr>
              <w:t>10</w:t>
            </w:r>
          </w:p>
          <w:p w:rsidR="009B6635" w:rsidRPr="009740A4" w:rsidRDefault="009B6635" w:rsidP="00B27498">
            <w:pPr>
              <w:rPr>
                <w:rFonts w:ascii="Garamond" w:hAnsi="Garamond"/>
              </w:rPr>
            </w:pPr>
          </w:p>
          <w:p w:rsidR="009B6635" w:rsidRPr="009740A4" w:rsidRDefault="009B6635" w:rsidP="00B27498">
            <w:pPr>
              <w:rPr>
                <w:rFonts w:ascii="Garamond" w:hAnsi="Garamond"/>
              </w:rPr>
            </w:pPr>
          </w:p>
          <w:p w:rsidR="009B6635" w:rsidRPr="009740A4" w:rsidRDefault="009B6635" w:rsidP="00B27498">
            <w:pPr>
              <w:rPr>
                <w:rFonts w:ascii="Garamond" w:hAnsi="Garamond"/>
              </w:rPr>
            </w:pPr>
          </w:p>
          <w:p w:rsidR="009B6635" w:rsidRPr="009740A4" w:rsidRDefault="009B6635" w:rsidP="00B27498">
            <w:pPr>
              <w:rPr>
                <w:rFonts w:ascii="Garamond" w:hAnsi="Garamond"/>
              </w:rPr>
            </w:pPr>
          </w:p>
          <w:p w:rsidR="009B6635" w:rsidRPr="009740A4" w:rsidRDefault="009B6635" w:rsidP="00B27498">
            <w:pPr>
              <w:rPr>
                <w:rFonts w:ascii="Garamond" w:hAnsi="Garamond"/>
              </w:rPr>
            </w:pPr>
          </w:p>
          <w:p w:rsidR="009B6635" w:rsidRPr="009740A4" w:rsidRDefault="009B6635" w:rsidP="00B27498">
            <w:pPr>
              <w:rPr>
                <w:rFonts w:ascii="Garamond" w:hAnsi="Garamond"/>
              </w:rPr>
            </w:pPr>
          </w:p>
          <w:p w:rsidR="009B6635" w:rsidRPr="009740A4" w:rsidRDefault="00AE0A1F" w:rsidP="00B27498">
            <w:pPr>
              <w:rPr>
                <w:rFonts w:ascii="Garamond" w:hAnsi="Garamond"/>
              </w:rPr>
            </w:pPr>
            <w:r w:rsidRPr="009740A4">
              <w:rPr>
                <w:rFonts w:ascii="Garamond" w:hAnsi="Garamond"/>
              </w:rPr>
              <w:t>1</w:t>
            </w:r>
            <w:r w:rsidR="005B5F73" w:rsidRPr="009740A4">
              <w:rPr>
                <w:rFonts w:ascii="Garamond" w:hAnsi="Garamond"/>
              </w:rPr>
              <w:t>2</w:t>
            </w:r>
          </w:p>
          <w:p w:rsidR="009B6635" w:rsidRPr="009740A4" w:rsidRDefault="00AE0A1F" w:rsidP="005B5F73">
            <w:pPr>
              <w:rPr>
                <w:rFonts w:ascii="Garamond" w:hAnsi="Garamond"/>
              </w:rPr>
            </w:pPr>
            <w:r w:rsidRPr="009740A4">
              <w:rPr>
                <w:rFonts w:ascii="Garamond" w:hAnsi="Garamond"/>
              </w:rPr>
              <w:t>1</w:t>
            </w:r>
            <w:r w:rsidR="005B5F73" w:rsidRPr="009740A4">
              <w:rPr>
                <w:rFonts w:ascii="Garamond" w:hAnsi="Garamond"/>
              </w:rPr>
              <w:t>3</w:t>
            </w:r>
          </w:p>
        </w:tc>
      </w:tr>
      <w:tr w:rsidR="0064658B" w:rsidRPr="009740A4" w:rsidTr="00400DE7">
        <w:tc>
          <w:tcPr>
            <w:tcW w:w="9648" w:type="dxa"/>
          </w:tcPr>
          <w:p w:rsidR="00C71960" w:rsidRPr="009740A4" w:rsidRDefault="0016712B" w:rsidP="00B27498">
            <w:pPr>
              <w:rPr>
                <w:rFonts w:ascii="Garamond" w:hAnsi="Garamond"/>
                <w:b/>
                <w:smallCaps/>
              </w:rPr>
            </w:pPr>
            <w:r w:rsidRPr="009740A4">
              <w:rPr>
                <w:rFonts w:ascii="Garamond" w:hAnsi="Garamond"/>
                <w:b/>
                <w:smallCaps/>
              </w:rPr>
              <w:t>The Interview Process</w:t>
            </w:r>
          </w:p>
          <w:p w:rsidR="00132D40" w:rsidRPr="009740A4" w:rsidRDefault="0016712B" w:rsidP="00B27498">
            <w:pPr>
              <w:rPr>
                <w:rFonts w:ascii="Garamond" w:hAnsi="Garamond"/>
              </w:rPr>
            </w:pPr>
            <w:r w:rsidRPr="009740A4">
              <w:rPr>
                <w:rFonts w:ascii="Garamond" w:hAnsi="Garamond"/>
              </w:rPr>
              <w:tab/>
            </w:r>
          </w:p>
        </w:tc>
        <w:tc>
          <w:tcPr>
            <w:tcW w:w="792" w:type="dxa"/>
          </w:tcPr>
          <w:p w:rsidR="00C71960" w:rsidRPr="009740A4" w:rsidRDefault="009B6635" w:rsidP="005B5F73">
            <w:pPr>
              <w:rPr>
                <w:rFonts w:ascii="Garamond" w:hAnsi="Garamond"/>
              </w:rPr>
            </w:pPr>
            <w:r w:rsidRPr="009740A4">
              <w:rPr>
                <w:rFonts w:ascii="Garamond" w:hAnsi="Garamond"/>
              </w:rPr>
              <w:t>1</w:t>
            </w:r>
            <w:r w:rsidR="005B5F73" w:rsidRPr="009740A4">
              <w:rPr>
                <w:rFonts w:ascii="Garamond" w:hAnsi="Garamond"/>
              </w:rPr>
              <w:t>4</w:t>
            </w:r>
          </w:p>
        </w:tc>
      </w:tr>
      <w:tr w:rsidR="0064658B" w:rsidRPr="009740A4" w:rsidTr="00400DE7">
        <w:tc>
          <w:tcPr>
            <w:tcW w:w="9648" w:type="dxa"/>
          </w:tcPr>
          <w:p w:rsidR="00C71960" w:rsidRPr="009740A4" w:rsidRDefault="00132D40" w:rsidP="00B27498">
            <w:pPr>
              <w:rPr>
                <w:rFonts w:ascii="Garamond" w:hAnsi="Garamond"/>
                <w:b/>
                <w:smallCaps/>
              </w:rPr>
            </w:pPr>
            <w:r w:rsidRPr="009740A4">
              <w:rPr>
                <w:rFonts w:ascii="Garamond" w:hAnsi="Garamond"/>
                <w:b/>
                <w:smallCaps/>
              </w:rPr>
              <w:t>Offers and Acceptances</w:t>
            </w:r>
          </w:p>
          <w:p w:rsidR="00132D40" w:rsidRPr="009740A4" w:rsidRDefault="00132D40" w:rsidP="00B27498">
            <w:pPr>
              <w:rPr>
                <w:rFonts w:ascii="Garamond" w:hAnsi="Garamond"/>
              </w:rPr>
            </w:pPr>
            <w:r w:rsidRPr="009740A4">
              <w:rPr>
                <w:rFonts w:ascii="Garamond" w:hAnsi="Garamond"/>
              </w:rPr>
              <w:tab/>
            </w:r>
          </w:p>
        </w:tc>
        <w:tc>
          <w:tcPr>
            <w:tcW w:w="792" w:type="dxa"/>
          </w:tcPr>
          <w:p w:rsidR="00C71960" w:rsidRPr="009740A4" w:rsidRDefault="009B6635" w:rsidP="005B5F73">
            <w:pPr>
              <w:rPr>
                <w:rFonts w:ascii="Garamond" w:hAnsi="Garamond"/>
              </w:rPr>
            </w:pPr>
            <w:r w:rsidRPr="009740A4">
              <w:rPr>
                <w:rFonts w:ascii="Garamond" w:hAnsi="Garamond"/>
              </w:rPr>
              <w:t>1</w:t>
            </w:r>
            <w:r w:rsidR="005B5F73" w:rsidRPr="009740A4">
              <w:rPr>
                <w:rFonts w:ascii="Garamond" w:hAnsi="Garamond"/>
              </w:rPr>
              <w:t>6</w:t>
            </w:r>
          </w:p>
        </w:tc>
      </w:tr>
      <w:tr w:rsidR="0064658B" w:rsidRPr="009740A4" w:rsidTr="00400DE7">
        <w:tc>
          <w:tcPr>
            <w:tcW w:w="9648" w:type="dxa"/>
          </w:tcPr>
          <w:p w:rsidR="00C71960" w:rsidRPr="009740A4" w:rsidRDefault="00E70829" w:rsidP="00B27498">
            <w:pPr>
              <w:rPr>
                <w:rFonts w:ascii="Garamond" w:hAnsi="Garamond"/>
                <w:b/>
                <w:smallCaps/>
              </w:rPr>
            </w:pPr>
            <w:r w:rsidRPr="009740A4">
              <w:rPr>
                <w:rFonts w:ascii="Garamond" w:hAnsi="Garamond"/>
                <w:b/>
                <w:smallCaps/>
              </w:rPr>
              <w:t>Appendices</w:t>
            </w:r>
          </w:p>
          <w:p w:rsidR="00E70829" w:rsidRPr="009740A4" w:rsidRDefault="00E70829" w:rsidP="00B27498">
            <w:pPr>
              <w:rPr>
                <w:rFonts w:ascii="Garamond" w:hAnsi="Garamond"/>
              </w:rPr>
            </w:pPr>
            <w:r w:rsidRPr="009740A4">
              <w:rPr>
                <w:rFonts w:ascii="Garamond" w:hAnsi="Garamond"/>
              </w:rPr>
              <w:tab/>
              <w:t>Appendix A:</w:t>
            </w:r>
            <w:r w:rsidRPr="009740A4">
              <w:rPr>
                <w:rFonts w:ascii="Garamond" w:hAnsi="Garamond"/>
              </w:rPr>
              <w:tab/>
            </w:r>
            <w:r w:rsidR="00B46501" w:rsidRPr="009740A4">
              <w:rPr>
                <w:rFonts w:ascii="Garamond" w:hAnsi="Garamond"/>
              </w:rPr>
              <w:tab/>
            </w:r>
            <w:r w:rsidRPr="009740A4">
              <w:rPr>
                <w:rFonts w:ascii="Garamond" w:hAnsi="Garamond"/>
              </w:rPr>
              <w:t xml:space="preserve">Application Timeline </w:t>
            </w:r>
            <w:r w:rsidR="00CA447B">
              <w:rPr>
                <w:rFonts w:ascii="Garamond" w:hAnsi="Garamond"/>
              </w:rPr>
              <w:t>and</w:t>
            </w:r>
            <w:r w:rsidRPr="009740A4">
              <w:rPr>
                <w:rFonts w:ascii="Garamond" w:hAnsi="Garamond"/>
              </w:rPr>
              <w:t xml:space="preserve"> Checklist</w:t>
            </w:r>
          </w:p>
          <w:p w:rsidR="00A511AB" w:rsidRPr="009740A4" w:rsidRDefault="001B3099" w:rsidP="00A511AB">
            <w:pPr>
              <w:rPr>
                <w:rFonts w:ascii="Garamond" w:hAnsi="Garamond"/>
              </w:rPr>
            </w:pPr>
            <w:r w:rsidRPr="009740A4">
              <w:rPr>
                <w:rFonts w:ascii="Garamond" w:hAnsi="Garamond"/>
              </w:rPr>
              <w:tab/>
            </w:r>
            <w:r w:rsidR="00A511AB" w:rsidRPr="009740A4">
              <w:rPr>
                <w:rFonts w:ascii="Garamond" w:hAnsi="Garamond"/>
              </w:rPr>
              <w:t xml:space="preserve">Appendix </w:t>
            </w:r>
            <w:r w:rsidR="003F3A5B" w:rsidRPr="009740A4">
              <w:rPr>
                <w:rFonts w:ascii="Garamond" w:hAnsi="Garamond"/>
              </w:rPr>
              <w:t>B</w:t>
            </w:r>
            <w:r w:rsidR="00A511AB" w:rsidRPr="009740A4">
              <w:rPr>
                <w:rFonts w:ascii="Garamond" w:hAnsi="Garamond"/>
              </w:rPr>
              <w:t>:</w:t>
            </w:r>
            <w:r w:rsidR="00A511AB" w:rsidRPr="009740A4">
              <w:rPr>
                <w:rFonts w:ascii="Garamond" w:hAnsi="Garamond"/>
              </w:rPr>
              <w:tab/>
            </w:r>
            <w:r w:rsidR="00B46501" w:rsidRPr="009740A4">
              <w:rPr>
                <w:rFonts w:ascii="Garamond" w:hAnsi="Garamond"/>
              </w:rPr>
              <w:tab/>
            </w:r>
            <w:r w:rsidR="00A511AB" w:rsidRPr="009740A4">
              <w:rPr>
                <w:rFonts w:ascii="Garamond" w:hAnsi="Garamond"/>
              </w:rPr>
              <w:t>Recommender Questionnaire</w:t>
            </w:r>
          </w:p>
          <w:p w:rsidR="001B3099" w:rsidRPr="009740A4" w:rsidRDefault="00A511AB" w:rsidP="00A511AB">
            <w:pPr>
              <w:rPr>
                <w:rFonts w:ascii="Garamond" w:hAnsi="Garamond"/>
              </w:rPr>
            </w:pPr>
            <w:r w:rsidRPr="009740A4">
              <w:rPr>
                <w:rFonts w:ascii="Garamond" w:hAnsi="Garamond"/>
              </w:rPr>
              <w:tab/>
              <w:t xml:space="preserve">Appendix </w:t>
            </w:r>
            <w:r w:rsidR="003F3A5B" w:rsidRPr="009740A4">
              <w:rPr>
                <w:rFonts w:ascii="Garamond" w:hAnsi="Garamond"/>
              </w:rPr>
              <w:t>C</w:t>
            </w:r>
            <w:r w:rsidRPr="009740A4">
              <w:rPr>
                <w:rFonts w:ascii="Garamond" w:hAnsi="Garamond"/>
              </w:rPr>
              <w:t>:</w:t>
            </w:r>
            <w:r w:rsidRPr="009740A4">
              <w:rPr>
                <w:rFonts w:ascii="Garamond" w:hAnsi="Garamond"/>
              </w:rPr>
              <w:tab/>
            </w:r>
            <w:r w:rsidR="00B46501" w:rsidRPr="009740A4">
              <w:rPr>
                <w:rFonts w:ascii="Garamond" w:hAnsi="Garamond"/>
              </w:rPr>
              <w:tab/>
            </w:r>
            <w:r w:rsidRPr="009740A4">
              <w:rPr>
                <w:rFonts w:ascii="Garamond" w:hAnsi="Garamond"/>
              </w:rPr>
              <w:t xml:space="preserve">Resources for Researching Judges </w:t>
            </w:r>
            <w:r w:rsidR="00CA447B">
              <w:rPr>
                <w:rFonts w:ascii="Garamond" w:hAnsi="Garamond"/>
              </w:rPr>
              <w:t>and</w:t>
            </w:r>
            <w:r w:rsidRPr="009740A4">
              <w:rPr>
                <w:rFonts w:ascii="Garamond" w:hAnsi="Garamond"/>
              </w:rPr>
              <w:t xml:space="preserve"> Courts </w:t>
            </w:r>
          </w:p>
          <w:p w:rsidR="0017495D" w:rsidRPr="009740A4" w:rsidRDefault="003F3A5B" w:rsidP="00B27498">
            <w:pPr>
              <w:rPr>
                <w:rFonts w:ascii="Garamond" w:hAnsi="Garamond"/>
              </w:rPr>
            </w:pPr>
            <w:r w:rsidRPr="009740A4">
              <w:rPr>
                <w:rFonts w:ascii="Garamond" w:hAnsi="Garamond"/>
              </w:rPr>
              <w:tab/>
              <w:t>App</w:t>
            </w:r>
            <w:r w:rsidR="009C0952" w:rsidRPr="009740A4">
              <w:rPr>
                <w:rFonts w:ascii="Garamond" w:hAnsi="Garamond"/>
              </w:rPr>
              <w:t>endix D</w:t>
            </w:r>
            <w:r w:rsidR="0017495D" w:rsidRPr="009740A4">
              <w:rPr>
                <w:rFonts w:ascii="Garamond" w:hAnsi="Garamond"/>
              </w:rPr>
              <w:t xml:space="preserve">: </w:t>
            </w:r>
            <w:r w:rsidR="004E68FB" w:rsidRPr="009740A4">
              <w:rPr>
                <w:rFonts w:ascii="Garamond" w:hAnsi="Garamond"/>
              </w:rPr>
              <w:tab/>
            </w:r>
            <w:r w:rsidR="00B46501" w:rsidRPr="009740A4">
              <w:rPr>
                <w:rFonts w:ascii="Garamond" w:hAnsi="Garamond"/>
              </w:rPr>
              <w:tab/>
            </w:r>
            <w:r w:rsidR="004E68FB" w:rsidRPr="009740A4">
              <w:rPr>
                <w:rFonts w:ascii="Garamond" w:hAnsi="Garamond"/>
              </w:rPr>
              <w:t>List of Current Law Faculty who are Former Clerks</w:t>
            </w:r>
          </w:p>
          <w:p w:rsidR="004E68FB" w:rsidRPr="009740A4" w:rsidRDefault="009C0952" w:rsidP="00B27498">
            <w:pPr>
              <w:rPr>
                <w:rFonts w:ascii="Garamond" w:hAnsi="Garamond"/>
              </w:rPr>
            </w:pPr>
            <w:r w:rsidRPr="009740A4">
              <w:rPr>
                <w:rFonts w:ascii="Garamond" w:hAnsi="Garamond"/>
              </w:rPr>
              <w:tab/>
              <w:t>Appendix E</w:t>
            </w:r>
            <w:r w:rsidR="004E68FB" w:rsidRPr="009740A4">
              <w:rPr>
                <w:rFonts w:ascii="Garamond" w:hAnsi="Garamond"/>
              </w:rPr>
              <w:t>:</w:t>
            </w:r>
            <w:r w:rsidR="004E68FB" w:rsidRPr="009740A4">
              <w:rPr>
                <w:rFonts w:ascii="Garamond" w:hAnsi="Garamond"/>
              </w:rPr>
              <w:tab/>
            </w:r>
            <w:r w:rsidR="00B46501" w:rsidRPr="009740A4">
              <w:rPr>
                <w:rFonts w:ascii="Garamond" w:hAnsi="Garamond"/>
              </w:rPr>
              <w:tab/>
            </w:r>
            <w:r w:rsidR="004E68FB" w:rsidRPr="009740A4">
              <w:rPr>
                <w:rFonts w:ascii="Garamond" w:hAnsi="Garamond"/>
              </w:rPr>
              <w:t>List of Judges with Pepperdine Affiliations</w:t>
            </w:r>
          </w:p>
          <w:p w:rsidR="00E70829" w:rsidRPr="009740A4" w:rsidRDefault="00637C02" w:rsidP="00B27498">
            <w:pPr>
              <w:rPr>
                <w:rFonts w:ascii="Garamond" w:hAnsi="Garamond"/>
              </w:rPr>
            </w:pPr>
            <w:r w:rsidRPr="009740A4">
              <w:rPr>
                <w:rFonts w:ascii="Garamond" w:hAnsi="Garamond"/>
              </w:rPr>
              <w:tab/>
            </w:r>
            <w:r w:rsidR="00E70829" w:rsidRPr="009740A4">
              <w:rPr>
                <w:rFonts w:ascii="Garamond" w:hAnsi="Garamond"/>
              </w:rPr>
              <w:t xml:space="preserve">Appendix </w:t>
            </w:r>
            <w:r w:rsidR="009C0952" w:rsidRPr="009740A4">
              <w:rPr>
                <w:rFonts w:ascii="Garamond" w:hAnsi="Garamond"/>
              </w:rPr>
              <w:t>F</w:t>
            </w:r>
            <w:r w:rsidR="00E70829" w:rsidRPr="009740A4">
              <w:rPr>
                <w:rFonts w:ascii="Garamond" w:hAnsi="Garamond"/>
              </w:rPr>
              <w:t>:</w:t>
            </w:r>
            <w:r w:rsidR="00E70829" w:rsidRPr="009740A4">
              <w:rPr>
                <w:rFonts w:ascii="Garamond" w:hAnsi="Garamond"/>
              </w:rPr>
              <w:tab/>
            </w:r>
            <w:r w:rsidR="00B46501" w:rsidRPr="009740A4">
              <w:rPr>
                <w:rFonts w:ascii="Garamond" w:hAnsi="Garamond"/>
              </w:rPr>
              <w:tab/>
            </w:r>
            <w:r w:rsidR="00E70829" w:rsidRPr="009740A4">
              <w:rPr>
                <w:rFonts w:ascii="Garamond" w:hAnsi="Garamond"/>
              </w:rPr>
              <w:t>Addressing Judges</w:t>
            </w:r>
          </w:p>
          <w:p w:rsidR="00B67E93" w:rsidRPr="009740A4" w:rsidRDefault="009C0952" w:rsidP="00B27498">
            <w:pPr>
              <w:rPr>
                <w:rFonts w:ascii="Garamond" w:hAnsi="Garamond"/>
              </w:rPr>
            </w:pPr>
            <w:r w:rsidRPr="009740A4">
              <w:rPr>
                <w:rFonts w:ascii="Garamond" w:hAnsi="Garamond"/>
              </w:rPr>
              <w:tab/>
              <w:t>Appendix G</w:t>
            </w:r>
            <w:r w:rsidR="00B67E93" w:rsidRPr="009740A4">
              <w:rPr>
                <w:rFonts w:ascii="Garamond" w:hAnsi="Garamond"/>
              </w:rPr>
              <w:t>:</w:t>
            </w:r>
            <w:r w:rsidR="00B67E93" w:rsidRPr="009740A4">
              <w:rPr>
                <w:rFonts w:ascii="Garamond" w:hAnsi="Garamond"/>
              </w:rPr>
              <w:tab/>
            </w:r>
            <w:r w:rsidR="00B46501" w:rsidRPr="009740A4">
              <w:rPr>
                <w:rFonts w:ascii="Garamond" w:hAnsi="Garamond"/>
              </w:rPr>
              <w:tab/>
            </w:r>
            <w:r w:rsidR="00732306" w:rsidRPr="009740A4">
              <w:rPr>
                <w:rFonts w:ascii="Garamond" w:hAnsi="Garamond"/>
              </w:rPr>
              <w:t>Framework for a Judicial Clerkship Cover Letter</w:t>
            </w:r>
          </w:p>
          <w:p w:rsidR="00B46501" w:rsidRPr="009740A4" w:rsidRDefault="00E70829" w:rsidP="00B27498">
            <w:pPr>
              <w:rPr>
                <w:rFonts w:ascii="Garamond" w:hAnsi="Garamond"/>
              </w:rPr>
            </w:pPr>
            <w:r w:rsidRPr="009740A4">
              <w:rPr>
                <w:rFonts w:ascii="Garamond" w:hAnsi="Garamond"/>
              </w:rPr>
              <w:tab/>
              <w:t xml:space="preserve">Appendix </w:t>
            </w:r>
            <w:r w:rsidR="009C0952" w:rsidRPr="009740A4">
              <w:rPr>
                <w:rFonts w:ascii="Garamond" w:hAnsi="Garamond"/>
              </w:rPr>
              <w:t>H</w:t>
            </w:r>
            <w:r w:rsidRPr="009740A4">
              <w:rPr>
                <w:rFonts w:ascii="Garamond" w:hAnsi="Garamond"/>
              </w:rPr>
              <w:t>:</w:t>
            </w:r>
            <w:r w:rsidRPr="009740A4">
              <w:rPr>
                <w:rFonts w:ascii="Garamond" w:hAnsi="Garamond"/>
              </w:rPr>
              <w:tab/>
            </w:r>
            <w:r w:rsidR="00B46501" w:rsidRPr="009740A4">
              <w:rPr>
                <w:rFonts w:ascii="Garamond" w:hAnsi="Garamond"/>
              </w:rPr>
              <w:tab/>
            </w:r>
            <w:r w:rsidR="00732306" w:rsidRPr="009740A4">
              <w:rPr>
                <w:rFonts w:ascii="Garamond" w:hAnsi="Garamond"/>
              </w:rPr>
              <w:t>Sample Language for Writing Sample Cover Page</w:t>
            </w:r>
          </w:p>
          <w:p w:rsidR="00E1514D" w:rsidRPr="009740A4" w:rsidRDefault="009C0952" w:rsidP="00B27498">
            <w:pPr>
              <w:rPr>
                <w:rFonts w:ascii="Garamond" w:hAnsi="Garamond"/>
              </w:rPr>
            </w:pPr>
            <w:r w:rsidRPr="009740A4">
              <w:rPr>
                <w:rFonts w:ascii="Garamond" w:hAnsi="Garamond"/>
              </w:rPr>
              <w:tab/>
              <w:t>Appendix I</w:t>
            </w:r>
            <w:r w:rsidR="00E1514D" w:rsidRPr="009740A4">
              <w:rPr>
                <w:rFonts w:ascii="Garamond" w:hAnsi="Garamond"/>
              </w:rPr>
              <w:t>:</w:t>
            </w:r>
            <w:r w:rsidR="00E1514D" w:rsidRPr="009740A4">
              <w:rPr>
                <w:rFonts w:ascii="Garamond" w:hAnsi="Garamond"/>
              </w:rPr>
              <w:tab/>
            </w:r>
            <w:r w:rsidR="00E1514D" w:rsidRPr="009740A4">
              <w:rPr>
                <w:rFonts w:ascii="Garamond" w:hAnsi="Garamond"/>
              </w:rPr>
              <w:tab/>
            </w:r>
            <w:r w:rsidR="00E60FAE" w:rsidRPr="009740A4">
              <w:rPr>
                <w:rFonts w:ascii="Garamond" w:hAnsi="Garamond"/>
              </w:rPr>
              <w:t xml:space="preserve">Sample </w:t>
            </w:r>
            <w:r w:rsidR="00E1514D" w:rsidRPr="009740A4">
              <w:rPr>
                <w:rFonts w:ascii="Garamond" w:hAnsi="Garamond"/>
              </w:rPr>
              <w:t>Interview Questions</w:t>
            </w:r>
          </w:p>
        </w:tc>
        <w:tc>
          <w:tcPr>
            <w:tcW w:w="792" w:type="dxa"/>
          </w:tcPr>
          <w:p w:rsidR="00C71960" w:rsidRPr="009740A4" w:rsidRDefault="00C71960" w:rsidP="00B27498">
            <w:pPr>
              <w:rPr>
                <w:rFonts w:ascii="Garamond" w:hAnsi="Garamond"/>
              </w:rPr>
            </w:pPr>
          </w:p>
        </w:tc>
      </w:tr>
    </w:tbl>
    <w:p w:rsidR="008B1C6D" w:rsidRPr="009740A4" w:rsidRDefault="008B1C6D" w:rsidP="00782B40">
      <w:pPr>
        <w:jc w:val="center"/>
        <w:rPr>
          <w:rFonts w:ascii="Garamond" w:hAnsi="Garamond"/>
          <w:b/>
          <w:smallCaps/>
        </w:rPr>
        <w:sectPr w:rsidR="008B1C6D" w:rsidRPr="009740A4" w:rsidSect="00DA0F4B">
          <w:pgSz w:w="12240" w:h="15840"/>
          <w:pgMar w:top="1008" w:right="1008" w:bottom="1008" w:left="1008" w:header="720" w:footer="720" w:gutter="0"/>
          <w:cols w:space="720"/>
          <w:docGrid w:linePitch="360"/>
        </w:sectPr>
      </w:pPr>
    </w:p>
    <w:p w:rsidR="00C71960" w:rsidRPr="009740A4" w:rsidRDefault="008207C8" w:rsidP="00782B40">
      <w:pPr>
        <w:jc w:val="center"/>
        <w:rPr>
          <w:rFonts w:ascii="Garamond" w:hAnsi="Garamond"/>
          <w:b/>
          <w:smallCaps/>
        </w:rPr>
      </w:pPr>
      <w:r w:rsidRPr="009740A4">
        <w:rPr>
          <w:rFonts w:ascii="Garamond" w:hAnsi="Garamond"/>
          <w:b/>
          <w:smallCaps/>
        </w:rPr>
        <w:lastRenderedPageBreak/>
        <w:t>Should I Apply for a Judicial Clerkship?</w:t>
      </w:r>
    </w:p>
    <w:p w:rsidR="008207C8" w:rsidRPr="009740A4" w:rsidRDefault="008207C8" w:rsidP="00B27498">
      <w:pPr>
        <w:rPr>
          <w:rFonts w:ascii="Garamond" w:hAnsi="Garamond"/>
        </w:rPr>
      </w:pPr>
    </w:p>
    <w:p w:rsidR="008179EB" w:rsidRPr="009740A4" w:rsidRDefault="008179EB" w:rsidP="00B27498">
      <w:pPr>
        <w:rPr>
          <w:rFonts w:ascii="Garamond" w:hAnsi="Garamond"/>
        </w:rPr>
      </w:pPr>
      <w:r w:rsidRPr="009740A4">
        <w:rPr>
          <w:rFonts w:ascii="Garamond" w:hAnsi="Garamond"/>
        </w:rPr>
        <w:t xml:space="preserve">A judicial clerkship is </w:t>
      </w:r>
      <w:r w:rsidR="008F48C9" w:rsidRPr="009740A4">
        <w:rPr>
          <w:rFonts w:ascii="Garamond" w:hAnsi="Garamond"/>
        </w:rPr>
        <w:t>an excellent way</w:t>
      </w:r>
      <w:r w:rsidRPr="009740A4">
        <w:rPr>
          <w:rFonts w:ascii="Garamond" w:hAnsi="Garamond"/>
        </w:rPr>
        <w:t xml:space="preserve"> to transition from law school to practicing law.</w:t>
      </w:r>
      <w:r w:rsidR="00311EEC" w:rsidRPr="009740A4">
        <w:rPr>
          <w:rFonts w:ascii="Garamond" w:hAnsi="Garamond"/>
        </w:rPr>
        <w:t xml:space="preserve">  In addition </w:t>
      </w:r>
      <w:r w:rsidR="0037280A" w:rsidRPr="009740A4">
        <w:rPr>
          <w:rFonts w:ascii="Garamond" w:hAnsi="Garamond"/>
        </w:rPr>
        <w:t>to providing</w:t>
      </w:r>
      <w:r w:rsidR="00311EEC" w:rsidRPr="009740A4">
        <w:rPr>
          <w:rFonts w:ascii="Garamond" w:hAnsi="Garamond"/>
        </w:rPr>
        <w:t xml:space="preserve"> a focused environment with a mentor heavily invested in your professional development, </w:t>
      </w:r>
      <w:r w:rsidR="002723B0" w:rsidRPr="009740A4">
        <w:rPr>
          <w:rFonts w:ascii="Garamond" w:hAnsi="Garamond"/>
        </w:rPr>
        <w:t xml:space="preserve">a </w:t>
      </w:r>
      <w:r w:rsidR="001F2381" w:rsidRPr="009740A4">
        <w:rPr>
          <w:rFonts w:ascii="Garamond" w:hAnsi="Garamond"/>
        </w:rPr>
        <w:t xml:space="preserve">clerkship </w:t>
      </w:r>
      <w:r w:rsidR="009F04E2" w:rsidRPr="009740A4">
        <w:rPr>
          <w:rFonts w:ascii="Garamond" w:hAnsi="Garamond"/>
        </w:rPr>
        <w:t>afford</w:t>
      </w:r>
      <w:r w:rsidR="002723B0" w:rsidRPr="009740A4">
        <w:rPr>
          <w:rFonts w:ascii="Garamond" w:hAnsi="Garamond"/>
        </w:rPr>
        <w:t>s</w:t>
      </w:r>
      <w:r w:rsidR="009F04E2" w:rsidRPr="009740A4">
        <w:rPr>
          <w:rFonts w:ascii="Garamond" w:hAnsi="Garamond"/>
        </w:rPr>
        <w:t xml:space="preserve"> </w:t>
      </w:r>
      <w:r w:rsidR="00C810C5" w:rsidRPr="009740A4">
        <w:rPr>
          <w:rFonts w:ascii="Garamond" w:hAnsi="Garamond"/>
        </w:rPr>
        <w:t>many</w:t>
      </w:r>
      <w:r w:rsidR="009F04E2" w:rsidRPr="009740A4">
        <w:rPr>
          <w:rFonts w:ascii="Garamond" w:hAnsi="Garamond"/>
        </w:rPr>
        <w:t xml:space="preserve"> benefits </w:t>
      </w:r>
      <w:r w:rsidR="001B137B" w:rsidRPr="009740A4">
        <w:rPr>
          <w:rFonts w:ascii="Garamond" w:hAnsi="Garamond"/>
        </w:rPr>
        <w:t>that make</w:t>
      </w:r>
      <w:r w:rsidR="009F04E2" w:rsidRPr="009740A4">
        <w:rPr>
          <w:rFonts w:ascii="Garamond" w:hAnsi="Garamond"/>
        </w:rPr>
        <w:t xml:space="preserve"> </w:t>
      </w:r>
      <w:r w:rsidR="00932DB8" w:rsidRPr="009740A4">
        <w:rPr>
          <w:rFonts w:ascii="Garamond" w:hAnsi="Garamond"/>
        </w:rPr>
        <w:t>it</w:t>
      </w:r>
      <w:r w:rsidR="002723B0" w:rsidRPr="009740A4">
        <w:rPr>
          <w:rFonts w:ascii="Garamond" w:hAnsi="Garamond"/>
        </w:rPr>
        <w:t xml:space="preserve"> one</w:t>
      </w:r>
      <w:r w:rsidR="009F04E2" w:rsidRPr="009740A4">
        <w:rPr>
          <w:rFonts w:ascii="Garamond" w:hAnsi="Garamond"/>
        </w:rPr>
        <w:t xml:space="preserve"> of the most coveted job opportunities for graduates.</w:t>
      </w:r>
      <w:r w:rsidR="00782B40" w:rsidRPr="009740A4">
        <w:rPr>
          <w:rFonts w:ascii="Garamond" w:hAnsi="Garamond"/>
        </w:rPr>
        <w:t xml:space="preserve">  </w:t>
      </w:r>
    </w:p>
    <w:p w:rsidR="00782B40" w:rsidRPr="009740A4" w:rsidRDefault="00782B40" w:rsidP="00B27498">
      <w:pPr>
        <w:rPr>
          <w:rFonts w:ascii="Garamond" w:hAnsi="Garamond"/>
        </w:rPr>
      </w:pPr>
    </w:p>
    <w:p w:rsidR="00782B40" w:rsidRPr="009740A4" w:rsidRDefault="00782B40" w:rsidP="006A32AF">
      <w:pPr>
        <w:numPr>
          <w:ilvl w:val="0"/>
          <w:numId w:val="1"/>
        </w:numPr>
        <w:rPr>
          <w:rFonts w:ascii="Garamond" w:hAnsi="Garamond"/>
          <w:b/>
          <w:smallCaps/>
        </w:rPr>
      </w:pPr>
      <w:r w:rsidRPr="009740A4">
        <w:rPr>
          <w:rFonts w:ascii="Garamond" w:hAnsi="Garamond"/>
          <w:b/>
          <w:smallCaps/>
        </w:rPr>
        <w:t xml:space="preserve">What </w:t>
      </w:r>
      <w:r w:rsidR="007550C2" w:rsidRPr="009740A4">
        <w:rPr>
          <w:rFonts w:ascii="Garamond" w:hAnsi="Garamond"/>
          <w:b/>
          <w:smallCaps/>
        </w:rPr>
        <w:t>is a Judicial Clerkship?</w:t>
      </w:r>
    </w:p>
    <w:p w:rsidR="00D37638" w:rsidRPr="009740A4" w:rsidRDefault="000D4760" w:rsidP="006A32AF">
      <w:pPr>
        <w:ind w:left="720"/>
        <w:rPr>
          <w:rFonts w:ascii="Garamond" w:hAnsi="Garamond"/>
        </w:rPr>
      </w:pPr>
      <w:r w:rsidRPr="009740A4">
        <w:rPr>
          <w:rFonts w:ascii="Garamond" w:hAnsi="Garamond"/>
        </w:rPr>
        <w:t>A</w:t>
      </w:r>
      <w:r w:rsidR="00B17E6C" w:rsidRPr="009740A4">
        <w:rPr>
          <w:rFonts w:ascii="Garamond" w:hAnsi="Garamond"/>
        </w:rPr>
        <w:t xml:space="preserve"> judicial clerkship is </w:t>
      </w:r>
      <w:r w:rsidR="00C27BE9" w:rsidRPr="009740A4">
        <w:rPr>
          <w:rFonts w:ascii="Garamond" w:hAnsi="Garamond"/>
        </w:rPr>
        <w:t>a</w:t>
      </w:r>
      <w:r w:rsidR="00C40F79" w:rsidRPr="009740A4">
        <w:rPr>
          <w:rFonts w:ascii="Garamond" w:hAnsi="Garamond"/>
        </w:rPr>
        <w:t xml:space="preserve"> paid</w:t>
      </w:r>
      <w:r w:rsidR="00C27BE9" w:rsidRPr="009740A4">
        <w:rPr>
          <w:rFonts w:ascii="Garamond" w:hAnsi="Garamond"/>
        </w:rPr>
        <w:t xml:space="preserve"> one- to two-year position</w:t>
      </w:r>
      <w:r w:rsidR="000F1D96" w:rsidRPr="009740A4">
        <w:rPr>
          <w:rFonts w:ascii="Garamond" w:hAnsi="Garamond"/>
        </w:rPr>
        <w:t xml:space="preserve"> </w:t>
      </w:r>
      <w:r w:rsidR="00D37638" w:rsidRPr="009740A4">
        <w:rPr>
          <w:rFonts w:ascii="Garamond" w:hAnsi="Garamond"/>
        </w:rPr>
        <w:t>working for a judge (or panel of judges)</w:t>
      </w:r>
      <w:r w:rsidR="007550C2" w:rsidRPr="009740A4">
        <w:rPr>
          <w:rFonts w:ascii="Garamond" w:hAnsi="Garamond"/>
        </w:rPr>
        <w:t>,</w:t>
      </w:r>
      <w:r w:rsidR="00D37638" w:rsidRPr="009740A4">
        <w:rPr>
          <w:rFonts w:ascii="Garamond" w:hAnsi="Garamond"/>
        </w:rPr>
        <w:t xml:space="preserve"> </w:t>
      </w:r>
      <w:r w:rsidR="00B17E6C" w:rsidRPr="009740A4">
        <w:rPr>
          <w:rFonts w:ascii="Garamond" w:hAnsi="Garamond"/>
        </w:rPr>
        <w:t xml:space="preserve">which </w:t>
      </w:r>
      <w:r w:rsidR="007550C2" w:rsidRPr="009740A4">
        <w:rPr>
          <w:rFonts w:ascii="Garamond" w:hAnsi="Garamond"/>
        </w:rPr>
        <w:t>starts</w:t>
      </w:r>
      <w:r w:rsidR="00B17E6C" w:rsidRPr="009740A4">
        <w:rPr>
          <w:rFonts w:ascii="Garamond" w:hAnsi="Garamond"/>
        </w:rPr>
        <w:t xml:space="preserve"> </w:t>
      </w:r>
      <w:r w:rsidR="000F1D96" w:rsidRPr="009740A4">
        <w:rPr>
          <w:rFonts w:ascii="Garamond" w:hAnsi="Garamond"/>
        </w:rPr>
        <w:t>after graduation from law school.</w:t>
      </w:r>
      <w:r w:rsidR="00954FB8" w:rsidRPr="009740A4">
        <w:rPr>
          <w:rFonts w:ascii="Garamond" w:hAnsi="Garamond"/>
        </w:rPr>
        <w:t xml:space="preserve">  </w:t>
      </w:r>
    </w:p>
    <w:p w:rsidR="00932DB8" w:rsidRPr="009740A4" w:rsidRDefault="00932DB8" w:rsidP="006A32AF">
      <w:pPr>
        <w:ind w:left="720"/>
        <w:rPr>
          <w:rFonts w:ascii="Garamond" w:hAnsi="Garamond"/>
        </w:rPr>
      </w:pPr>
    </w:p>
    <w:p w:rsidR="006A32AF" w:rsidRPr="009740A4" w:rsidRDefault="006A32AF" w:rsidP="006A32AF">
      <w:pPr>
        <w:numPr>
          <w:ilvl w:val="0"/>
          <w:numId w:val="1"/>
        </w:numPr>
        <w:rPr>
          <w:rFonts w:ascii="Garamond" w:hAnsi="Garamond"/>
          <w:b/>
          <w:smallCaps/>
        </w:rPr>
      </w:pPr>
      <w:r w:rsidRPr="009740A4">
        <w:rPr>
          <w:rFonts w:ascii="Garamond" w:hAnsi="Garamond"/>
          <w:b/>
          <w:smallCaps/>
        </w:rPr>
        <w:t>What Judicial Clerks Do</w:t>
      </w:r>
    </w:p>
    <w:p w:rsidR="006A32AF" w:rsidRPr="009740A4" w:rsidRDefault="00205C5E" w:rsidP="00205C5E">
      <w:pPr>
        <w:ind w:left="720"/>
        <w:rPr>
          <w:rFonts w:ascii="Garamond" w:hAnsi="Garamond"/>
        </w:rPr>
      </w:pPr>
      <w:r w:rsidRPr="009740A4">
        <w:rPr>
          <w:rFonts w:ascii="Garamond" w:hAnsi="Garamond"/>
        </w:rPr>
        <w:t xml:space="preserve">A judicial clerk’s job is to support the judge.  </w:t>
      </w:r>
      <w:r w:rsidR="007550C2" w:rsidRPr="009740A4">
        <w:rPr>
          <w:rFonts w:ascii="Garamond" w:hAnsi="Garamond"/>
        </w:rPr>
        <w:t>Tasks</w:t>
      </w:r>
      <w:r w:rsidRPr="009740A4">
        <w:rPr>
          <w:rFonts w:ascii="Garamond" w:hAnsi="Garamond"/>
        </w:rPr>
        <w:t xml:space="preserve"> can range from mana</w:t>
      </w:r>
      <w:r w:rsidR="007550C2" w:rsidRPr="009740A4">
        <w:rPr>
          <w:rFonts w:ascii="Garamond" w:hAnsi="Garamond"/>
        </w:rPr>
        <w:t xml:space="preserve">ging and organizing the docket; reviewing all filings; </w:t>
      </w:r>
      <w:r w:rsidRPr="009740A4">
        <w:rPr>
          <w:rFonts w:ascii="Garamond" w:hAnsi="Garamond"/>
        </w:rPr>
        <w:t xml:space="preserve">researching </w:t>
      </w:r>
      <w:r w:rsidR="007550C2" w:rsidRPr="009740A4">
        <w:rPr>
          <w:rFonts w:ascii="Garamond" w:hAnsi="Garamond"/>
        </w:rPr>
        <w:t>case issues;</w:t>
      </w:r>
      <w:r w:rsidRPr="009740A4">
        <w:rPr>
          <w:rFonts w:ascii="Garamond" w:hAnsi="Garamond"/>
        </w:rPr>
        <w:t xml:space="preserve"> drafting bench memoranda </w:t>
      </w:r>
      <w:r w:rsidR="00EB09BA" w:rsidRPr="009740A4">
        <w:rPr>
          <w:rFonts w:ascii="Garamond" w:hAnsi="Garamond"/>
        </w:rPr>
        <w:t xml:space="preserve">summarizing the facts, issues, and arguments and </w:t>
      </w:r>
      <w:r w:rsidRPr="009740A4">
        <w:rPr>
          <w:rFonts w:ascii="Garamond" w:hAnsi="Garamond"/>
        </w:rPr>
        <w:t>recommending r</w:t>
      </w:r>
      <w:r w:rsidR="007550C2" w:rsidRPr="009740A4">
        <w:rPr>
          <w:rFonts w:ascii="Garamond" w:hAnsi="Garamond"/>
        </w:rPr>
        <w:t>ulings to the judge;</w:t>
      </w:r>
      <w:r w:rsidRPr="009740A4">
        <w:rPr>
          <w:rFonts w:ascii="Garamond" w:hAnsi="Garamond"/>
        </w:rPr>
        <w:t xml:space="preserve"> drafting orders</w:t>
      </w:r>
      <w:r w:rsidR="007550C2" w:rsidRPr="009740A4">
        <w:rPr>
          <w:rFonts w:ascii="Garamond" w:hAnsi="Garamond"/>
        </w:rPr>
        <w:t xml:space="preserve"> and opinions;</w:t>
      </w:r>
      <w:r w:rsidRPr="009740A4">
        <w:rPr>
          <w:rFonts w:ascii="Garamond" w:hAnsi="Garamond"/>
        </w:rPr>
        <w:t xml:space="preserve"> researching </w:t>
      </w:r>
      <w:r w:rsidR="007550C2" w:rsidRPr="009740A4">
        <w:rPr>
          <w:rFonts w:ascii="Garamond" w:hAnsi="Garamond"/>
        </w:rPr>
        <w:t xml:space="preserve">and drafting </w:t>
      </w:r>
      <w:r w:rsidRPr="009740A4">
        <w:rPr>
          <w:rFonts w:ascii="Garamond" w:hAnsi="Garamond"/>
        </w:rPr>
        <w:t>articl</w:t>
      </w:r>
      <w:r w:rsidR="007550C2" w:rsidRPr="009740A4">
        <w:rPr>
          <w:rFonts w:ascii="Garamond" w:hAnsi="Garamond"/>
        </w:rPr>
        <w:t xml:space="preserve">es to be authored by the judge; </w:t>
      </w:r>
      <w:r w:rsidRPr="009740A4">
        <w:rPr>
          <w:rFonts w:ascii="Garamond" w:hAnsi="Garamond"/>
        </w:rPr>
        <w:t>and communicating with parties to cases.</w:t>
      </w:r>
      <w:r w:rsidR="0097026A" w:rsidRPr="009740A4">
        <w:rPr>
          <w:rFonts w:ascii="Garamond" w:hAnsi="Garamond"/>
        </w:rPr>
        <w:t xml:space="preserve">  J</w:t>
      </w:r>
      <w:r w:rsidR="00C5068D" w:rsidRPr="009740A4">
        <w:rPr>
          <w:rFonts w:ascii="Garamond" w:hAnsi="Garamond"/>
        </w:rPr>
        <w:t xml:space="preserve">udicial clerks spend </w:t>
      </w:r>
      <w:r w:rsidR="0097026A" w:rsidRPr="009740A4">
        <w:rPr>
          <w:rFonts w:ascii="Garamond" w:hAnsi="Garamond"/>
        </w:rPr>
        <w:t>most</w:t>
      </w:r>
      <w:r w:rsidR="00C5068D" w:rsidRPr="009740A4">
        <w:rPr>
          <w:rFonts w:ascii="Garamond" w:hAnsi="Garamond"/>
        </w:rPr>
        <w:t xml:space="preserve"> of their time readi</w:t>
      </w:r>
      <w:r w:rsidR="00067114" w:rsidRPr="009740A4">
        <w:rPr>
          <w:rFonts w:ascii="Garamond" w:hAnsi="Garamond"/>
        </w:rPr>
        <w:t>ng the arguments of the parties</w:t>
      </w:r>
      <w:r w:rsidR="00C5068D" w:rsidRPr="009740A4">
        <w:rPr>
          <w:rFonts w:ascii="Garamond" w:hAnsi="Garamond"/>
        </w:rPr>
        <w:t xml:space="preserve"> and then </w:t>
      </w:r>
      <w:r w:rsidR="00B17E6C" w:rsidRPr="009740A4">
        <w:rPr>
          <w:rFonts w:ascii="Garamond" w:hAnsi="Garamond"/>
        </w:rPr>
        <w:t>researching and writing.</w:t>
      </w:r>
      <w:r w:rsidR="00982821" w:rsidRPr="009740A4">
        <w:rPr>
          <w:rFonts w:ascii="Garamond" w:hAnsi="Garamond"/>
        </w:rPr>
        <w:t xml:space="preserve">  </w:t>
      </w:r>
    </w:p>
    <w:p w:rsidR="006A32AF" w:rsidRPr="009740A4" w:rsidRDefault="006A32AF" w:rsidP="006A32AF">
      <w:pPr>
        <w:ind w:left="360"/>
        <w:rPr>
          <w:rFonts w:ascii="Garamond" w:hAnsi="Garamond"/>
          <w:b/>
          <w:smallCaps/>
        </w:rPr>
      </w:pPr>
    </w:p>
    <w:p w:rsidR="006A32AF" w:rsidRPr="009740A4" w:rsidRDefault="006A32AF" w:rsidP="006A32AF">
      <w:pPr>
        <w:numPr>
          <w:ilvl w:val="0"/>
          <w:numId w:val="1"/>
        </w:numPr>
        <w:rPr>
          <w:rFonts w:ascii="Garamond" w:hAnsi="Garamond"/>
          <w:b/>
          <w:smallCaps/>
        </w:rPr>
      </w:pPr>
      <w:r w:rsidRPr="009740A4">
        <w:rPr>
          <w:rFonts w:ascii="Garamond" w:hAnsi="Garamond"/>
          <w:b/>
          <w:smallCaps/>
        </w:rPr>
        <w:t>Benefits of Judicial Clerkships</w:t>
      </w:r>
    </w:p>
    <w:p w:rsidR="006A32AF" w:rsidRPr="009740A4" w:rsidRDefault="006A32AF" w:rsidP="00F04756">
      <w:pPr>
        <w:ind w:left="720"/>
        <w:rPr>
          <w:rFonts w:ascii="Garamond" w:hAnsi="Garamond"/>
        </w:rPr>
      </w:pPr>
    </w:p>
    <w:p w:rsidR="007E32CD" w:rsidRPr="009740A4" w:rsidRDefault="007E32CD" w:rsidP="007E32CD">
      <w:pPr>
        <w:numPr>
          <w:ilvl w:val="1"/>
          <w:numId w:val="1"/>
        </w:numPr>
        <w:rPr>
          <w:rFonts w:ascii="Garamond" w:hAnsi="Garamond"/>
        </w:rPr>
      </w:pPr>
      <w:r w:rsidRPr="009740A4">
        <w:rPr>
          <w:rFonts w:ascii="Garamond" w:hAnsi="Garamond"/>
          <w:b/>
        </w:rPr>
        <w:t>Clerkships are highly valued by firms</w:t>
      </w:r>
      <w:r w:rsidR="00982821" w:rsidRPr="009740A4">
        <w:rPr>
          <w:rFonts w:ascii="Garamond" w:hAnsi="Garamond"/>
          <w:b/>
        </w:rPr>
        <w:t xml:space="preserve"> (especially larger law firms)</w:t>
      </w:r>
      <w:r w:rsidRPr="009740A4">
        <w:rPr>
          <w:rFonts w:ascii="Garamond" w:hAnsi="Garamond"/>
          <w:b/>
        </w:rPr>
        <w:t xml:space="preserve"> and other employers</w:t>
      </w:r>
      <w:r w:rsidR="00EC2718" w:rsidRPr="009740A4">
        <w:rPr>
          <w:rFonts w:ascii="Garamond" w:hAnsi="Garamond"/>
          <w:b/>
        </w:rPr>
        <w:t>,</w:t>
      </w:r>
      <w:r w:rsidR="00001033" w:rsidRPr="009740A4">
        <w:rPr>
          <w:rFonts w:ascii="Garamond" w:hAnsi="Garamond"/>
        </w:rPr>
        <w:t xml:space="preserve"> </w:t>
      </w:r>
      <w:r w:rsidR="00190704" w:rsidRPr="009740A4">
        <w:rPr>
          <w:rFonts w:ascii="Garamond" w:hAnsi="Garamond"/>
        </w:rPr>
        <w:t>including the United States Attorney’s Office, the</w:t>
      </w:r>
      <w:r w:rsidR="005224E4" w:rsidRPr="009740A4">
        <w:rPr>
          <w:rFonts w:ascii="Garamond" w:hAnsi="Garamond"/>
        </w:rPr>
        <w:t xml:space="preserve"> Office of the</w:t>
      </w:r>
      <w:r w:rsidR="00190704" w:rsidRPr="009740A4">
        <w:rPr>
          <w:rFonts w:ascii="Garamond" w:hAnsi="Garamond"/>
        </w:rPr>
        <w:t xml:space="preserve"> Federal Public Defender</w:t>
      </w:r>
      <w:r w:rsidR="00EC2718" w:rsidRPr="009740A4">
        <w:rPr>
          <w:rFonts w:ascii="Garamond" w:hAnsi="Garamond"/>
        </w:rPr>
        <w:t>,</w:t>
      </w:r>
      <w:r w:rsidR="00001033" w:rsidRPr="009740A4">
        <w:rPr>
          <w:rFonts w:ascii="Garamond" w:hAnsi="Garamond"/>
        </w:rPr>
        <w:t xml:space="preserve"> and other federal employers</w:t>
      </w:r>
      <w:r w:rsidR="00620111" w:rsidRPr="009740A4">
        <w:rPr>
          <w:rFonts w:ascii="Garamond" w:hAnsi="Garamond"/>
        </w:rPr>
        <w:t>;</w:t>
      </w:r>
    </w:p>
    <w:p w:rsidR="00620111" w:rsidRPr="009740A4" w:rsidRDefault="00620111" w:rsidP="00620111">
      <w:pPr>
        <w:numPr>
          <w:ilvl w:val="1"/>
          <w:numId w:val="1"/>
        </w:numPr>
        <w:rPr>
          <w:rFonts w:ascii="Garamond" w:hAnsi="Garamond"/>
        </w:rPr>
      </w:pPr>
      <w:r w:rsidRPr="009740A4">
        <w:rPr>
          <w:rFonts w:ascii="Garamond" w:hAnsi="Garamond"/>
          <w:b/>
        </w:rPr>
        <w:t>Clerkships are</w:t>
      </w:r>
      <w:r w:rsidR="005945B8" w:rsidRPr="009740A4">
        <w:rPr>
          <w:rFonts w:ascii="Garamond" w:hAnsi="Garamond"/>
          <w:b/>
        </w:rPr>
        <w:t xml:space="preserve"> often unofficial</w:t>
      </w:r>
      <w:r w:rsidRPr="009740A4">
        <w:rPr>
          <w:rFonts w:ascii="Garamond" w:hAnsi="Garamond"/>
          <w:b/>
        </w:rPr>
        <w:t xml:space="preserve"> prerequisites for some legal jobs</w:t>
      </w:r>
      <w:r w:rsidRPr="009740A4">
        <w:rPr>
          <w:rFonts w:ascii="Garamond" w:hAnsi="Garamond"/>
        </w:rPr>
        <w:t xml:space="preserve"> like law school teaching jobs and some highl</w:t>
      </w:r>
      <w:r w:rsidR="00EC2718" w:rsidRPr="009740A4">
        <w:rPr>
          <w:rFonts w:ascii="Garamond" w:hAnsi="Garamond"/>
        </w:rPr>
        <w:t>y competitive fellowships (e.g.,</w:t>
      </w:r>
      <w:r w:rsidRPr="009740A4">
        <w:rPr>
          <w:rFonts w:ascii="Garamond" w:hAnsi="Garamond"/>
        </w:rPr>
        <w:t xml:space="preserve"> fellowships in the Office of the Solicitor General);</w:t>
      </w:r>
    </w:p>
    <w:p w:rsidR="007E32CD" w:rsidRPr="009740A4" w:rsidRDefault="00E85B4D" w:rsidP="007E32CD">
      <w:pPr>
        <w:numPr>
          <w:ilvl w:val="1"/>
          <w:numId w:val="1"/>
        </w:numPr>
        <w:rPr>
          <w:rFonts w:ascii="Garamond" w:hAnsi="Garamond"/>
        </w:rPr>
      </w:pPr>
      <w:r w:rsidRPr="009740A4">
        <w:rPr>
          <w:rFonts w:ascii="Garamond" w:hAnsi="Garamond"/>
          <w:b/>
        </w:rPr>
        <w:t>Clerkships are invaluable opportunities to hone your research, writing, and analytical skills</w:t>
      </w:r>
      <w:r w:rsidR="00620111" w:rsidRPr="009740A4">
        <w:rPr>
          <w:rFonts w:ascii="Garamond" w:hAnsi="Garamond"/>
        </w:rPr>
        <w:t>;</w:t>
      </w:r>
    </w:p>
    <w:p w:rsidR="00E85B4D" w:rsidRPr="009740A4" w:rsidRDefault="00E85B4D" w:rsidP="007E32CD">
      <w:pPr>
        <w:numPr>
          <w:ilvl w:val="1"/>
          <w:numId w:val="1"/>
        </w:numPr>
        <w:rPr>
          <w:rFonts w:ascii="Garamond" w:hAnsi="Garamond"/>
        </w:rPr>
      </w:pPr>
      <w:r w:rsidRPr="009740A4">
        <w:rPr>
          <w:rFonts w:ascii="Garamond" w:hAnsi="Garamond"/>
          <w:b/>
        </w:rPr>
        <w:t>Clerkships</w:t>
      </w:r>
      <w:r w:rsidR="001847FA" w:rsidRPr="009740A4">
        <w:rPr>
          <w:rFonts w:ascii="Garamond" w:hAnsi="Garamond"/>
          <w:b/>
        </w:rPr>
        <w:t xml:space="preserve"> may </w:t>
      </w:r>
      <w:r w:rsidR="00EC2718" w:rsidRPr="009740A4">
        <w:rPr>
          <w:rFonts w:ascii="Garamond" w:hAnsi="Garamond"/>
          <w:b/>
        </w:rPr>
        <w:t>help you</w:t>
      </w:r>
      <w:r w:rsidR="001847FA" w:rsidRPr="009740A4">
        <w:rPr>
          <w:rFonts w:ascii="Garamond" w:hAnsi="Garamond"/>
          <w:b/>
        </w:rPr>
        <w:t xml:space="preserve"> </w:t>
      </w:r>
      <w:r w:rsidR="00620111" w:rsidRPr="009740A4">
        <w:rPr>
          <w:rFonts w:ascii="Garamond" w:hAnsi="Garamond"/>
          <w:b/>
        </w:rPr>
        <w:t xml:space="preserve">decide what </w:t>
      </w:r>
      <w:r w:rsidR="005B492C" w:rsidRPr="009740A4">
        <w:rPr>
          <w:rFonts w:ascii="Garamond" w:hAnsi="Garamond"/>
          <w:b/>
        </w:rPr>
        <w:t xml:space="preserve">area of law and what organization or </w:t>
      </w:r>
      <w:r w:rsidR="00620111" w:rsidRPr="009740A4">
        <w:rPr>
          <w:rFonts w:ascii="Garamond" w:hAnsi="Garamond"/>
          <w:b/>
        </w:rPr>
        <w:t>law firm is best for you</w:t>
      </w:r>
      <w:r w:rsidR="00C810C5" w:rsidRPr="009740A4">
        <w:rPr>
          <w:rFonts w:ascii="Garamond" w:hAnsi="Garamond"/>
        </w:rPr>
        <w:t xml:space="preserve">, because </w:t>
      </w:r>
      <w:r w:rsidR="00620111" w:rsidRPr="009740A4">
        <w:rPr>
          <w:rFonts w:ascii="Garamond" w:hAnsi="Garamond"/>
        </w:rPr>
        <w:t xml:space="preserve">you </w:t>
      </w:r>
      <w:r w:rsidR="00C810C5" w:rsidRPr="009740A4">
        <w:rPr>
          <w:rFonts w:ascii="Garamond" w:hAnsi="Garamond"/>
        </w:rPr>
        <w:t>can</w:t>
      </w:r>
      <w:r w:rsidR="00620111" w:rsidRPr="009740A4">
        <w:rPr>
          <w:rFonts w:ascii="Garamond" w:hAnsi="Garamond"/>
        </w:rPr>
        <w:t xml:space="preserve"> see the </w:t>
      </w:r>
      <w:r w:rsidR="00001033" w:rsidRPr="009740A4">
        <w:rPr>
          <w:rFonts w:ascii="Garamond" w:hAnsi="Garamond"/>
        </w:rPr>
        <w:t>quality and style of their work</w:t>
      </w:r>
      <w:r w:rsidR="00620111" w:rsidRPr="009740A4">
        <w:rPr>
          <w:rFonts w:ascii="Garamond" w:hAnsi="Garamond"/>
        </w:rPr>
        <w:t>;</w:t>
      </w:r>
    </w:p>
    <w:p w:rsidR="00620111" w:rsidRPr="009740A4" w:rsidRDefault="00FD47B1" w:rsidP="007E32CD">
      <w:pPr>
        <w:numPr>
          <w:ilvl w:val="1"/>
          <w:numId w:val="1"/>
        </w:numPr>
        <w:rPr>
          <w:rFonts w:ascii="Garamond" w:hAnsi="Garamond"/>
        </w:rPr>
      </w:pPr>
      <w:r w:rsidRPr="009740A4">
        <w:rPr>
          <w:rFonts w:ascii="Garamond" w:hAnsi="Garamond"/>
          <w:b/>
        </w:rPr>
        <w:t xml:space="preserve">Clerkships </w:t>
      </w:r>
      <w:r w:rsidR="00C810C5" w:rsidRPr="009740A4">
        <w:rPr>
          <w:rFonts w:ascii="Garamond" w:hAnsi="Garamond"/>
          <w:b/>
        </w:rPr>
        <w:t>provide</w:t>
      </w:r>
      <w:r w:rsidRPr="009740A4">
        <w:rPr>
          <w:rFonts w:ascii="Garamond" w:hAnsi="Garamond"/>
          <w:b/>
        </w:rPr>
        <w:t xml:space="preserve"> a high level of responsibility and autonomy early on in your legal career</w:t>
      </w:r>
      <w:r w:rsidRPr="009740A4">
        <w:rPr>
          <w:rFonts w:ascii="Garamond" w:hAnsi="Garamond"/>
        </w:rPr>
        <w:t>;</w:t>
      </w:r>
    </w:p>
    <w:p w:rsidR="00FD47B1" w:rsidRPr="009740A4" w:rsidRDefault="00FD47B1" w:rsidP="007E32CD">
      <w:pPr>
        <w:numPr>
          <w:ilvl w:val="1"/>
          <w:numId w:val="1"/>
        </w:numPr>
        <w:rPr>
          <w:rFonts w:ascii="Garamond" w:hAnsi="Garamond"/>
        </w:rPr>
      </w:pPr>
      <w:r w:rsidRPr="009740A4">
        <w:rPr>
          <w:rFonts w:ascii="Garamond" w:hAnsi="Garamond"/>
          <w:b/>
        </w:rPr>
        <w:t>Clerkships</w:t>
      </w:r>
      <w:r w:rsidR="005B492C" w:rsidRPr="009740A4">
        <w:rPr>
          <w:rFonts w:ascii="Garamond" w:hAnsi="Garamond"/>
          <w:b/>
        </w:rPr>
        <w:t xml:space="preserve"> are great training for both litigators and transactional attorneys</w:t>
      </w:r>
      <w:r w:rsidR="00001033" w:rsidRPr="009740A4">
        <w:rPr>
          <w:rFonts w:ascii="Garamond" w:hAnsi="Garamond"/>
        </w:rPr>
        <w:t xml:space="preserve">  because </w:t>
      </w:r>
      <w:r w:rsidR="005B492C" w:rsidRPr="009740A4">
        <w:rPr>
          <w:rFonts w:ascii="Garamond" w:hAnsi="Garamond"/>
        </w:rPr>
        <w:t xml:space="preserve">litigators learn what </w:t>
      </w:r>
      <w:r w:rsidR="00932DB8" w:rsidRPr="009740A4">
        <w:rPr>
          <w:rFonts w:ascii="Garamond" w:hAnsi="Garamond"/>
        </w:rPr>
        <w:t xml:space="preserve">influences </w:t>
      </w:r>
      <w:r w:rsidR="005B492C" w:rsidRPr="009740A4">
        <w:rPr>
          <w:rFonts w:ascii="Garamond" w:hAnsi="Garamond"/>
        </w:rPr>
        <w:t>judges’ decisions</w:t>
      </w:r>
      <w:r w:rsidR="00EC2718" w:rsidRPr="009740A4">
        <w:rPr>
          <w:rFonts w:ascii="Garamond" w:hAnsi="Garamond"/>
        </w:rPr>
        <w:t>,</w:t>
      </w:r>
      <w:r w:rsidR="005B492C" w:rsidRPr="009740A4">
        <w:rPr>
          <w:rFonts w:ascii="Garamond" w:hAnsi="Garamond"/>
        </w:rPr>
        <w:t xml:space="preserve"> and transactional attorneys learn what happens when deals go bad and </w:t>
      </w:r>
      <w:r w:rsidR="00001033" w:rsidRPr="009740A4">
        <w:rPr>
          <w:rFonts w:ascii="Garamond" w:hAnsi="Garamond"/>
        </w:rPr>
        <w:t>result</w:t>
      </w:r>
      <w:r w:rsidR="005B492C" w:rsidRPr="009740A4">
        <w:rPr>
          <w:rFonts w:ascii="Garamond" w:hAnsi="Garamond"/>
        </w:rPr>
        <w:t xml:space="preserve"> in litigation, enabling them to better strategize and st</w:t>
      </w:r>
      <w:r w:rsidR="00001033" w:rsidRPr="009740A4">
        <w:rPr>
          <w:rFonts w:ascii="Garamond" w:hAnsi="Garamond"/>
        </w:rPr>
        <w:t>ructure deals for their clients</w:t>
      </w:r>
      <w:r w:rsidR="00D70CA2" w:rsidRPr="009740A4">
        <w:rPr>
          <w:rFonts w:ascii="Garamond" w:hAnsi="Garamond"/>
        </w:rPr>
        <w:t>;</w:t>
      </w:r>
    </w:p>
    <w:p w:rsidR="00D70CA2" w:rsidRPr="009740A4" w:rsidRDefault="00D70CA2" w:rsidP="007E32CD">
      <w:pPr>
        <w:numPr>
          <w:ilvl w:val="1"/>
          <w:numId w:val="1"/>
        </w:numPr>
        <w:rPr>
          <w:rFonts w:ascii="Garamond" w:hAnsi="Garamond"/>
        </w:rPr>
      </w:pPr>
      <w:r w:rsidRPr="009740A4">
        <w:rPr>
          <w:rFonts w:ascii="Garamond" w:hAnsi="Garamond"/>
          <w:b/>
        </w:rPr>
        <w:t>Clerkships provide a</w:t>
      </w:r>
      <w:r w:rsidR="00A600A1" w:rsidRPr="009740A4">
        <w:rPr>
          <w:rFonts w:ascii="Garamond" w:hAnsi="Garamond"/>
          <w:b/>
        </w:rPr>
        <w:t>n opportunity to develop a close relationship with a talented lifelong mentor</w:t>
      </w:r>
      <w:r w:rsidRPr="009740A4">
        <w:rPr>
          <w:rFonts w:ascii="Garamond" w:hAnsi="Garamond"/>
          <w:b/>
        </w:rPr>
        <w:t xml:space="preserve"> </w:t>
      </w:r>
      <w:r w:rsidR="00EC2718" w:rsidRPr="009740A4">
        <w:rPr>
          <w:rFonts w:ascii="Garamond" w:hAnsi="Garamond"/>
        </w:rPr>
        <w:t>who</w:t>
      </w:r>
      <w:r w:rsidR="00A600A1" w:rsidRPr="009740A4">
        <w:rPr>
          <w:rFonts w:ascii="Garamond" w:hAnsi="Garamond"/>
        </w:rPr>
        <w:t xml:space="preserve"> can help open a var</w:t>
      </w:r>
      <w:r w:rsidR="008B1C6D" w:rsidRPr="009740A4">
        <w:rPr>
          <w:rFonts w:ascii="Garamond" w:hAnsi="Garamond"/>
        </w:rPr>
        <w:t>iety of doors; and</w:t>
      </w:r>
    </w:p>
    <w:p w:rsidR="006812FC" w:rsidRPr="009740A4" w:rsidRDefault="00B441AF" w:rsidP="00C810C5">
      <w:pPr>
        <w:numPr>
          <w:ilvl w:val="1"/>
          <w:numId w:val="1"/>
        </w:numPr>
        <w:rPr>
          <w:rFonts w:ascii="Garamond" w:hAnsi="Garamond"/>
        </w:rPr>
      </w:pPr>
      <w:r w:rsidRPr="009740A4">
        <w:rPr>
          <w:rFonts w:ascii="Garamond" w:hAnsi="Garamond"/>
          <w:b/>
        </w:rPr>
        <w:t xml:space="preserve">Clerkships </w:t>
      </w:r>
      <w:r w:rsidR="00C810C5" w:rsidRPr="009740A4">
        <w:rPr>
          <w:rFonts w:ascii="Garamond" w:hAnsi="Garamond"/>
          <w:b/>
        </w:rPr>
        <w:t>allow you to</w:t>
      </w:r>
      <w:r w:rsidRPr="009740A4">
        <w:rPr>
          <w:rFonts w:ascii="Garamond" w:hAnsi="Garamond"/>
          <w:b/>
        </w:rPr>
        <w:t xml:space="preserve"> explore the legal markets in </w:t>
      </w:r>
      <w:r w:rsidR="008B1C6D" w:rsidRPr="009740A4">
        <w:rPr>
          <w:rFonts w:ascii="Garamond" w:hAnsi="Garamond"/>
          <w:b/>
        </w:rPr>
        <w:t>an</w:t>
      </w:r>
      <w:r w:rsidRPr="009740A4">
        <w:rPr>
          <w:rFonts w:ascii="Garamond" w:hAnsi="Garamond"/>
          <w:b/>
        </w:rPr>
        <w:t xml:space="preserve">other part of the country without </w:t>
      </w:r>
      <w:r w:rsidR="00C810C5" w:rsidRPr="009740A4">
        <w:rPr>
          <w:rFonts w:ascii="Garamond" w:hAnsi="Garamond"/>
          <w:b/>
        </w:rPr>
        <w:t>settling</w:t>
      </w:r>
      <w:r w:rsidRPr="009740A4">
        <w:rPr>
          <w:rFonts w:ascii="Garamond" w:hAnsi="Garamond"/>
          <w:b/>
        </w:rPr>
        <w:t xml:space="preserve"> there permanently.</w:t>
      </w:r>
    </w:p>
    <w:p w:rsidR="00F04756" w:rsidRPr="009740A4" w:rsidRDefault="00F04756" w:rsidP="00C810C5">
      <w:pPr>
        <w:rPr>
          <w:rFonts w:ascii="Garamond" w:hAnsi="Garamond"/>
          <w:b/>
          <w:smallCaps/>
        </w:rPr>
      </w:pPr>
    </w:p>
    <w:p w:rsidR="006A32AF" w:rsidRPr="009740A4" w:rsidRDefault="006A32AF" w:rsidP="006A32AF">
      <w:pPr>
        <w:numPr>
          <w:ilvl w:val="0"/>
          <w:numId w:val="1"/>
        </w:numPr>
        <w:rPr>
          <w:rFonts w:ascii="Garamond" w:hAnsi="Garamond"/>
          <w:b/>
          <w:smallCaps/>
        </w:rPr>
      </w:pPr>
      <w:r w:rsidRPr="009740A4">
        <w:rPr>
          <w:rFonts w:ascii="Garamond" w:hAnsi="Garamond"/>
          <w:b/>
          <w:smallCaps/>
        </w:rPr>
        <w:t>Assessing Your Qualifications</w:t>
      </w:r>
      <w:r w:rsidR="0096771B" w:rsidRPr="009740A4">
        <w:rPr>
          <w:rFonts w:ascii="Garamond" w:hAnsi="Garamond"/>
          <w:b/>
          <w:smallCaps/>
        </w:rPr>
        <w:t>:  Should I Apply for a Clerkship?</w:t>
      </w:r>
    </w:p>
    <w:p w:rsidR="006A32AF" w:rsidRPr="009740A4" w:rsidRDefault="006A32AF" w:rsidP="006A32AF">
      <w:pPr>
        <w:rPr>
          <w:rFonts w:ascii="Garamond" w:hAnsi="Garamond"/>
          <w:b/>
          <w:smallCaps/>
        </w:rPr>
      </w:pPr>
    </w:p>
    <w:p w:rsidR="00BE43CF" w:rsidRPr="009740A4" w:rsidRDefault="00BE43CF" w:rsidP="00BE43CF">
      <w:pPr>
        <w:numPr>
          <w:ilvl w:val="1"/>
          <w:numId w:val="1"/>
        </w:numPr>
        <w:rPr>
          <w:rFonts w:ascii="Garamond" w:hAnsi="Garamond"/>
          <w:b/>
        </w:rPr>
      </w:pPr>
      <w:r w:rsidRPr="009740A4">
        <w:rPr>
          <w:rFonts w:ascii="Garamond" w:hAnsi="Garamond"/>
          <w:b/>
        </w:rPr>
        <w:t xml:space="preserve">Class </w:t>
      </w:r>
      <w:r w:rsidR="00673FBB" w:rsidRPr="009740A4">
        <w:rPr>
          <w:rFonts w:ascii="Garamond" w:hAnsi="Garamond"/>
          <w:b/>
        </w:rPr>
        <w:t>R</w:t>
      </w:r>
      <w:r w:rsidRPr="009740A4">
        <w:rPr>
          <w:rFonts w:ascii="Garamond" w:hAnsi="Garamond"/>
          <w:b/>
        </w:rPr>
        <w:t>anking</w:t>
      </w:r>
      <w:r w:rsidR="00B87D76" w:rsidRPr="009740A4">
        <w:rPr>
          <w:rFonts w:ascii="Garamond" w:hAnsi="Garamond"/>
          <w:b/>
        </w:rPr>
        <w:t>,</w:t>
      </w:r>
      <w:r w:rsidR="00205795" w:rsidRPr="009740A4">
        <w:rPr>
          <w:rFonts w:ascii="Garamond" w:hAnsi="Garamond"/>
          <w:b/>
        </w:rPr>
        <w:t xml:space="preserve"> </w:t>
      </w:r>
      <w:r w:rsidR="00673FBB" w:rsidRPr="009740A4">
        <w:rPr>
          <w:rFonts w:ascii="Garamond" w:hAnsi="Garamond"/>
          <w:b/>
        </w:rPr>
        <w:t>A</w:t>
      </w:r>
      <w:r w:rsidR="00205795" w:rsidRPr="009740A4">
        <w:rPr>
          <w:rFonts w:ascii="Garamond" w:hAnsi="Garamond"/>
          <w:b/>
        </w:rPr>
        <w:t>ctivities</w:t>
      </w:r>
      <w:r w:rsidR="00B87D76" w:rsidRPr="009740A4">
        <w:rPr>
          <w:rFonts w:ascii="Garamond" w:hAnsi="Garamond"/>
          <w:b/>
        </w:rPr>
        <w:t>,</w:t>
      </w:r>
      <w:r w:rsidR="00702223" w:rsidRPr="009740A4">
        <w:rPr>
          <w:rFonts w:ascii="Garamond" w:hAnsi="Garamond"/>
          <w:b/>
        </w:rPr>
        <w:t xml:space="preserve"> </w:t>
      </w:r>
      <w:r w:rsidR="00673FBB" w:rsidRPr="009740A4">
        <w:rPr>
          <w:rFonts w:ascii="Garamond" w:hAnsi="Garamond"/>
          <w:b/>
        </w:rPr>
        <w:t>Employment History</w:t>
      </w:r>
      <w:r w:rsidR="00702223" w:rsidRPr="009740A4">
        <w:rPr>
          <w:rFonts w:ascii="Garamond" w:hAnsi="Garamond"/>
          <w:b/>
        </w:rPr>
        <w:t xml:space="preserve"> &amp;</w:t>
      </w:r>
      <w:r w:rsidR="00673FBB" w:rsidRPr="009740A4">
        <w:rPr>
          <w:rFonts w:ascii="Garamond" w:hAnsi="Garamond"/>
          <w:b/>
        </w:rPr>
        <w:t xml:space="preserve"> Courses T</w:t>
      </w:r>
      <w:r w:rsidR="00205795" w:rsidRPr="009740A4">
        <w:rPr>
          <w:rFonts w:ascii="Garamond" w:hAnsi="Garamond"/>
          <w:b/>
        </w:rPr>
        <w:t>aken</w:t>
      </w:r>
    </w:p>
    <w:p w:rsidR="00286D6F" w:rsidRPr="009740A4" w:rsidRDefault="00982821" w:rsidP="00702223">
      <w:pPr>
        <w:ind w:left="1440"/>
        <w:rPr>
          <w:rFonts w:ascii="Garamond" w:hAnsi="Garamond"/>
        </w:rPr>
      </w:pPr>
      <w:r w:rsidRPr="009740A4">
        <w:rPr>
          <w:rFonts w:ascii="Garamond" w:hAnsi="Garamond"/>
        </w:rPr>
        <w:t>While most of Pepperdine’s students who secure a judicial clerkship place near the top 10% of their class, y</w:t>
      </w:r>
      <w:r w:rsidR="00DC43F4" w:rsidRPr="009740A4">
        <w:rPr>
          <w:rFonts w:ascii="Garamond" w:hAnsi="Garamond"/>
        </w:rPr>
        <w:t>ou</w:t>
      </w:r>
      <w:r w:rsidR="00702223" w:rsidRPr="009740A4">
        <w:rPr>
          <w:rFonts w:ascii="Garamond" w:hAnsi="Garamond"/>
        </w:rPr>
        <w:t xml:space="preserve"> do not</w:t>
      </w:r>
      <w:r w:rsidR="00DC43F4" w:rsidRPr="009740A4">
        <w:rPr>
          <w:rFonts w:ascii="Garamond" w:hAnsi="Garamond"/>
        </w:rPr>
        <w:t xml:space="preserve"> necessarily </w:t>
      </w:r>
      <w:r w:rsidRPr="009740A4">
        <w:rPr>
          <w:rFonts w:ascii="Garamond" w:hAnsi="Garamond"/>
        </w:rPr>
        <w:t xml:space="preserve">need to be in the top </w:t>
      </w:r>
      <w:r w:rsidR="00702223" w:rsidRPr="009740A4">
        <w:rPr>
          <w:rFonts w:ascii="Garamond" w:hAnsi="Garamond"/>
        </w:rPr>
        <w:t xml:space="preserve">10% of your class </w:t>
      </w:r>
      <w:r w:rsidR="00673FBB" w:rsidRPr="009740A4">
        <w:rPr>
          <w:rFonts w:ascii="Garamond" w:hAnsi="Garamond"/>
        </w:rPr>
        <w:t>to secure a clerkship.</w:t>
      </w:r>
      <w:r w:rsidR="00DE4FE1" w:rsidRPr="009740A4">
        <w:rPr>
          <w:rFonts w:ascii="Garamond" w:hAnsi="Garamond"/>
        </w:rPr>
        <w:t xml:space="preserve">  </w:t>
      </w:r>
      <w:r w:rsidRPr="009740A4">
        <w:rPr>
          <w:rFonts w:ascii="Garamond" w:hAnsi="Garamond"/>
        </w:rPr>
        <w:t>T</w:t>
      </w:r>
      <w:r w:rsidR="00286D6F" w:rsidRPr="009740A4">
        <w:rPr>
          <w:rFonts w:ascii="Garamond" w:hAnsi="Garamond"/>
        </w:rPr>
        <w:t>here are</w:t>
      </w:r>
      <w:r w:rsidRPr="009740A4">
        <w:rPr>
          <w:rFonts w:ascii="Garamond" w:hAnsi="Garamond"/>
        </w:rPr>
        <w:t>, however, several</w:t>
      </w:r>
      <w:r w:rsidR="00286D6F" w:rsidRPr="009740A4">
        <w:rPr>
          <w:rFonts w:ascii="Garamond" w:hAnsi="Garamond"/>
        </w:rPr>
        <w:t xml:space="preserve"> </w:t>
      </w:r>
      <w:r w:rsidR="00884086" w:rsidRPr="009740A4">
        <w:rPr>
          <w:rFonts w:ascii="Garamond" w:hAnsi="Garamond"/>
        </w:rPr>
        <w:t xml:space="preserve">attributes that can </w:t>
      </w:r>
      <w:r w:rsidRPr="009740A4">
        <w:rPr>
          <w:rFonts w:ascii="Garamond" w:hAnsi="Garamond"/>
        </w:rPr>
        <w:t xml:space="preserve">greatly </w:t>
      </w:r>
      <w:r w:rsidR="00493260" w:rsidRPr="009740A4">
        <w:rPr>
          <w:rFonts w:ascii="Garamond" w:hAnsi="Garamond"/>
        </w:rPr>
        <w:t>enhance</w:t>
      </w:r>
      <w:r w:rsidR="00884086" w:rsidRPr="009740A4">
        <w:rPr>
          <w:rFonts w:ascii="Garamond" w:hAnsi="Garamond"/>
        </w:rPr>
        <w:t xml:space="preserve"> your chances of </w:t>
      </w:r>
      <w:r w:rsidR="00742E34" w:rsidRPr="009740A4">
        <w:rPr>
          <w:rFonts w:ascii="Garamond" w:hAnsi="Garamond"/>
        </w:rPr>
        <w:t>obtaining</w:t>
      </w:r>
      <w:r w:rsidR="00884086" w:rsidRPr="009740A4">
        <w:rPr>
          <w:rFonts w:ascii="Garamond" w:hAnsi="Garamond"/>
        </w:rPr>
        <w:t xml:space="preserve"> a clerkship</w:t>
      </w:r>
      <w:r w:rsidR="006047EE" w:rsidRPr="009740A4">
        <w:rPr>
          <w:rFonts w:ascii="Garamond" w:hAnsi="Garamond"/>
        </w:rPr>
        <w:t xml:space="preserve">.  The weight given to these attributes </w:t>
      </w:r>
      <w:r w:rsidR="00884086" w:rsidRPr="009740A4">
        <w:rPr>
          <w:rFonts w:ascii="Garamond" w:hAnsi="Garamond"/>
        </w:rPr>
        <w:t xml:space="preserve">may differ </w:t>
      </w:r>
      <w:r w:rsidR="006047EE" w:rsidRPr="009740A4">
        <w:rPr>
          <w:rFonts w:ascii="Garamond" w:hAnsi="Garamond"/>
        </w:rPr>
        <w:t xml:space="preserve">between </w:t>
      </w:r>
      <w:r w:rsidR="00884086" w:rsidRPr="009740A4">
        <w:rPr>
          <w:rFonts w:ascii="Garamond" w:hAnsi="Garamond"/>
        </w:rPr>
        <w:t>judge</w:t>
      </w:r>
      <w:r w:rsidR="006047EE" w:rsidRPr="009740A4">
        <w:rPr>
          <w:rFonts w:ascii="Garamond" w:hAnsi="Garamond"/>
        </w:rPr>
        <w:t>s</w:t>
      </w:r>
      <w:r w:rsidR="00884086" w:rsidRPr="009740A4">
        <w:rPr>
          <w:rFonts w:ascii="Garamond" w:hAnsi="Garamond"/>
        </w:rPr>
        <w:t xml:space="preserve">. </w:t>
      </w:r>
    </w:p>
    <w:p w:rsidR="00286D6F" w:rsidRPr="009740A4" w:rsidRDefault="00286D6F" w:rsidP="00702223">
      <w:pPr>
        <w:ind w:left="1440"/>
        <w:rPr>
          <w:rFonts w:ascii="Garamond" w:hAnsi="Garamond"/>
        </w:rPr>
      </w:pPr>
    </w:p>
    <w:p w:rsidR="00702223" w:rsidRPr="009740A4" w:rsidRDefault="00C810C5" w:rsidP="00702223">
      <w:pPr>
        <w:ind w:left="1440"/>
        <w:rPr>
          <w:rFonts w:ascii="Garamond" w:hAnsi="Garamond"/>
        </w:rPr>
      </w:pPr>
      <w:r w:rsidRPr="009740A4">
        <w:rPr>
          <w:rFonts w:ascii="Garamond" w:hAnsi="Garamond"/>
        </w:rPr>
        <w:t>When evaluating candidates, judges consider</w:t>
      </w:r>
      <w:r w:rsidR="00884086" w:rsidRPr="009740A4">
        <w:rPr>
          <w:rFonts w:ascii="Garamond" w:hAnsi="Garamond"/>
        </w:rPr>
        <w:t>:</w:t>
      </w:r>
    </w:p>
    <w:p w:rsidR="00884086" w:rsidRPr="009740A4" w:rsidRDefault="00884086" w:rsidP="001668CE">
      <w:pPr>
        <w:numPr>
          <w:ilvl w:val="2"/>
          <w:numId w:val="3"/>
        </w:numPr>
        <w:rPr>
          <w:rFonts w:ascii="Garamond" w:hAnsi="Garamond"/>
        </w:rPr>
      </w:pPr>
      <w:r w:rsidRPr="009740A4">
        <w:rPr>
          <w:rFonts w:ascii="Garamond" w:hAnsi="Garamond"/>
        </w:rPr>
        <w:lastRenderedPageBreak/>
        <w:t>High academic performance in law school</w:t>
      </w:r>
      <w:r w:rsidR="00606325" w:rsidRPr="009740A4">
        <w:rPr>
          <w:rFonts w:ascii="Garamond" w:hAnsi="Garamond"/>
        </w:rPr>
        <w:t xml:space="preserve"> </w:t>
      </w:r>
      <w:r w:rsidR="0038351C" w:rsidRPr="009740A4">
        <w:rPr>
          <w:rFonts w:ascii="Garamond" w:hAnsi="Garamond"/>
        </w:rPr>
        <w:t>(</w:t>
      </w:r>
      <w:r w:rsidR="00F37866" w:rsidRPr="009740A4">
        <w:rPr>
          <w:rFonts w:ascii="Garamond" w:hAnsi="Garamond"/>
        </w:rPr>
        <w:t>a requisite for some judges</w:t>
      </w:r>
      <w:r w:rsidR="00606325" w:rsidRPr="009740A4">
        <w:rPr>
          <w:rFonts w:ascii="Garamond" w:hAnsi="Garamond"/>
        </w:rPr>
        <w:t xml:space="preserve">, others view it as </w:t>
      </w:r>
      <w:r w:rsidR="00920E23" w:rsidRPr="009740A4">
        <w:rPr>
          <w:rFonts w:ascii="Garamond" w:hAnsi="Garamond"/>
        </w:rPr>
        <w:t>part of the package</w:t>
      </w:r>
      <w:r w:rsidR="0038351C" w:rsidRPr="009740A4">
        <w:rPr>
          <w:rFonts w:ascii="Garamond" w:hAnsi="Garamond"/>
        </w:rPr>
        <w:t>)</w:t>
      </w:r>
      <w:r w:rsidR="00606325" w:rsidRPr="009740A4">
        <w:rPr>
          <w:rFonts w:ascii="Garamond" w:hAnsi="Garamond"/>
        </w:rPr>
        <w:t>;</w:t>
      </w:r>
    </w:p>
    <w:p w:rsidR="00606325" w:rsidRPr="009740A4" w:rsidRDefault="00920E23" w:rsidP="001668CE">
      <w:pPr>
        <w:numPr>
          <w:ilvl w:val="2"/>
          <w:numId w:val="3"/>
        </w:numPr>
        <w:rPr>
          <w:rFonts w:ascii="Garamond" w:hAnsi="Garamond"/>
        </w:rPr>
      </w:pPr>
      <w:r w:rsidRPr="009740A4">
        <w:rPr>
          <w:rFonts w:ascii="Garamond" w:hAnsi="Garamond"/>
        </w:rPr>
        <w:t xml:space="preserve">Law review </w:t>
      </w:r>
      <w:r w:rsidR="00463ADC" w:rsidRPr="009740A4">
        <w:rPr>
          <w:rFonts w:ascii="Garamond" w:hAnsi="Garamond"/>
        </w:rPr>
        <w:t xml:space="preserve">or other journal experience </w:t>
      </w:r>
      <w:r w:rsidR="00F24B34" w:rsidRPr="009740A4">
        <w:rPr>
          <w:rFonts w:ascii="Garamond" w:hAnsi="Garamond"/>
        </w:rPr>
        <w:t>(</w:t>
      </w:r>
      <w:r w:rsidR="0038351C" w:rsidRPr="009740A4">
        <w:rPr>
          <w:rFonts w:ascii="Garamond" w:hAnsi="Garamond"/>
        </w:rPr>
        <w:t>e</w:t>
      </w:r>
      <w:r w:rsidRPr="009740A4">
        <w:rPr>
          <w:rFonts w:ascii="Garamond" w:hAnsi="Garamond"/>
        </w:rPr>
        <w:t>specially an editorial position</w:t>
      </w:r>
      <w:r w:rsidR="00F24B34" w:rsidRPr="009740A4">
        <w:rPr>
          <w:rFonts w:ascii="Garamond" w:hAnsi="Garamond"/>
        </w:rPr>
        <w:t>)</w:t>
      </w:r>
      <w:r w:rsidRPr="009740A4">
        <w:rPr>
          <w:rFonts w:ascii="Garamond" w:hAnsi="Garamond"/>
        </w:rPr>
        <w:t>;</w:t>
      </w:r>
    </w:p>
    <w:p w:rsidR="00920E23" w:rsidRPr="009740A4" w:rsidRDefault="00F24B34" w:rsidP="001668CE">
      <w:pPr>
        <w:numPr>
          <w:ilvl w:val="2"/>
          <w:numId w:val="3"/>
        </w:numPr>
        <w:rPr>
          <w:rFonts w:ascii="Garamond" w:hAnsi="Garamond"/>
        </w:rPr>
      </w:pPr>
      <w:r w:rsidRPr="009740A4">
        <w:rPr>
          <w:rFonts w:ascii="Garamond" w:hAnsi="Garamond"/>
        </w:rPr>
        <w:t>Publishing an article or significant piece of student work</w:t>
      </w:r>
      <w:r w:rsidR="00920E23" w:rsidRPr="009740A4">
        <w:rPr>
          <w:rFonts w:ascii="Garamond" w:hAnsi="Garamond"/>
        </w:rPr>
        <w:t>;</w:t>
      </w:r>
    </w:p>
    <w:p w:rsidR="00954774" w:rsidRPr="009740A4" w:rsidRDefault="00954774" w:rsidP="001668CE">
      <w:pPr>
        <w:numPr>
          <w:ilvl w:val="2"/>
          <w:numId w:val="3"/>
        </w:numPr>
        <w:rPr>
          <w:rFonts w:ascii="Garamond" w:hAnsi="Garamond"/>
        </w:rPr>
      </w:pPr>
      <w:r w:rsidRPr="009740A4">
        <w:rPr>
          <w:rFonts w:ascii="Garamond" w:hAnsi="Garamond"/>
        </w:rPr>
        <w:t xml:space="preserve">Oral </w:t>
      </w:r>
      <w:r w:rsidR="00932DB8" w:rsidRPr="009740A4">
        <w:rPr>
          <w:rFonts w:ascii="Garamond" w:hAnsi="Garamond"/>
        </w:rPr>
        <w:t>a</w:t>
      </w:r>
      <w:r w:rsidRPr="009740A4">
        <w:rPr>
          <w:rFonts w:ascii="Garamond" w:hAnsi="Garamond"/>
        </w:rPr>
        <w:t>dvocacy experience (</w:t>
      </w:r>
      <w:r w:rsidR="00F37866" w:rsidRPr="009740A4">
        <w:rPr>
          <w:rFonts w:ascii="Garamond" w:hAnsi="Garamond"/>
        </w:rPr>
        <w:t>e.g.,</w:t>
      </w:r>
      <w:r w:rsidRPr="009740A4">
        <w:rPr>
          <w:rFonts w:ascii="Garamond" w:hAnsi="Garamond"/>
        </w:rPr>
        <w:t xml:space="preserve"> moot court or trial team);</w:t>
      </w:r>
    </w:p>
    <w:p w:rsidR="00920E23" w:rsidRPr="009740A4" w:rsidRDefault="006E4FFC" w:rsidP="001668CE">
      <w:pPr>
        <w:numPr>
          <w:ilvl w:val="2"/>
          <w:numId w:val="3"/>
        </w:numPr>
        <w:rPr>
          <w:rFonts w:ascii="Garamond" w:hAnsi="Garamond"/>
        </w:rPr>
      </w:pPr>
      <w:r w:rsidRPr="009740A4">
        <w:rPr>
          <w:rFonts w:ascii="Garamond" w:hAnsi="Garamond"/>
        </w:rPr>
        <w:t>Community involvement (demonstrated commitment to public service);</w:t>
      </w:r>
    </w:p>
    <w:p w:rsidR="0038351C" w:rsidRPr="009740A4" w:rsidRDefault="0038351C" w:rsidP="001668CE">
      <w:pPr>
        <w:numPr>
          <w:ilvl w:val="2"/>
          <w:numId w:val="3"/>
        </w:numPr>
        <w:rPr>
          <w:rFonts w:ascii="Garamond" w:hAnsi="Garamond"/>
        </w:rPr>
      </w:pPr>
      <w:r w:rsidRPr="009740A4">
        <w:rPr>
          <w:rFonts w:ascii="Garamond" w:hAnsi="Garamond"/>
        </w:rPr>
        <w:t xml:space="preserve">Moot Court </w:t>
      </w:r>
      <w:r w:rsidR="003E497D" w:rsidRPr="009740A4">
        <w:rPr>
          <w:rFonts w:ascii="Garamond" w:hAnsi="Garamond"/>
        </w:rPr>
        <w:t>Board</w:t>
      </w:r>
      <w:r w:rsidRPr="009740A4">
        <w:rPr>
          <w:rFonts w:ascii="Garamond" w:hAnsi="Garamond"/>
        </w:rPr>
        <w:t>/Awards</w:t>
      </w:r>
      <w:r w:rsidR="003E497D" w:rsidRPr="009740A4">
        <w:rPr>
          <w:rFonts w:ascii="Garamond" w:hAnsi="Garamond"/>
        </w:rPr>
        <w:t>;</w:t>
      </w:r>
    </w:p>
    <w:p w:rsidR="0038351C" w:rsidRPr="009740A4" w:rsidRDefault="003E497D" w:rsidP="001668CE">
      <w:pPr>
        <w:numPr>
          <w:ilvl w:val="2"/>
          <w:numId w:val="3"/>
        </w:numPr>
        <w:rPr>
          <w:rFonts w:ascii="Garamond" w:hAnsi="Garamond"/>
        </w:rPr>
      </w:pPr>
      <w:r w:rsidRPr="009740A4">
        <w:rPr>
          <w:rFonts w:ascii="Garamond" w:hAnsi="Garamond"/>
        </w:rPr>
        <w:t>Research a</w:t>
      </w:r>
      <w:r w:rsidR="0038351C" w:rsidRPr="009740A4">
        <w:rPr>
          <w:rFonts w:ascii="Garamond" w:hAnsi="Garamond"/>
        </w:rPr>
        <w:t>ssistant</w:t>
      </w:r>
      <w:r w:rsidR="00463ADC" w:rsidRPr="009740A4">
        <w:rPr>
          <w:rFonts w:ascii="Garamond" w:hAnsi="Garamond"/>
        </w:rPr>
        <w:t xml:space="preserve"> to a law school professor or Legal Research and Writing TA</w:t>
      </w:r>
      <w:r w:rsidRPr="009740A4">
        <w:rPr>
          <w:rFonts w:ascii="Garamond" w:hAnsi="Garamond"/>
        </w:rPr>
        <w:t>;</w:t>
      </w:r>
    </w:p>
    <w:p w:rsidR="0038351C" w:rsidRPr="009740A4" w:rsidRDefault="0038351C" w:rsidP="001668CE">
      <w:pPr>
        <w:numPr>
          <w:ilvl w:val="2"/>
          <w:numId w:val="3"/>
        </w:numPr>
        <w:rPr>
          <w:rFonts w:ascii="Garamond" w:hAnsi="Garamond"/>
        </w:rPr>
      </w:pPr>
      <w:r w:rsidRPr="009740A4">
        <w:rPr>
          <w:rFonts w:ascii="Garamond" w:hAnsi="Garamond"/>
        </w:rPr>
        <w:t xml:space="preserve">Former </w:t>
      </w:r>
      <w:r w:rsidR="00954774" w:rsidRPr="009740A4">
        <w:rPr>
          <w:rFonts w:ascii="Garamond" w:hAnsi="Garamond"/>
        </w:rPr>
        <w:t xml:space="preserve">judicial </w:t>
      </w:r>
      <w:r w:rsidRPr="009740A4">
        <w:rPr>
          <w:rFonts w:ascii="Garamond" w:hAnsi="Garamond"/>
        </w:rPr>
        <w:t>externship experience</w:t>
      </w:r>
      <w:r w:rsidR="003E497D" w:rsidRPr="009740A4">
        <w:rPr>
          <w:rFonts w:ascii="Garamond" w:hAnsi="Garamond"/>
        </w:rPr>
        <w:t>;</w:t>
      </w:r>
    </w:p>
    <w:p w:rsidR="0038351C" w:rsidRPr="009740A4" w:rsidRDefault="0038351C" w:rsidP="001668CE">
      <w:pPr>
        <w:numPr>
          <w:ilvl w:val="2"/>
          <w:numId w:val="3"/>
        </w:numPr>
        <w:rPr>
          <w:rFonts w:ascii="Garamond" w:hAnsi="Garamond"/>
        </w:rPr>
      </w:pPr>
      <w:r w:rsidRPr="009740A4">
        <w:rPr>
          <w:rFonts w:ascii="Garamond" w:hAnsi="Garamond"/>
        </w:rPr>
        <w:t>Strong writing sample</w:t>
      </w:r>
      <w:r w:rsidR="003E497D" w:rsidRPr="009740A4">
        <w:rPr>
          <w:rFonts w:ascii="Garamond" w:hAnsi="Garamond"/>
        </w:rPr>
        <w:t>;</w:t>
      </w:r>
    </w:p>
    <w:p w:rsidR="0038351C" w:rsidRPr="009740A4" w:rsidRDefault="0038351C" w:rsidP="001668CE">
      <w:pPr>
        <w:numPr>
          <w:ilvl w:val="2"/>
          <w:numId w:val="3"/>
        </w:numPr>
        <w:rPr>
          <w:rFonts w:ascii="Garamond" w:hAnsi="Garamond"/>
        </w:rPr>
      </w:pPr>
      <w:r w:rsidRPr="009740A4">
        <w:rPr>
          <w:rFonts w:ascii="Garamond" w:hAnsi="Garamond"/>
        </w:rPr>
        <w:t>Strong letters of recommendation</w:t>
      </w:r>
      <w:r w:rsidR="003E497D" w:rsidRPr="009740A4">
        <w:rPr>
          <w:rFonts w:ascii="Garamond" w:hAnsi="Garamond"/>
        </w:rPr>
        <w:t>;</w:t>
      </w:r>
      <w:r w:rsidRPr="009740A4">
        <w:rPr>
          <w:rFonts w:ascii="Garamond" w:hAnsi="Garamond"/>
        </w:rPr>
        <w:t xml:space="preserve"> </w:t>
      </w:r>
    </w:p>
    <w:p w:rsidR="0038351C" w:rsidRPr="009740A4" w:rsidRDefault="00C83967" w:rsidP="001668CE">
      <w:pPr>
        <w:numPr>
          <w:ilvl w:val="2"/>
          <w:numId w:val="3"/>
        </w:numPr>
        <w:rPr>
          <w:rFonts w:ascii="Garamond" w:hAnsi="Garamond"/>
        </w:rPr>
      </w:pPr>
      <w:r w:rsidRPr="009740A4">
        <w:rPr>
          <w:rFonts w:ascii="Garamond" w:hAnsi="Garamond"/>
        </w:rPr>
        <w:t>High Legal Research and Writing</w:t>
      </w:r>
      <w:r w:rsidR="0038351C" w:rsidRPr="009740A4">
        <w:rPr>
          <w:rFonts w:ascii="Garamond" w:hAnsi="Garamond"/>
        </w:rPr>
        <w:t xml:space="preserve"> grades</w:t>
      </w:r>
      <w:r w:rsidR="00D8534C" w:rsidRPr="009740A4">
        <w:rPr>
          <w:rFonts w:ascii="Garamond" w:hAnsi="Garamond"/>
        </w:rPr>
        <w:t>;</w:t>
      </w:r>
    </w:p>
    <w:p w:rsidR="00736873" w:rsidRPr="009740A4" w:rsidRDefault="0038351C" w:rsidP="001668CE">
      <w:pPr>
        <w:numPr>
          <w:ilvl w:val="2"/>
          <w:numId w:val="3"/>
        </w:numPr>
        <w:rPr>
          <w:rFonts w:ascii="Garamond" w:hAnsi="Garamond"/>
        </w:rPr>
      </w:pPr>
      <w:r w:rsidRPr="009740A4">
        <w:rPr>
          <w:rFonts w:ascii="Garamond" w:hAnsi="Garamond"/>
        </w:rPr>
        <w:t>Classes indicating interest in</w:t>
      </w:r>
      <w:r w:rsidR="00742E34" w:rsidRPr="009740A4">
        <w:rPr>
          <w:rFonts w:ascii="Garamond" w:hAnsi="Garamond"/>
        </w:rPr>
        <w:t xml:space="preserve"> a</w:t>
      </w:r>
      <w:r w:rsidRPr="009740A4">
        <w:rPr>
          <w:rFonts w:ascii="Garamond" w:hAnsi="Garamond"/>
        </w:rPr>
        <w:t xml:space="preserve"> judicial clerkship</w:t>
      </w:r>
      <w:r w:rsidR="00CD309D" w:rsidRPr="009740A4">
        <w:rPr>
          <w:rFonts w:ascii="Garamond" w:hAnsi="Garamond"/>
        </w:rPr>
        <w:t>;</w:t>
      </w:r>
      <w:r w:rsidRPr="009740A4">
        <w:rPr>
          <w:rFonts w:ascii="Garamond" w:hAnsi="Garamond"/>
        </w:rPr>
        <w:t xml:space="preserve"> </w:t>
      </w:r>
    </w:p>
    <w:p w:rsidR="00C12703" w:rsidRPr="009740A4" w:rsidRDefault="00C810C5" w:rsidP="00736873">
      <w:pPr>
        <w:numPr>
          <w:ilvl w:val="3"/>
          <w:numId w:val="1"/>
        </w:numPr>
        <w:rPr>
          <w:rFonts w:ascii="Garamond" w:hAnsi="Garamond"/>
        </w:rPr>
      </w:pPr>
      <w:r w:rsidRPr="009740A4">
        <w:rPr>
          <w:rFonts w:ascii="Garamond" w:hAnsi="Garamond"/>
        </w:rPr>
        <w:t xml:space="preserve">General: </w:t>
      </w:r>
      <w:r w:rsidR="00D8534C" w:rsidRPr="009740A4">
        <w:rPr>
          <w:rFonts w:ascii="Garamond" w:hAnsi="Garamond"/>
        </w:rPr>
        <w:t>both Con</w:t>
      </w:r>
      <w:r w:rsidR="00736873" w:rsidRPr="009740A4">
        <w:rPr>
          <w:rFonts w:ascii="Garamond" w:hAnsi="Garamond"/>
        </w:rPr>
        <w:t>stitutional Law classes</w:t>
      </w:r>
      <w:r w:rsidR="00C12703" w:rsidRPr="009740A4">
        <w:rPr>
          <w:rFonts w:ascii="Garamond" w:hAnsi="Garamond"/>
        </w:rPr>
        <w:t xml:space="preserve"> and</w:t>
      </w:r>
      <w:r w:rsidR="00736873" w:rsidRPr="009740A4">
        <w:rPr>
          <w:rFonts w:ascii="Garamond" w:hAnsi="Garamond"/>
        </w:rPr>
        <w:t xml:space="preserve"> Criminal Procedure</w:t>
      </w:r>
      <w:r w:rsidR="00D8534C" w:rsidRPr="009740A4">
        <w:rPr>
          <w:rFonts w:ascii="Garamond" w:hAnsi="Garamond"/>
        </w:rPr>
        <w:t xml:space="preserve"> </w:t>
      </w:r>
    </w:p>
    <w:p w:rsidR="00C12703" w:rsidRPr="009740A4" w:rsidRDefault="00C12703" w:rsidP="00736873">
      <w:pPr>
        <w:numPr>
          <w:ilvl w:val="3"/>
          <w:numId w:val="1"/>
        </w:numPr>
        <w:rPr>
          <w:rFonts w:ascii="Garamond" w:hAnsi="Garamond"/>
        </w:rPr>
      </w:pPr>
      <w:r w:rsidRPr="009740A4">
        <w:rPr>
          <w:rFonts w:ascii="Garamond" w:hAnsi="Garamond"/>
        </w:rPr>
        <w:t xml:space="preserve">Trial level: the general classes plus </w:t>
      </w:r>
      <w:r w:rsidR="0038351C" w:rsidRPr="009740A4">
        <w:rPr>
          <w:rFonts w:ascii="Garamond" w:hAnsi="Garamond"/>
        </w:rPr>
        <w:t>Evidence</w:t>
      </w:r>
    </w:p>
    <w:p w:rsidR="0038351C" w:rsidRPr="009740A4" w:rsidRDefault="00C810C5" w:rsidP="00736873">
      <w:pPr>
        <w:numPr>
          <w:ilvl w:val="3"/>
          <w:numId w:val="1"/>
        </w:numPr>
        <w:rPr>
          <w:rFonts w:ascii="Garamond" w:hAnsi="Garamond"/>
        </w:rPr>
      </w:pPr>
      <w:r w:rsidRPr="009740A4">
        <w:rPr>
          <w:rFonts w:ascii="Garamond" w:hAnsi="Garamond"/>
        </w:rPr>
        <w:t xml:space="preserve">Federal level: </w:t>
      </w:r>
      <w:r w:rsidR="00C12703" w:rsidRPr="009740A4">
        <w:rPr>
          <w:rFonts w:ascii="Garamond" w:hAnsi="Garamond"/>
        </w:rPr>
        <w:t>the general classes plus</w:t>
      </w:r>
      <w:r w:rsidR="0038351C" w:rsidRPr="009740A4">
        <w:rPr>
          <w:rFonts w:ascii="Garamond" w:hAnsi="Garamond"/>
        </w:rPr>
        <w:t xml:space="preserve"> Federal Courts</w:t>
      </w:r>
      <w:r w:rsidR="00C12703" w:rsidRPr="009740A4">
        <w:rPr>
          <w:rFonts w:ascii="Garamond" w:hAnsi="Garamond"/>
        </w:rPr>
        <w:t xml:space="preserve"> and Administrative Law (especially for D.C. courts)</w:t>
      </w:r>
    </w:p>
    <w:p w:rsidR="00C12703" w:rsidRPr="009740A4" w:rsidRDefault="00C810C5" w:rsidP="00736873">
      <w:pPr>
        <w:numPr>
          <w:ilvl w:val="3"/>
          <w:numId w:val="1"/>
        </w:numPr>
        <w:rPr>
          <w:rFonts w:ascii="Garamond" w:hAnsi="Garamond"/>
        </w:rPr>
      </w:pPr>
      <w:r w:rsidRPr="009740A4">
        <w:rPr>
          <w:rFonts w:ascii="Garamond" w:hAnsi="Garamond"/>
        </w:rPr>
        <w:t>Tax courts:</w:t>
      </w:r>
      <w:r w:rsidR="00F40111">
        <w:rPr>
          <w:rFonts w:ascii="Garamond" w:hAnsi="Garamond"/>
        </w:rPr>
        <w:t xml:space="preserve"> </w:t>
      </w:r>
      <w:r w:rsidRPr="009740A4">
        <w:rPr>
          <w:rFonts w:ascii="Garamond" w:hAnsi="Garamond"/>
        </w:rPr>
        <w:t xml:space="preserve">tax </w:t>
      </w:r>
      <w:r w:rsidR="00C12703" w:rsidRPr="009740A4">
        <w:rPr>
          <w:rFonts w:ascii="Garamond" w:hAnsi="Garamond"/>
        </w:rPr>
        <w:t>classes plus the general classes</w:t>
      </w:r>
    </w:p>
    <w:p w:rsidR="005E7C35" w:rsidRPr="009740A4" w:rsidRDefault="005E7C35" w:rsidP="00736873">
      <w:pPr>
        <w:numPr>
          <w:ilvl w:val="3"/>
          <w:numId w:val="1"/>
        </w:numPr>
        <w:rPr>
          <w:rFonts w:ascii="Garamond" w:hAnsi="Garamond"/>
        </w:rPr>
      </w:pPr>
      <w:r w:rsidRPr="009740A4">
        <w:rPr>
          <w:rFonts w:ascii="Garamond" w:hAnsi="Garamond"/>
        </w:rPr>
        <w:t>Speci</w:t>
      </w:r>
      <w:r w:rsidR="00C810C5" w:rsidRPr="009740A4">
        <w:rPr>
          <w:rFonts w:ascii="Garamond" w:hAnsi="Garamond"/>
        </w:rPr>
        <w:t xml:space="preserve">alty courts (i.e. Bankruptcy): </w:t>
      </w:r>
      <w:r w:rsidRPr="009740A4">
        <w:rPr>
          <w:rFonts w:ascii="Garamond" w:hAnsi="Garamond"/>
        </w:rPr>
        <w:t>general classes plus classes focused on that specialty</w:t>
      </w:r>
    </w:p>
    <w:p w:rsidR="006E4FFC" w:rsidRPr="009740A4" w:rsidRDefault="0038351C" w:rsidP="001668CE">
      <w:pPr>
        <w:numPr>
          <w:ilvl w:val="2"/>
          <w:numId w:val="4"/>
        </w:numPr>
        <w:rPr>
          <w:rFonts w:ascii="Garamond" w:hAnsi="Garamond"/>
        </w:rPr>
      </w:pPr>
      <w:r w:rsidRPr="009740A4">
        <w:rPr>
          <w:rFonts w:ascii="Garamond" w:hAnsi="Garamond"/>
        </w:rPr>
        <w:t xml:space="preserve">Local ties, alma </w:t>
      </w:r>
      <w:r w:rsidR="00F37866" w:rsidRPr="009740A4">
        <w:rPr>
          <w:rFonts w:ascii="Garamond" w:hAnsi="Garamond"/>
        </w:rPr>
        <w:t>mater</w:t>
      </w:r>
      <w:r w:rsidRPr="009740A4">
        <w:rPr>
          <w:rFonts w:ascii="Garamond" w:hAnsi="Garamond"/>
        </w:rPr>
        <w:t>, etc.</w:t>
      </w:r>
    </w:p>
    <w:p w:rsidR="00DC6E1F" w:rsidRPr="009740A4" w:rsidRDefault="00DC6E1F" w:rsidP="00DC6E1F">
      <w:pPr>
        <w:ind w:left="1440"/>
        <w:rPr>
          <w:rFonts w:ascii="Garamond" w:hAnsi="Garamond"/>
        </w:rPr>
      </w:pPr>
    </w:p>
    <w:p w:rsidR="00DC6E1F" w:rsidRPr="009740A4" w:rsidRDefault="00861635" w:rsidP="00DC6E1F">
      <w:pPr>
        <w:ind w:left="1440"/>
        <w:rPr>
          <w:rFonts w:ascii="Garamond" w:hAnsi="Garamond"/>
        </w:rPr>
      </w:pPr>
      <w:r w:rsidRPr="009740A4">
        <w:rPr>
          <w:rFonts w:ascii="Garamond" w:hAnsi="Garamond"/>
        </w:rPr>
        <w:t>I</w:t>
      </w:r>
      <w:r w:rsidR="00DC6E1F" w:rsidRPr="009740A4">
        <w:rPr>
          <w:rFonts w:ascii="Garamond" w:hAnsi="Garamond"/>
        </w:rPr>
        <w:t xml:space="preserve">t is impossible to </w:t>
      </w:r>
      <w:r w:rsidR="00277D85" w:rsidRPr="009740A4">
        <w:rPr>
          <w:rFonts w:ascii="Garamond" w:hAnsi="Garamond"/>
        </w:rPr>
        <w:t xml:space="preserve">know </w:t>
      </w:r>
      <w:r w:rsidR="00D72647" w:rsidRPr="009740A4">
        <w:rPr>
          <w:rFonts w:ascii="Garamond" w:hAnsi="Garamond"/>
        </w:rPr>
        <w:t>which</w:t>
      </w:r>
      <w:r w:rsidR="00DC6E1F" w:rsidRPr="009740A4">
        <w:rPr>
          <w:rFonts w:ascii="Garamond" w:hAnsi="Garamond"/>
        </w:rPr>
        <w:t xml:space="preserve"> combination of attributes </w:t>
      </w:r>
      <w:r w:rsidR="00277D85" w:rsidRPr="009740A4">
        <w:rPr>
          <w:rFonts w:ascii="Garamond" w:hAnsi="Garamond"/>
        </w:rPr>
        <w:t xml:space="preserve">will impress </w:t>
      </w:r>
      <w:r w:rsidR="00932DB8" w:rsidRPr="009740A4">
        <w:rPr>
          <w:rFonts w:ascii="Garamond" w:hAnsi="Garamond"/>
        </w:rPr>
        <w:t>each judge</w:t>
      </w:r>
      <w:r w:rsidR="00DC6E1F" w:rsidRPr="009740A4">
        <w:rPr>
          <w:rFonts w:ascii="Garamond" w:hAnsi="Garamond"/>
        </w:rPr>
        <w:t>.</w:t>
      </w:r>
      <w:r w:rsidR="000B54CF" w:rsidRPr="009740A4">
        <w:rPr>
          <w:rFonts w:ascii="Garamond" w:hAnsi="Garamond"/>
        </w:rPr>
        <w:t xml:space="preserve">  Consequently, </w:t>
      </w:r>
      <w:r w:rsidR="005E3A16" w:rsidRPr="009740A4">
        <w:rPr>
          <w:rFonts w:ascii="Garamond" w:hAnsi="Garamond"/>
        </w:rPr>
        <w:t>you should</w:t>
      </w:r>
      <w:r w:rsidR="000B54CF" w:rsidRPr="009740A4">
        <w:rPr>
          <w:rFonts w:ascii="Garamond" w:hAnsi="Garamond"/>
        </w:rPr>
        <w:t xml:space="preserve"> apply </w:t>
      </w:r>
      <w:r w:rsidR="001A31C1" w:rsidRPr="009740A4">
        <w:rPr>
          <w:rFonts w:ascii="Garamond" w:hAnsi="Garamond"/>
        </w:rPr>
        <w:t>as broadly as possib</w:t>
      </w:r>
      <w:r w:rsidR="00F37866" w:rsidRPr="009740A4">
        <w:rPr>
          <w:rFonts w:ascii="Garamond" w:hAnsi="Garamond"/>
        </w:rPr>
        <w:t>le.  H</w:t>
      </w:r>
      <w:r w:rsidR="00E432A9" w:rsidRPr="009740A4">
        <w:rPr>
          <w:rFonts w:ascii="Garamond" w:hAnsi="Garamond"/>
        </w:rPr>
        <w:t>onestly evaluat</w:t>
      </w:r>
      <w:r w:rsidR="001A31C1" w:rsidRPr="009740A4">
        <w:rPr>
          <w:rFonts w:ascii="Garamond" w:hAnsi="Garamond"/>
        </w:rPr>
        <w:t>e</w:t>
      </w:r>
      <w:r w:rsidR="00E432A9" w:rsidRPr="009740A4">
        <w:rPr>
          <w:rFonts w:ascii="Garamond" w:hAnsi="Garamond"/>
        </w:rPr>
        <w:t xml:space="preserve"> your clerkship goals</w:t>
      </w:r>
      <w:r w:rsidR="00932DB8" w:rsidRPr="009740A4">
        <w:rPr>
          <w:rFonts w:ascii="Garamond" w:hAnsi="Garamond"/>
        </w:rPr>
        <w:t xml:space="preserve"> and qualifications </w:t>
      </w:r>
      <w:r w:rsidRPr="009740A4">
        <w:rPr>
          <w:rFonts w:ascii="Garamond" w:hAnsi="Garamond"/>
        </w:rPr>
        <w:t>to</w:t>
      </w:r>
      <w:r w:rsidR="000B54CF" w:rsidRPr="009740A4">
        <w:rPr>
          <w:rFonts w:ascii="Garamond" w:hAnsi="Garamond"/>
        </w:rPr>
        <w:t xml:space="preserve"> mak</w:t>
      </w:r>
      <w:r w:rsidR="001A31C1" w:rsidRPr="009740A4">
        <w:rPr>
          <w:rFonts w:ascii="Garamond" w:hAnsi="Garamond"/>
        </w:rPr>
        <w:t>e</w:t>
      </w:r>
      <w:r w:rsidR="000B54CF" w:rsidRPr="009740A4">
        <w:rPr>
          <w:rFonts w:ascii="Garamond" w:hAnsi="Garamond"/>
        </w:rPr>
        <w:t xml:space="preserve"> educated decisions </w:t>
      </w:r>
      <w:r w:rsidR="00E432A9" w:rsidRPr="009740A4">
        <w:rPr>
          <w:rFonts w:ascii="Garamond" w:hAnsi="Garamond"/>
        </w:rPr>
        <w:t xml:space="preserve">when selecting </w:t>
      </w:r>
      <w:r w:rsidRPr="009740A4">
        <w:rPr>
          <w:rFonts w:ascii="Garamond" w:hAnsi="Garamond"/>
        </w:rPr>
        <w:t>the</w:t>
      </w:r>
      <w:r w:rsidR="00E432A9" w:rsidRPr="009740A4">
        <w:rPr>
          <w:rFonts w:ascii="Garamond" w:hAnsi="Garamond"/>
        </w:rPr>
        <w:t xml:space="preserve"> judges</w:t>
      </w:r>
      <w:r w:rsidRPr="009740A4">
        <w:rPr>
          <w:rFonts w:ascii="Garamond" w:hAnsi="Garamond"/>
        </w:rPr>
        <w:t xml:space="preserve"> </w:t>
      </w:r>
      <w:r w:rsidR="00F37866" w:rsidRPr="009740A4">
        <w:rPr>
          <w:rFonts w:ascii="Garamond" w:hAnsi="Garamond"/>
        </w:rPr>
        <w:t>to whom you will apply.</w:t>
      </w:r>
    </w:p>
    <w:p w:rsidR="00E432A9" w:rsidRPr="009740A4" w:rsidRDefault="00E432A9" w:rsidP="00DC6E1F">
      <w:pPr>
        <w:ind w:left="1440"/>
        <w:rPr>
          <w:rFonts w:ascii="Garamond" w:hAnsi="Garamond"/>
        </w:rPr>
      </w:pPr>
    </w:p>
    <w:p w:rsidR="00205795" w:rsidRPr="009740A4" w:rsidRDefault="00BE43CF" w:rsidP="00BE43CF">
      <w:pPr>
        <w:numPr>
          <w:ilvl w:val="1"/>
          <w:numId w:val="1"/>
        </w:numPr>
        <w:rPr>
          <w:rFonts w:ascii="Garamond" w:hAnsi="Garamond"/>
          <w:b/>
        </w:rPr>
      </w:pPr>
      <w:r w:rsidRPr="009740A4">
        <w:rPr>
          <w:rFonts w:ascii="Garamond" w:hAnsi="Garamond"/>
          <w:b/>
        </w:rPr>
        <w:t xml:space="preserve">Geographic </w:t>
      </w:r>
      <w:r w:rsidR="00702223" w:rsidRPr="009740A4">
        <w:rPr>
          <w:rFonts w:ascii="Garamond" w:hAnsi="Garamond"/>
          <w:b/>
        </w:rPr>
        <w:t>&amp;</w:t>
      </w:r>
      <w:r w:rsidR="001C6326" w:rsidRPr="009740A4">
        <w:rPr>
          <w:rFonts w:ascii="Garamond" w:hAnsi="Garamond"/>
          <w:b/>
        </w:rPr>
        <w:t xml:space="preserve"> </w:t>
      </w:r>
      <w:r w:rsidR="00673FBB" w:rsidRPr="009740A4">
        <w:rPr>
          <w:rFonts w:ascii="Garamond" w:hAnsi="Garamond"/>
          <w:b/>
        </w:rPr>
        <w:t>C</w:t>
      </w:r>
      <w:r w:rsidR="001C6326" w:rsidRPr="009740A4">
        <w:rPr>
          <w:rFonts w:ascii="Garamond" w:hAnsi="Garamond"/>
          <w:b/>
        </w:rPr>
        <w:t xml:space="preserve">ourt </w:t>
      </w:r>
      <w:r w:rsidR="00673FBB" w:rsidRPr="009740A4">
        <w:rPr>
          <w:rFonts w:ascii="Garamond" w:hAnsi="Garamond"/>
          <w:b/>
        </w:rPr>
        <w:t>P</w:t>
      </w:r>
      <w:r w:rsidRPr="009740A4">
        <w:rPr>
          <w:rFonts w:ascii="Garamond" w:hAnsi="Garamond"/>
          <w:b/>
        </w:rPr>
        <w:t>references</w:t>
      </w:r>
      <w:r w:rsidR="001C6326" w:rsidRPr="009740A4">
        <w:rPr>
          <w:rFonts w:ascii="Garamond" w:hAnsi="Garamond"/>
          <w:b/>
        </w:rPr>
        <w:t xml:space="preserve"> </w:t>
      </w:r>
    </w:p>
    <w:p w:rsidR="00F37553" w:rsidRPr="009740A4" w:rsidRDefault="00954774" w:rsidP="003D3649">
      <w:pPr>
        <w:ind w:left="1440"/>
        <w:rPr>
          <w:rFonts w:ascii="Garamond" w:hAnsi="Garamond"/>
        </w:rPr>
      </w:pPr>
      <w:r w:rsidRPr="009740A4">
        <w:rPr>
          <w:rFonts w:ascii="Garamond" w:hAnsi="Garamond"/>
        </w:rPr>
        <w:t>C</w:t>
      </w:r>
      <w:r w:rsidR="00E05A0E" w:rsidRPr="009740A4">
        <w:rPr>
          <w:rFonts w:ascii="Garamond" w:hAnsi="Garamond"/>
        </w:rPr>
        <w:t xml:space="preserve">lerkships are </w:t>
      </w:r>
      <w:r w:rsidR="00C810C5" w:rsidRPr="009740A4">
        <w:rPr>
          <w:rFonts w:ascii="Garamond" w:hAnsi="Garamond"/>
        </w:rPr>
        <w:t>very</w:t>
      </w:r>
      <w:r w:rsidR="00E05A0E" w:rsidRPr="009740A4">
        <w:rPr>
          <w:rFonts w:ascii="Garamond" w:hAnsi="Garamond"/>
        </w:rPr>
        <w:t xml:space="preserve"> competitive.  </w:t>
      </w:r>
      <w:r w:rsidR="00861635" w:rsidRPr="009740A4">
        <w:rPr>
          <w:rFonts w:ascii="Garamond" w:hAnsi="Garamond"/>
        </w:rPr>
        <w:t xml:space="preserve">There are </w:t>
      </w:r>
      <w:r w:rsidR="00967173" w:rsidRPr="009740A4">
        <w:rPr>
          <w:rFonts w:ascii="Garamond" w:hAnsi="Garamond"/>
        </w:rPr>
        <w:t xml:space="preserve">considerations that make one clerkship opportunity a </w:t>
      </w:r>
      <w:r w:rsidR="007F7371" w:rsidRPr="009740A4">
        <w:rPr>
          <w:rFonts w:ascii="Garamond" w:hAnsi="Garamond"/>
        </w:rPr>
        <w:t>more likely</w:t>
      </w:r>
      <w:r w:rsidR="00967173" w:rsidRPr="009740A4">
        <w:rPr>
          <w:rFonts w:ascii="Garamond" w:hAnsi="Garamond"/>
        </w:rPr>
        <w:t xml:space="preserve"> prospect than another</w:t>
      </w:r>
      <w:r w:rsidR="007F7371" w:rsidRPr="009740A4">
        <w:rPr>
          <w:rFonts w:ascii="Garamond" w:hAnsi="Garamond"/>
        </w:rPr>
        <w:t xml:space="preserve">.  Among those considerations are </w:t>
      </w:r>
      <w:r w:rsidR="00181E96" w:rsidRPr="009740A4">
        <w:rPr>
          <w:rFonts w:ascii="Garamond" w:hAnsi="Garamond"/>
        </w:rPr>
        <w:t xml:space="preserve">(1) </w:t>
      </w:r>
      <w:r w:rsidR="007F7371" w:rsidRPr="009740A4">
        <w:rPr>
          <w:rFonts w:ascii="Garamond" w:hAnsi="Garamond"/>
        </w:rPr>
        <w:t xml:space="preserve">the type of court (state/federal, trial/appellate, </w:t>
      </w:r>
      <w:r w:rsidR="00A527A8" w:rsidRPr="009740A4">
        <w:rPr>
          <w:rFonts w:ascii="Garamond" w:hAnsi="Garamond"/>
        </w:rPr>
        <w:t>limited jurisdiction</w:t>
      </w:r>
      <w:r w:rsidR="007F7371" w:rsidRPr="009740A4">
        <w:rPr>
          <w:rFonts w:ascii="Garamond" w:hAnsi="Garamond"/>
        </w:rPr>
        <w:t>/non-</w:t>
      </w:r>
      <w:r w:rsidR="00A527A8" w:rsidRPr="009740A4">
        <w:rPr>
          <w:rFonts w:ascii="Garamond" w:hAnsi="Garamond"/>
        </w:rPr>
        <w:t>limited</w:t>
      </w:r>
      <w:r w:rsidR="00181E96" w:rsidRPr="009740A4">
        <w:rPr>
          <w:rFonts w:ascii="Garamond" w:hAnsi="Garamond"/>
        </w:rPr>
        <w:t>); (2) the location of the court (circuit, rural/</w:t>
      </w:r>
      <w:r w:rsidR="00E558C5" w:rsidRPr="009740A4">
        <w:rPr>
          <w:rFonts w:ascii="Garamond" w:hAnsi="Garamond"/>
        </w:rPr>
        <w:t>major metropolitan</w:t>
      </w:r>
      <w:r w:rsidR="00181E96" w:rsidRPr="009740A4">
        <w:rPr>
          <w:rFonts w:ascii="Garamond" w:hAnsi="Garamond"/>
        </w:rPr>
        <w:t>, number of local law schools in the area</w:t>
      </w:r>
      <w:r w:rsidR="00E558C5" w:rsidRPr="009740A4">
        <w:rPr>
          <w:rFonts w:ascii="Garamond" w:hAnsi="Garamond"/>
        </w:rPr>
        <w:t>); and (3) the type of judge (senior/magistrate/regular/chief)</w:t>
      </w:r>
      <w:r w:rsidR="00C76350" w:rsidRPr="009740A4">
        <w:rPr>
          <w:rFonts w:ascii="Garamond" w:hAnsi="Garamond"/>
        </w:rPr>
        <w:t>.</w:t>
      </w:r>
      <w:r w:rsidR="001D3E78" w:rsidRPr="009740A4">
        <w:rPr>
          <w:rFonts w:ascii="Garamond" w:hAnsi="Garamond"/>
        </w:rPr>
        <w:t xml:space="preserve">  These considerations are explained in </w:t>
      </w:r>
      <w:r w:rsidR="006A2C38" w:rsidRPr="009740A4">
        <w:rPr>
          <w:rFonts w:ascii="Garamond" w:hAnsi="Garamond"/>
        </w:rPr>
        <w:t xml:space="preserve">more </w:t>
      </w:r>
      <w:r w:rsidR="001D3E78" w:rsidRPr="009740A4">
        <w:rPr>
          <w:rFonts w:ascii="Garamond" w:hAnsi="Garamond"/>
        </w:rPr>
        <w:t xml:space="preserve">detail </w:t>
      </w:r>
      <w:r w:rsidR="00F06595" w:rsidRPr="009740A4">
        <w:rPr>
          <w:rFonts w:ascii="Garamond" w:hAnsi="Garamond"/>
        </w:rPr>
        <w:t>later in</w:t>
      </w:r>
      <w:r w:rsidR="001D3E78" w:rsidRPr="009740A4">
        <w:rPr>
          <w:rFonts w:ascii="Garamond" w:hAnsi="Garamond"/>
        </w:rPr>
        <w:t xml:space="preserve"> this Handbook</w:t>
      </w:r>
      <w:r w:rsidR="00F37866" w:rsidRPr="009740A4">
        <w:rPr>
          <w:rFonts w:ascii="Garamond" w:hAnsi="Garamond"/>
        </w:rPr>
        <w:t xml:space="preserve">.  </w:t>
      </w:r>
    </w:p>
    <w:p w:rsidR="005E3A16" w:rsidRPr="009740A4" w:rsidRDefault="005E3A16" w:rsidP="00F37553">
      <w:pPr>
        <w:rPr>
          <w:rFonts w:ascii="Garamond" w:hAnsi="Garamond"/>
        </w:rPr>
      </w:pPr>
    </w:p>
    <w:p w:rsidR="00673FBB" w:rsidRPr="009740A4" w:rsidRDefault="00EB645D" w:rsidP="00BE43CF">
      <w:pPr>
        <w:numPr>
          <w:ilvl w:val="1"/>
          <w:numId w:val="1"/>
        </w:numPr>
        <w:rPr>
          <w:rFonts w:ascii="Garamond" w:hAnsi="Garamond"/>
          <w:b/>
        </w:rPr>
      </w:pPr>
      <w:r w:rsidRPr="009740A4">
        <w:rPr>
          <w:rFonts w:ascii="Garamond" w:hAnsi="Garamond"/>
          <w:b/>
        </w:rPr>
        <w:t>Formal Requirements:  Citizenship</w:t>
      </w:r>
      <w:r w:rsidR="007A08EC" w:rsidRPr="009740A4">
        <w:rPr>
          <w:rFonts w:ascii="Garamond" w:hAnsi="Garamond"/>
          <w:b/>
        </w:rPr>
        <w:t>, Bar Passage</w:t>
      </w:r>
      <w:r w:rsidRPr="009740A4">
        <w:rPr>
          <w:rFonts w:ascii="Garamond" w:hAnsi="Garamond"/>
          <w:b/>
        </w:rPr>
        <w:t xml:space="preserve"> </w:t>
      </w:r>
      <w:r w:rsidR="007A08EC" w:rsidRPr="009740A4">
        <w:rPr>
          <w:rFonts w:ascii="Garamond" w:hAnsi="Garamond"/>
          <w:b/>
        </w:rPr>
        <w:t>&amp;</w:t>
      </w:r>
      <w:r w:rsidRPr="009740A4">
        <w:rPr>
          <w:rFonts w:ascii="Garamond" w:hAnsi="Garamond"/>
          <w:b/>
        </w:rPr>
        <w:t xml:space="preserve"> Experience</w:t>
      </w:r>
    </w:p>
    <w:p w:rsidR="00D210D4" w:rsidRPr="009740A4" w:rsidRDefault="005E3A16" w:rsidP="00EB645D">
      <w:pPr>
        <w:ind w:left="1440"/>
        <w:rPr>
          <w:rFonts w:ascii="Garamond" w:hAnsi="Garamond"/>
        </w:rPr>
      </w:pPr>
      <w:r w:rsidRPr="009740A4">
        <w:rPr>
          <w:rFonts w:ascii="Garamond" w:hAnsi="Garamond"/>
        </w:rPr>
        <w:t>The federal government and some state gove</w:t>
      </w:r>
      <w:r w:rsidR="001A116E" w:rsidRPr="009740A4">
        <w:rPr>
          <w:rFonts w:ascii="Garamond" w:hAnsi="Garamond"/>
        </w:rPr>
        <w:t>r</w:t>
      </w:r>
      <w:r w:rsidRPr="009740A4">
        <w:rPr>
          <w:rFonts w:ascii="Garamond" w:hAnsi="Garamond"/>
        </w:rPr>
        <w:t xml:space="preserve">nments </w:t>
      </w:r>
      <w:r w:rsidR="00F37553" w:rsidRPr="009740A4">
        <w:rPr>
          <w:rFonts w:ascii="Garamond" w:hAnsi="Garamond"/>
        </w:rPr>
        <w:t>restrict</w:t>
      </w:r>
      <w:r w:rsidRPr="009740A4">
        <w:rPr>
          <w:rFonts w:ascii="Garamond" w:hAnsi="Garamond"/>
        </w:rPr>
        <w:t xml:space="preserve"> the employment of non-citizens.  Please refer to </w:t>
      </w:r>
      <w:hyperlink r:id="rId9" w:history="1">
        <w:r w:rsidR="00722FD3" w:rsidRPr="009740A4">
          <w:rPr>
            <w:rStyle w:val="Hyperlink"/>
            <w:rFonts w:ascii="Garamond" w:hAnsi="Garamond"/>
            <w:color w:val="auto"/>
          </w:rPr>
          <w:t>http://www.opm.gov</w:t>
        </w:r>
      </w:hyperlink>
      <w:r w:rsidR="00F90A8C" w:rsidRPr="009740A4">
        <w:rPr>
          <w:rFonts w:ascii="Garamond" w:hAnsi="Garamond"/>
        </w:rPr>
        <w:t xml:space="preserve"> and</w:t>
      </w:r>
      <w:r w:rsidR="00861635" w:rsidRPr="009740A4">
        <w:rPr>
          <w:rFonts w:ascii="Garamond" w:hAnsi="Garamond"/>
        </w:rPr>
        <w:t xml:space="preserve"> </w:t>
      </w:r>
      <w:hyperlink r:id="rId10" w:history="1">
        <w:r w:rsidR="00861635" w:rsidRPr="009740A4">
          <w:rPr>
            <w:rStyle w:val="Hyperlink"/>
            <w:rFonts w:ascii="Garamond" w:hAnsi="Garamond"/>
            <w:color w:val="auto"/>
          </w:rPr>
          <w:t>http://www.opm.gov/FAQs/QA.aspx?fid=de14aff4-4f77-4e17-afaa-fa109430fc7b&amp;pid=acfb91ff-c4aa-4b34-b159-7d40c6b45c15&amp;result=1</w:t>
        </w:r>
      </w:hyperlink>
      <w:r w:rsidR="00861635" w:rsidRPr="009740A4">
        <w:rPr>
          <w:rFonts w:ascii="Garamond" w:hAnsi="Garamond"/>
        </w:rPr>
        <w:t xml:space="preserve"> </w:t>
      </w:r>
      <w:r w:rsidRPr="009740A4">
        <w:rPr>
          <w:rFonts w:ascii="Garamond" w:hAnsi="Garamond"/>
        </w:rPr>
        <w:t>for federal restrictions</w:t>
      </w:r>
      <w:r w:rsidR="00F90A8C" w:rsidRPr="009740A4">
        <w:rPr>
          <w:rFonts w:ascii="Garamond" w:hAnsi="Garamond"/>
        </w:rPr>
        <w:t>,</w:t>
      </w:r>
      <w:r w:rsidR="00DB2743" w:rsidRPr="009740A4">
        <w:rPr>
          <w:rFonts w:ascii="Garamond" w:hAnsi="Garamond"/>
        </w:rPr>
        <w:t xml:space="preserve"> and consult with the individual state court websites for state restrictions.  </w:t>
      </w:r>
    </w:p>
    <w:p w:rsidR="00D210D4" w:rsidRPr="009740A4" w:rsidRDefault="00D210D4" w:rsidP="00EB645D">
      <w:pPr>
        <w:ind w:left="1440"/>
        <w:rPr>
          <w:rFonts w:ascii="Garamond" w:hAnsi="Garamond"/>
        </w:rPr>
      </w:pPr>
    </w:p>
    <w:p w:rsidR="00660C60" w:rsidRPr="009740A4" w:rsidRDefault="00D210D4" w:rsidP="005C4215">
      <w:pPr>
        <w:ind w:left="1440"/>
        <w:rPr>
          <w:rFonts w:ascii="Garamond" w:hAnsi="Garamond"/>
        </w:rPr>
      </w:pPr>
      <w:r w:rsidRPr="009740A4">
        <w:rPr>
          <w:rFonts w:ascii="Garamond" w:hAnsi="Garamond"/>
        </w:rPr>
        <w:t>Some courts re</w:t>
      </w:r>
      <w:r w:rsidR="00A500CD" w:rsidRPr="009740A4">
        <w:rPr>
          <w:rFonts w:ascii="Garamond" w:hAnsi="Garamond"/>
        </w:rPr>
        <w:t>quire prior work experience and/</w:t>
      </w:r>
      <w:r w:rsidRPr="009740A4">
        <w:rPr>
          <w:rFonts w:ascii="Garamond" w:hAnsi="Garamond"/>
        </w:rPr>
        <w:t>or bar passage</w:t>
      </w:r>
      <w:r w:rsidR="00660C60" w:rsidRPr="009740A4">
        <w:rPr>
          <w:rFonts w:ascii="Garamond" w:hAnsi="Garamond"/>
        </w:rPr>
        <w:t xml:space="preserve">.  </w:t>
      </w:r>
      <w:r w:rsidR="0007609F" w:rsidRPr="009740A4">
        <w:rPr>
          <w:rFonts w:ascii="Garamond" w:hAnsi="Garamond"/>
        </w:rPr>
        <w:t>T</w:t>
      </w:r>
      <w:r w:rsidR="00DB2743" w:rsidRPr="009740A4">
        <w:rPr>
          <w:rFonts w:ascii="Garamond" w:hAnsi="Garamond"/>
        </w:rPr>
        <w:t>he United States Supreme Court typically requires at least 1 year experience clerking at another court (preferably at the circuit level</w:t>
      </w:r>
      <w:r w:rsidR="00982821" w:rsidRPr="009740A4">
        <w:rPr>
          <w:rFonts w:ascii="Garamond" w:hAnsi="Garamond"/>
        </w:rPr>
        <w:t xml:space="preserve"> and often with a small number of judges commonly referred to as “feeder” judges</w:t>
      </w:r>
      <w:r w:rsidR="00DB2743" w:rsidRPr="009740A4">
        <w:rPr>
          <w:rFonts w:ascii="Garamond" w:hAnsi="Garamond"/>
        </w:rPr>
        <w:t>)</w:t>
      </w:r>
      <w:r w:rsidR="0007609F" w:rsidRPr="009740A4">
        <w:rPr>
          <w:rFonts w:ascii="Garamond" w:hAnsi="Garamond"/>
        </w:rPr>
        <w:t>.  If that is your ultimate goal</w:t>
      </w:r>
      <w:r w:rsidR="005C4215" w:rsidRPr="009740A4">
        <w:rPr>
          <w:rFonts w:ascii="Garamond" w:hAnsi="Garamond"/>
        </w:rPr>
        <w:t>,</w:t>
      </w:r>
      <w:r w:rsidR="0007609F" w:rsidRPr="009740A4">
        <w:rPr>
          <w:rFonts w:ascii="Garamond" w:hAnsi="Garamond"/>
        </w:rPr>
        <w:t xml:space="preserve"> y</w:t>
      </w:r>
      <w:r w:rsidRPr="009740A4">
        <w:rPr>
          <w:rFonts w:ascii="Garamond" w:hAnsi="Garamond"/>
        </w:rPr>
        <w:t xml:space="preserve">ou </w:t>
      </w:r>
      <w:r w:rsidR="00954774" w:rsidRPr="009740A4">
        <w:rPr>
          <w:rFonts w:ascii="Garamond" w:hAnsi="Garamond"/>
        </w:rPr>
        <w:t>can</w:t>
      </w:r>
      <w:r w:rsidRPr="009740A4">
        <w:rPr>
          <w:rFonts w:ascii="Garamond" w:hAnsi="Garamond"/>
        </w:rPr>
        <w:t xml:space="preserve"> speak with faculty members who have held a Supreme Court clerkship for more </w:t>
      </w:r>
      <w:r w:rsidR="00C7293D" w:rsidRPr="009740A4">
        <w:rPr>
          <w:rFonts w:ascii="Garamond" w:hAnsi="Garamond"/>
        </w:rPr>
        <w:t>information</w:t>
      </w:r>
      <w:r w:rsidR="0007609F" w:rsidRPr="009740A4">
        <w:rPr>
          <w:rFonts w:ascii="Garamond" w:hAnsi="Garamond"/>
        </w:rPr>
        <w:t>.</w:t>
      </w:r>
    </w:p>
    <w:p w:rsidR="00EB645D" w:rsidRPr="009740A4" w:rsidRDefault="00EB645D" w:rsidP="001D3E78">
      <w:pPr>
        <w:rPr>
          <w:rFonts w:ascii="Garamond" w:hAnsi="Garamond"/>
        </w:rPr>
      </w:pPr>
    </w:p>
    <w:p w:rsidR="0064658B" w:rsidRPr="009740A4" w:rsidRDefault="0064658B" w:rsidP="001D3E78">
      <w:pPr>
        <w:rPr>
          <w:rFonts w:ascii="Garamond" w:hAnsi="Garamond"/>
        </w:rPr>
      </w:pPr>
    </w:p>
    <w:p w:rsidR="0064658B" w:rsidRPr="009740A4" w:rsidRDefault="0064658B" w:rsidP="001D3E78">
      <w:pPr>
        <w:rPr>
          <w:rFonts w:ascii="Garamond" w:hAnsi="Garamond"/>
        </w:rPr>
      </w:pPr>
    </w:p>
    <w:p w:rsidR="001D3E78" w:rsidRPr="009740A4" w:rsidRDefault="00861635" w:rsidP="00117E71">
      <w:pPr>
        <w:jc w:val="center"/>
        <w:rPr>
          <w:rFonts w:ascii="Garamond" w:hAnsi="Garamond"/>
          <w:b/>
          <w:smallCaps/>
        </w:rPr>
      </w:pPr>
      <w:r w:rsidRPr="009740A4">
        <w:rPr>
          <w:rFonts w:ascii="Garamond" w:hAnsi="Garamond"/>
          <w:b/>
          <w:smallCaps/>
        </w:rPr>
        <w:lastRenderedPageBreak/>
        <w:t>W</w:t>
      </w:r>
      <w:r w:rsidR="001D3E78" w:rsidRPr="009740A4">
        <w:rPr>
          <w:rFonts w:ascii="Garamond" w:hAnsi="Garamond"/>
          <w:b/>
          <w:smallCaps/>
        </w:rPr>
        <w:t>here Should I Apply?</w:t>
      </w:r>
    </w:p>
    <w:p w:rsidR="00CB4A74" w:rsidRPr="009740A4" w:rsidRDefault="00CB4A74" w:rsidP="001D3E78">
      <w:pPr>
        <w:rPr>
          <w:rFonts w:ascii="Garamond" w:hAnsi="Garamond"/>
        </w:rPr>
      </w:pPr>
    </w:p>
    <w:p w:rsidR="00763CA5" w:rsidRPr="009740A4" w:rsidRDefault="00763CA5" w:rsidP="001D3E78">
      <w:pPr>
        <w:rPr>
          <w:rFonts w:ascii="Garamond" w:hAnsi="Garamond"/>
        </w:rPr>
      </w:pPr>
      <w:r w:rsidRPr="009740A4">
        <w:rPr>
          <w:rFonts w:ascii="Garamond" w:hAnsi="Garamond"/>
        </w:rPr>
        <w:t>When deciding where to apply for clerkships, consider, among other factors</w:t>
      </w:r>
      <w:r w:rsidR="00F06595" w:rsidRPr="009740A4">
        <w:rPr>
          <w:rFonts w:ascii="Garamond" w:hAnsi="Garamond"/>
        </w:rPr>
        <w:t>:</w:t>
      </w:r>
      <w:r w:rsidR="00BB57DE" w:rsidRPr="009740A4">
        <w:rPr>
          <w:rFonts w:ascii="Garamond" w:hAnsi="Garamond"/>
        </w:rPr>
        <w:t xml:space="preserve"> the type of court, where you would be willing to live for 1-2 years, the type of judge</w:t>
      </w:r>
      <w:r w:rsidR="00D9678C" w:rsidRPr="009740A4">
        <w:rPr>
          <w:rFonts w:ascii="Garamond" w:hAnsi="Garamond"/>
        </w:rPr>
        <w:t xml:space="preserve">, the </w:t>
      </w:r>
      <w:r w:rsidR="00BD226F" w:rsidRPr="009740A4">
        <w:rPr>
          <w:rFonts w:ascii="Garamond" w:hAnsi="Garamond"/>
        </w:rPr>
        <w:t>type of</w:t>
      </w:r>
      <w:r w:rsidR="00D9678C" w:rsidRPr="009740A4">
        <w:rPr>
          <w:rFonts w:ascii="Garamond" w:hAnsi="Garamond"/>
        </w:rPr>
        <w:t xml:space="preserve"> clerkship, </w:t>
      </w:r>
      <w:r w:rsidR="004160DF" w:rsidRPr="009740A4">
        <w:rPr>
          <w:rFonts w:ascii="Garamond" w:hAnsi="Garamond"/>
        </w:rPr>
        <w:t xml:space="preserve">chances of employment (you should apply to some reaches, but </w:t>
      </w:r>
      <w:r w:rsidR="005C4215" w:rsidRPr="009740A4">
        <w:rPr>
          <w:rFonts w:ascii="Garamond" w:hAnsi="Garamond"/>
        </w:rPr>
        <w:t>do</w:t>
      </w:r>
      <w:r w:rsidR="004160DF" w:rsidRPr="009740A4">
        <w:rPr>
          <w:rFonts w:ascii="Garamond" w:hAnsi="Garamond"/>
        </w:rPr>
        <w:t xml:space="preserve"> not restrict yourself only to judges who are unlikely to hire you)</w:t>
      </w:r>
      <w:r w:rsidR="007E5D8E" w:rsidRPr="009740A4">
        <w:rPr>
          <w:rFonts w:ascii="Garamond" w:hAnsi="Garamond"/>
        </w:rPr>
        <w:t xml:space="preserve">, and the number of applications </w:t>
      </w:r>
      <w:r w:rsidR="00E54B46" w:rsidRPr="009740A4">
        <w:rPr>
          <w:rFonts w:ascii="Garamond" w:hAnsi="Garamond"/>
        </w:rPr>
        <w:t xml:space="preserve">you want to </w:t>
      </w:r>
      <w:r w:rsidR="00F84285" w:rsidRPr="009740A4">
        <w:rPr>
          <w:rFonts w:ascii="Garamond" w:hAnsi="Garamond"/>
        </w:rPr>
        <w:t>send</w:t>
      </w:r>
      <w:r w:rsidR="007E5D8E" w:rsidRPr="009740A4">
        <w:rPr>
          <w:rFonts w:ascii="Garamond" w:hAnsi="Garamond"/>
        </w:rPr>
        <w:t>.</w:t>
      </w:r>
    </w:p>
    <w:p w:rsidR="007E5D8E" w:rsidRPr="009740A4" w:rsidRDefault="007E5D8E" w:rsidP="001D3E78">
      <w:pPr>
        <w:rPr>
          <w:rFonts w:ascii="Garamond" w:hAnsi="Garamond"/>
        </w:rPr>
      </w:pPr>
    </w:p>
    <w:p w:rsidR="001D3E78" w:rsidRPr="009740A4" w:rsidRDefault="001D3E78" w:rsidP="00CB4A74">
      <w:pPr>
        <w:numPr>
          <w:ilvl w:val="0"/>
          <w:numId w:val="2"/>
        </w:numPr>
        <w:rPr>
          <w:rFonts w:ascii="Garamond" w:hAnsi="Garamond"/>
          <w:b/>
          <w:smallCaps/>
        </w:rPr>
      </w:pPr>
      <w:r w:rsidRPr="009740A4">
        <w:rPr>
          <w:rFonts w:ascii="Garamond" w:hAnsi="Garamond"/>
          <w:b/>
          <w:smallCaps/>
        </w:rPr>
        <w:t>Type of Court</w:t>
      </w:r>
    </w:p>
    <w:p w:rsidR="009545AA" w:rsidRPr="009740A4" w:rsidRDefault="009B171D" w:rsidP="0048231A">
      <w:pPr>
        <w:ind w:left="720"/>
        <w:rPr>
          <w:rFonts w:ascii="Garamond" w:hAnsi="Garamond"/>
        </w:rPr>
      </w:pPr>
      <w:r w:rsidRPr="009740A4">
        <w:rPr>
          <w:rFonts w:ascii="Garamond" w:hAnsi="Garamond"/>
        </w:rPr>
        <w:t>Do</w:t>
      </w:r>
      <w:r w:rsidR="0048231A" w:rsidRPr="009740A4">
        <w:rPr>
          <w:rFonts w:ascii="Garamond" w:hAnsi="Garamond"/>
        </w:rPr>
        <w:t xml:space="preserve"> have a particular reason for wanting to clerk in a state or federal court, a trial or appellate court, </w:t>
      </w:r>
      <w:r w:rsidRPr="009740A4">
        <w:rPr>
          <w:rFonts w:ascii="Garamond" w:hAnsi="Garamond"/>
        </w:rPr>
        <w:t>or</w:t>
      </w:r>
      <w:r w:rsidR="0048231A" w:rsidRPr="009740A4">
        <w:rPr>
          <w:rFonts w:ascii="Garamond" w:hAnsi="Garamond"/>
        </w:rPr>
        <w:t xml:space="preserve"> a court with spec</w:t>
      </w:r>
      <w:r w:rsidRPr="009740A4">
        <w:rPr>
          <w:rFonts w:ascii="Garamond" w:hAnsi="Garamond"/>
        </w:rPr>
        <w:t>ial subject-matter jurisdiction?</w:t>
      </w:r>
      <w:r w:rsidR="0048231A" w:rsidRPr="009740A4">
        <w:rPr>
          <w:rFonts w:ascii="Garamond" w:hAnsi="Garamond"/>
        </w:rPr>
        <w:t xml:space="preserve">  Your clerkship counselor and professors can help </w:t>
      </w:r>
      <w:r w:rsidRPr="009740A4">
        <w:rPr>
          <w:rFonts w:ascii="Garamond" w:hAnsi="Garamond"/>
        </w:rPr>
        <w:t>you decide.</w:t>
      </w:r>
      <w:r w:rsidR="009545AA" w:rsidRPr="009740A4">
        <w:rPr>
          <w:rFonts w:ascii="Garamond" w:hAnsi="Garamond"/>
        </w:rPr>
        <w:t xml:space="preserve">  </w:t>
      </w:r>
    </w:p>
    <w:p w:rsidR="009545AA" w:rsidRPr="009740A4" w:rsidRDefault="009545AA" w:rsidP="0048231A">
      <w:pPr>
        <w:ind w:left="720"/>
        <w:rPr>
          <w:rFonts w:ascii="Garamond" w:hAnsi="Garamond"/>
        </w:rPr>
      </w:pPr>
    </w:p>
    <w:p w:rsidR="0048231A" w:rsidRPr="009740A4" w:rsidRDefault="0048231A" w:rsidP="0048231A">
      <w:pPr>
        <w:ind w:left="720"/>
        <w:rPr>
          <w:rFonts w:ascii="Garamond" w:hAnsi="Garamond"/>
        </w:rPr>
      </w:pPr>
      <w:r w:rsidRPr="009740A4">
        <w:rPr>
          <w:rFonts w:ascii="Garamond" w:hAnsi="Garamond"/>
        </w:rPr>
        <w:t xml:space="preserve"> </w:t>
      </w:r>
      <w:r w:rsidR="004A46CE" w:rsidRPr="009740A4">
        <w:rPr>
          <w:rFonts w:ascii="Garamond" w:hAnsi="Garamond"/>
        </w:rPr>
        <w:t xml:space="preserve"> T</w:t>
      </w:r>
      <w:r w:rsidRPr="009740A4">
        <w:rPr>
          <w:rFonts w:ascii="Garamond" w:hAnsi="Garamond"/>
        </w:rPr>
        <w:t>he following is a brief overview of the differen</w:t>
      </w:r>
      <w:r w:rsidR="005C0B3E" w:rsidRPr="009740A4">
        <w:rPr>
          <w:rFonts w:ascii="Garamond" w:hAnsi="Garamond"/>
        </w:rPr>
        <w:t>t courts</w:t>
      </w:r>
      <w:r w:rsidRPr="009740A4">
        <w:rPr>
          <w:rFonts w:ascii="Garamond" w:hAnsi="Garamond"/>
        </w:rPr>
        <w:t xml:space="preserve">.  </w:t>
      </w:r>
    </w:p>
    <w:p w:rsidR="0094214D" w:rsidRPr="009740A4" w:rsidRDefault="0094214D" w:rsidP="0048231A">
      <w:pPr>
        <w:ind w:left="720"/>
        <w:rPr>
          <w:rFonts w:ascii="Garamond" w:hAnsi="Garamond"/>
        </w:rPr>
      </w:pPr>
    </w:p>
    <w:p w:rsidR="00CB4A74" w:rsidRPr="009740A4" w:rsidRDefault="0048231A" w:rsidP="00CB4A74">
      <w:pPr>
        <w:numPr>
          <w:ilvl w:val="1"/>
          <w:numId w:val="2"/>
        </w:numPr>
        <w:rPr>
          <w:rFonts w:ascii="Garamond" w:hAnsi="Garamond"/>
          <w:b/>
        </w:rPr>
      </w:pPr>
      <w:r w:rsidRPr="009740A4">
        <w:rPr>
          <w:rFonts w:ascii="Garamond" w:hAnsi="Garamond"/>
          <w:b/>
        </w:rPr>
        <w:t>State Court</w:t>
      </w:r>
    </w:p>
    <w:p w:rsidR="0048231A" w:rsidRPr="009740A4" w:rsidRDefault="006A64D3" w:rsidP="0048231A">
      <w:pPr>
        <w:ind w:left="1440"/>
        <w:rPr>
          <w:rFonts w:ascii="Garamond" w:hAnsi="Garamond"/>
        </w:rPr>
      </w:pPr>
      <w:r w:rsidRPr="009740A4">
        <w:rPr>
          <w:rFonts w:ascii="Garamond" w:hAnsi="Garamond"/>
        </w:rPr>
        <w:t xml:space="preserve">The court systems </w:t>
      </w:r>
      <w:r w:rsidR="00E30C02" w:rsidRPr="009740A4">
        <w:rPr>
          <w:rFonts w:ascii="Garamond" w:hAnsi="Garamond"/>
        </w:rPr>
        <w:t>vary by state</w:t>
      </w:r>
      <w:r w:rsidRPr="009740A4">
        <w:rPr>
          <w:rFonts w:ascii="Garamond" w:hAnsi="Garamond"/>
        </w:rPr>
        <w:t xml:space="preserve">, but there are generally trial courts (first impression) and </w:t>
      </w:r>
      <w:r w:rsidR="00FA3F6F" w:rsidRPr="009740A4">
        <w:rPr>
          <w:rFonts w:ascii="Garamond" w:hAnsi="Garamond"/>
        </w:rPr>
        <w:t>an</w:t>
      </w:r>
      <w:r w:rsidRPr="009740A4">
        <w:rPr>
          <w:rFonts w:ascii="Garamond" w:hAnsi="Garamond"/>
        </w:rPr>
        <w:t xml:space="preserve"> appellate/supreme court (final impression).  Most also have a court of intermediate appellate jurisdiction.  Some </w:t>
      </w:r>
      <w:r w:rsidR="00031A4E" w:rsidRPr="009740A4">
        <w:rPr>
          <w:rFonts w:ascii="Garamond" w:hAnsi="Garamond"/>
        </w:rPr>
        <w:t>states</w:t>
      </w:r>
      <w:r w:rsidRPr="009740A4">
        <w:rPr>
          <w:rFonts w:ascii="Garamond" w:hAnsi="Garamond"/>
        </w:rPr>
        <w:t xml:space="preserve"> have specialized trial</w:t>
      </w:r>
      <w:r w:rsidR="003F3463" w:rsidRPr="009740A4">
        <w:rPr>
          <w:rFonts w:ascii="Garamond" w:hAnsi="Garamond"/>
        </w:rPr>
        <w:t xml:space="preserve"> courts of limited jurisdiction</w:t>
      </w:r>
      <w:r w:rsidR="00E30C02" w:rsidRPr="009740A4">
        <w:rPr>
          <w:rFonts w:ascii="Garamond" w:hAnsi="Garamond"/>
        </w:rPr>
        <w:t>,</w:t>
      </w:r>
      <w:r w:rsidRPr="009740A4">
        <w:rPr>
          <w:rFonts w:ascii="Garamond" w:hAnsi="Garamond"/>
        </w:rPr>
        <w:t xml:space="preserve"> which hear only certain kinds of cases.</w:t>
      </w:r>
    </w:p>
    <w:p w:rsidR="007D5D07" w:rsidRPr="009740A4" w:rsidRDefault="007D5D07" w:rsidP="0048231A">
      <w:pPr>
        <w:ind w:left="1440"/>
        <w:rPr>
          <w:rFonts w:ascii="Garamond" w:hAnsi="Garamond"/>
        </w:rPr>
      </w:pPr>
    </w:p>
    <w:p w:rsidR="0048231A" w:rsidRPr="009740A4" w:rsidRDefault="006A64D3" w:rsidP="00724E70">
      <w:pPr>
        <w:numPr>
          <w:ilvl w:val="2"/>
          <w:numId w:val="2"/>
        </w:numPr>
        <w:rPr>
          <w:rFonts w:ascii="Garamond" w:hAnsi="Garamond"/>
        </w:rPr>
      </w:pPr>
      <w:r w:rsidRPr="009740A4">
        <w:rPr>
          <w:rFonts w:ascii="Garamond" w:hAnsi="Garamond"/>
          <w:b/>
        </w:rPr>
        <w:t>Value:</w:t>
      </w:r>
      <w:r w:rsidRPr="009740A4">
        <w:rPr>
          <w:rFonts w:ascii="Garamond" w:hAnsi="Garamond"/>
        </w:rPr>
        <w:t xml:space="preserve"> Most litigators practice in state courts, so clerking </w:t>
      </w:r>
      <w:r w:rsidR="00F84285" w:rsidRPr="009740A4">
        <w:rPr>
          <w:rFonts w:ascii="Garamond" w:hAnsi="Garamond"/>
        </w:rPr>
        <w:t>there</w:t>
      </w:r>
      <w:r w:rsidRPr="009740A4">
        <w:rPr>
          <w:rFonts w:ascii="Garamond" w:hAnsi="Garamond"/>
        </w:rPr>
        <w:t xml:space="preserve"> can enable you to establish a strong network of contacts in </w:t>
      </w:r>
      <w:r w:rsidR="00932DB8" w:rsidRPr="009740A4">
        <w:rPr>
          <w:rFonts w:ascii="Garamond" w:hAnsi="Garamond"/>
        </w:rPr>
        <w:t>a</w:t>
      </w:r>
      <w:r w:rsidRPr="009740A4">
        <w:rPr>
          <w:rFonts w:ascii="Garamond" w:hAnsi="Garamond"/>
        </w:rPr>
        <w:t xml:space="preserve"> desired geographic area.  Also, </w:t>
      </w:r>
      <w:r w:rsidR="00724E70" w:rsidRPr="009740A4">
        <w:rPr>
          <w:rFonts w:ascii="Garamond" w:hAnsi="Garamond"/>
        </w:rPr>
        <w:t xml:space="preserve">state courts have primary jurisdiction over common law and state constitutional law </w:t>
      </w:r>
      <w:r w:rsidR="003F3463" w:rsidRPr="009740A4">
        <w:rPr>
          <w:rFonts w:ascii="Garamond" w:hAnsi="Garamond"/>
        </w:rPr>
        <w:t>issues</w:t>
      </w:r>
      <w:r w:rsidR="00724E70" w:rsidRPr="009740A4">
        <w:rPr>
          <w:rFonts w:ascii="Garamond" w:hAnsi="Garamond"/>
        </w:rPr>
        <w:t>, so if you are interested in these</w:t>
      </w:r>
      <w:r w:rsidR="00326BDA" w:rsidRPr="009740A4">
        <w:rPr>
          <w:rFonts w:ascii="Garamond" w:hAnsi="Garamond"/>
        </w:rPr>
        <w:t xml:space="preserve"> areas</w:t>
      </w:r>
      <w:r w:rsidR="0049499A" w:rsidRPr="009740A4">
        <w:rPr>
          <w:rFonts w:ascii="Garamond" w:hAnsi="Garamond"/>
        </w:rPr>
        <w:t>,</w:t>
      </w:r>
      <w:r w:rsidR="00724E70" w:rsidRPr="009740A4">
        <w:rPr>
          <w:rFonts w:ascii="Garamond" w:hAnsi="Garamond"/>
        </w:rPr>
        <w:t xml:space="preserve"> a state clerkship is </w:t>
      </w:r>
      <w:r w:rsidR="00F84285" w:rsidRPr="009740A4">
        <w:rPr>
          <w:rFonts w:ascii="Garamond" w:hAnsi="Garamond"/>
        </w:rPr>
        <w:t xml:space="preserve">valuable.  </w:t>
      </w:r>
      <w:r w:rsidR="003F3463" w:rsidRPr="009740A4">
        <w:rPr>
          <w:rFonts w:ascii="Garamond" w:hAnsi="Garamond"/>
        </w:rPr>
        <w:t>State courts</w:t>
      </w:r>
      <w:r w:rsidR="00F84285" w:rsidRPr="009740A4">
        <w:rPr>
          <w:rFonts w:ascii="Garamond" w:hAnsi="Garamond"/>
        </w:rPr>
        <w:t xml:space="preserve"> </w:t>
      </w:r>
      <w:r w:rsidR="00724E70" w:rsidRPr="009740A4">
        <w:rPr>
          <w:rFonts w:ascii="Garamond" w:hAnsi="Garamond"/>
        </w:rPr>
        <w:t>hear cases on a wide variet</w:t>
      </w:r>
      <w:r w:rsidR="003F3463" w:rsidRPr="009740A4">
        <w:rPr>
          <w:rFonts w:ascii="Garamond" w:hAnsi="Garamond"/>
        </w:rPr>
        <w:t>y of civil and criminal matters</w:t>
      </w:r>
      <w:r w:rsidR="00724E70" w:rsidRPr="009740A4">
        <w:rPr>
          <w:rFonts w:ascii="Garamond" w:hAnsi="Garamond"/>
        </w:rPr>
        <w:t xml:space="preserve"> unless they have specialized jurisdiction. </w:t>
      </w:r>
      <w:r w:rsidR="00932DB8" w:rsidRPr="009740A4">
        <w:rPr>
          <w:rFonts w:ascii="Garamond" w:hAnsi="Garamond"/>
        </w:rPr>
        <w:t>Clerking with a stat</w:t>
      </w:r>
      <w:r w:rsidR="0049499A" w:rsidRPr="009740A4">
        <w:rPr>
          <w:rFonts w:ascii="Garamond" w:hAnsi="Garamond"/>
        </w:rPr>
        <w:t xml:space="preserve">e court can be a stepping </w:t>
      </w:r>
      <w:r w:rsidR="00932DB8" w:rsidRPr="009740A4">
        <w:rPr>
          <w:rFonts w:ascii="Garamond" w:hAnsi="Garamond"/>
        </w:rPr>
        <w:t xml:space="preserve">stone to a federal court clerkship. </w:t>
      </w:r>
      <w:r w:rsidR="00724E70" w:rsidRPr="009740A4">
        <w:rPr>
          <w:rFonts w:ascii="Garamond" w:hAnsi="Garamond"/>
        </w:rPr>
        <w:t xml:space="preserve">  </w:t>
      </w:r>
    </w:p>
    <w:p w:rsidR="00724E70" w:rsidRPr="009740A4" w:rsidRDefault="00724E70" w:rsidP="00724E70">
      <w:pPr>
        <w:ind w:left="2160"/>
        <w:rPr>
          <w:rFonts w:ascii="Garamond" w:hAnsi="Garamond"/>
        </w:rPr>
      </w:pPr>
    </w:p>
    <w:p w:rsidR="00724E70" w:rsidRPr="009740A4" w:rsidRDefault="00724E70" w:rsidP="006A64D3">
      <w:pPr>
        <w:numPr>
          <w:ilvl w:val="2"/>
          <w:numId w:val="2"/>
        </w:numPr>
        <w:rPr>
          <w:rFonts w:ascii="Garamond" w:hAnsi="Garamond"/>
        </w:rPr>
      </w:pPr>
      <w:r w:rsidRPr="009740A4">
        <w:rPr>
          <w:rFonts w:ascii="Garamond" w:hAnsi="Garamond"/>
          <w:b/>
        </w:rPr>
        <w:t>California:</w:t>
      </w:r>
      <w:r w:rsidR="00F37553" w:rsidRPr="009740A4">
        <w:rPr>
          <w:rFonts w:ascii="Garamond" w:hAnsi="Garamond"/>
        </w:rPr>
        <w:t xml:space="preserve"> </w:t>
      </w:r>
      <w:r w:rsidRPr="009740A4">
        <w:rPr>
          <w:rFonts w:ascii="Garamond" w:hAnsi="Garamond"/>
        </w:rPr>
        <w:t>The</w:t>
      </w:r>
      <w:r w:rsidR="00F84285" w:rsidRPr="009740A4">
        <w:rPr>
          <w:rFonts w:ascii="Garamond" w:hAnsi="Garamond"/>
        </w:rPr>
        <w:t xml:space="preserve"> Superior Courts (trial level) </w:t>
      </w:r>
      <w:r w:rsidRPr="009740A4">
        <w:rPr>
          <w:rFonts w:ascii="Garamond" w:hAnsi="Garamond"/>
        </w:rPr>
        <w:t>hire term clerks on an as-needed basis.</w:t>
      </w:r>
      <w:r w:rsidR="00A11706" w:rsidRPr="009740A4">
        <w:rPr>
          <w:rFonts w:ascii="Garamond" w:hAnsi="Garamond"/>
        </w:rPr>
        <w:t xml:space="preserve">  </w:t>
      </w:r>
      <w:r w:rsidR="00BB5D5E" w:rsidRPr="009740A4">
        <w:rPr>
          <w:rFonts w:ascii="Garamond" w:hAnsi="Garamond"/>
        </w:rPr>
        <w:t xml:space="preserve">These are generally for two year terms and can </w:t>
      </w:r>
      <w:r w:rsidR="0049499A" w:rsidRPr="009740A4">
        <w:rPr>
          <w:rFonts w:ascii="Garamond" w:hAnsi="Garamond"/>
        </w:rPr>
        <w:t>turn</w:t>
      </w:r>
      <w:r w:rsidR="00BB5D5E" w:rsidRPr="009740A4">
        <w:rPr>
          <w:rFonts w:ascii="Garamond" w:hAnsi="Garamond"/>
        </w:rPr>
        <w:t xml:space="preserve"> into permanent research attorney positions. </w:t>
      </w:r>
      <w:r w:rsidR="00A11706" w:rsidRPr="009740A4">
        <w:rPr>
          <w:rFonts w:ascii="Garamond" w:hAnsi="Garamond"/>
        </w:rPr>
        <w:t>These postings generally come out during the late spring</w:t>
      </w:r>
      <w:r w:rsidR="006A4D36" w:rsidRPr="009740A4">
        <w:rPr>
          <w:rFonts w:ascii="Garamond" w:hAnsi="Garamond"/>
        </w:rPr>
        <w:t xml:space="preserve"> of 3L year</w:t>
      </w:r>
      <w:r w:rsidR="00A11706" w:rsidRPr="009740A4">
        <w:rPr>
          <w:rFonts w:ascii="Garamond" w:hAnsi="Garamond"/>
        </w:rPr>
        <w:t xml:space="preserve"> or early summer after 3L year. </w:t>
      </w:r>
      <w:r w:rsidRPr="009740A4">
        <w:rPr>
          <w:rFonts w:ascii="Garamond" w:hAnsi="Garamond"/>
        </w:rPr>
        <w:t xml:space="preserve">  </w:t>
      </w:r>
      <w:r w:rsidR="00BB5D5E" w:rsidRPr="009740A4">
        <w:rPr>
          <w:rFonts w:ascii="Garamond" w:hAnsi="Garamond"/>
        </w:rPr>
        <w:t xml:space="preserve">There are also limited opportunities at the appellate and </w:t>
      </w:r>
      <w:proofErr w:type="gramStart"/>
      <w:r w:rsidR="00BB5D5E" w:rsidRPr="009740A4">
        <w:rPr>
          <w:rFonts w:ascii="Garamond" w:hAnsi="Garamond"/>
        </w:rPr>
        <w:t>supreme court</w:t>
      </w:r>
      <w:proofErr w:type="gramEnd"/>
      <w:r w:rsidR="00BB5D5E" w:rsidRPr="009740A4">
        <w:rPr>
          <w:rFonts w:ascii="Garamond" w:hAnsi="Garamond"/>
        </w:rPr>
        <w:t xml:space="preserve"> level</w:t>
      </w:r>
      <w:r w:rsidR="0049499A" w:rsidRPr="009740A4">
        <w:rPr>
          <w:rFonts w:ascii="Garamond" w:hAnsi="Garamond"/>
        </w:rPr>
        <w:t>s</w:t>
      </w:r>
      <w:r w:rsidR="00BB5D5E" w:rsidRPr="009740A4">
        <w:rPr>
          <w:rFonts w:ascii="Garamond" w:hAnsi="Garamond"/>
        </w:rPr>
        <w:t xml:space="preserve">. </w:t>
      </w:r>
    </w:p>
    <w:p w:rsidR="00D00053" w:rsidRPr="009740A4" w:rsidRDefault="00D00053" w:rsidP="00D00053">
      <w:pPr>
        <w:ind w:left="1980"/>
        <w:rPr>
          <w:rFonts w:ascii="Garamond" w:hAnsi="Garamond"/>
        </w:rPr>
      </w:pPr>
    </w:p>
    <w:p w:rsidR="006A64D3" w:rsidRPr="009740A4" w:rsidRDefault="00724E70" w:rsidP="006A64D3">
      <w:pPr>
        <w:numPr>
          <w:ilvl w:val="2"/>
          <w:numId w:val="2"/>
        </w:numPr>
        <w:rPr>
          <w:rFonts w:ascii="Garamond" w:hAnsi="Garamond"/>
        </w:rPr>
      </w:pPr>
      <w:r w:rsidRPr="009740A4">
        <w:rPr>
          <w:rFonts w:ascii="Garamond" w:hAnsi="Garamond"/>
          <w:b/>
        </w:rPr>
        <w:t>Other States:</w:t>
      </w:r>
      <w:r w:rsidR="00F37553" w:rsidRPr="009740A4">
        <w:rPr>
          <w:rFonts w:ascii="Garamond" w:hAnsi="Garamond"/>
        </w:rPr>
        <w:t xml:space="preserve"> </w:t>
      </w:r>
      <w:r w:rsidR="00F84285" w:rsidRPr="009740A4">
        <w:rPr>
          <w:rFonts w:ascii="Garamond" w:hAnsi="Garamond"/>
        </w:rPr>
        <w:t>T</w:t>
      </w:r>
      <w:r w:rsidRPr="009740A4">
        <w:rPr>
          <w:rFonts w:ascii="Garamond" w:hAnsi="Garamond"/>
        </w:rPr>
        <w:t xml:space="preserve">here is no centralized information for how or when to apply for state clerkships.  If you are interested in applying for a state court, (1) contact the particular courts for more information on how to apply and (2) review the </w:t>
      </w:r>
      <w:r w:rsidRPr="009740A4">
        <w:rPr>
          <w:rFonts w:ascii="Garamond" w:hAnsi="Garamond"/>
          <w:i/>
        </w:rPr>
        <w:t>Vermont Law School Guide to State Judicial</w:t>
      </w:r>
      <w:r w:rsidR="00D00053" w:rsidRPr="009740A4">
        <w:rPr>
          <w:rFonts w:ascii="Garamond" w:hAnsi="Garamond"/>
          <w:i/>
        </w:rPr>
        <w:t xml:space="preserve"> Clerkships</w:t>
      </w:r>
      <w:r w:rsidRPr="009740A4">
        <w:rPr>
          <w:rFonts w:ascii="Garamond" w:hAnsi="Garamond"/>
        </w:rPr>
        <w:t>.</w:t>
      </w:r>
      <w:r w:rsidR="00070D59" w:rsidRPr="009740A4">
        <w:rPr>
          <w:rFonts w:ascii="Garamond" w:hAnsi="Garamond"/>
        </w:rPr>
        <w:t xml:space="preserve"> </w:t>
      </w:r>
      <w:r w:rsidR="00A500CD" w:rsidRPr="009740A4">
        <w:rPr>
          <w:rFonts w:ascii="Garamond" w:hAnsi="Garamond"/>
        </w:rPr>
        <w:t xml:space="preserve"> </w:t>
      </w:r>
      <w:r w:rsidR="00031A4E" w:rsidRPr="009740A4">
        <w:rPr>
          <w:rFonts w:ascii="Garamond" w:hAnsi="Garamond"/>
        </w:rPr>
        <w:t xml:space="preserve">See </w:t>
      </w:r>
      <w:r w:rsidR="00031A4E" w:rsidRPr="009740A4">
        <w:rPr>
          <w:rFonts w:ascii="Garamond" w:hAnsi="Garamond"/>
          <w:u w:val="single"/>
        </w:rPr>
        <w:t>Appendix C</w:t>
      </w:r>
      <w:r w:rsidR="00A500CD" w:rsidRPr="009740A4">
        <w:rPr>
          <w:rFonts w:ascii="Garamond" w:hAnsi="Garamond"/>
        </w:rPr>
        <w:t>.</w:t>
      </w:r>
    </w:p>
    <w:p w:rsidR="00D00053" w:rsidRPr="009740A4" w:rsidRDefault="00D00053" w:rsidP="00D00053">
      <w:pPr>
        <w:rPr>
          <w:rFonts w:ascii="Garamond" w:hAnsi="Garamond"/>
        </w:rPr>
      </w:pPr>
    </w:p>
    <w:p w:rsidR="00D00053" w:rsidRPr="009740A4" w:rsidRDefault="00D00053" w:rsidP="00D00053">
      <w:pPr>
        <w:numPr>
          <w:ilvl w:val="1"/>
          <w:numId w:val="2"/>
        </w:numPr>
        <w:rPr>
          <w:rFonts w:ascii="Garamond" w:hAnsi="Garamond"/>
        </w:rPr>
      </w:pPr>
      <w:r w:rsidRPr="009740A4">
        <w:rPr>
          <w:rFonts w:ascii="Garamond" w:hAnsi="Garamond"/>
          <w:b/>
        </w:rPr>
        <w:t>Federal Court</w:t>
      </w:r>
    </w:p>
    <w:p w:rsidR="00D00053" w:rsidRPr="009740A4" w:rsidRDefault="00D00053" w:rsidP="00D00053">
      <w:pPr>
        <w:ind w:left="1440"/>
        <w:rPr>
          <w:rFonts w:ascii="Garamond" w:hAnsi="Garamond"/>
        </w:rPr>
      </w:pPr>
      <w:r w:rsidRPr="009740A4">
        <w:rPr>
          <w:rFonts w:ascii="Garamond" w:hAnsi="Garamond"/>
        </w:rPr>
        <w:t xml:space="preserve">The Federal Judicial System offers clerkships in </w:t>
      </w:r>
      <w:r w:rsidR="00F37553" w:rsidRPr="009740A4">
        <w:rPr>
          <w:rFonts w:ascii="Garamond" w:hAnsi="Garamond"/>
        </w:rPr>
        <w:t xml:space="preserve">the following types of courts: </w:t>
      </w:r>
      <w:r w:rsidRPr="009740A4">
        <w:rPr>
          <w:rFonts w:ascii="Garamond" w:hAnsi="Garamond"/>
        </w:rPr>
        <w:t>(1</w:t>
      </w:r>
      <w:r w:rsidR="00CA59E9" w:rsidRPr="009740A4">
        <w:rPr>
          <w:rFonts w:ascii="Garamond" w:hAnsi="Garamond"/>
        </w:rPr>
        <w:t xml:space="preserve">) U.S. District Courts </w:t>
      </w:r>
      <w:r w:rsidR="003F3463" w:rsidRPr="009740A4">
        <w:rPr>
          <w:rFonts w:ascii="Garamond" w:hAnsi="Garamond"/>
        </w:rPr>
        <w:t>(includes</w:t>
      </w:r>
      <w:r w:rsidRPr="009740A4">
        <w:rPr>
          <w:rFonts w:ascii="Garamond" w:hAnsi="Garamond"/>
        </w:rPr>
        <w:t xml:space="preserve"> district and magistrate judges), (2) U.S. Courts of Appeal</w:t>
      </w:r>
      <w:r w:rsidR="00184BF9" w:rsidRPr="009740A4">
        <w:rPr>
          <w:rFonts w:ascii="Garamond" w:hAnsi="Garamond"/>
        </w:rPr>
        <w:t>s</w:t>
      </w:r>
      <w:r w:rsidRPr="009740A4">
        <w:rPr>
          <w:rFonts w:ascii="Garamond" w:hAnsi="Garamond"/>
        </w:rPr>
        <w:t>, (3) U.S. specialty courts (</w:t>
      </w:r>
      <w:r w:rsidR="00336C39" w:rsidRPr="009740A4">
        <w:rPr>
          <w:rFonts w:ascii="Garamond" w:hAnsi="Garamond"/>
        </w:rPr>
        <w:t>e.g.,</w:t>
      </w:r>
      <w:r w:rsidRPr="009740A4">
        <w:rPr>
          <w:rFonts w:ascii="Garamond" w:hAnsi="Garamond"/>
        </w:rPr>
        <w:t xml:space="preserve"> International Court of Trade, Bankruptcy Court, </w:t>
      </w:r>
      <w:r w:rsidR="00336C39" w:rsidRPr="009740A4">
        <w:rPr>
          <w:rFonts w:ascii="Garamond" w:hAnsi="Garamond"/>
        </w:rPr>
        <w:t>Court of Appeals for Veterans Claims</w:t>
      </w:r>
      <w:r w:rsidRPr="009740A4">
        <w:rPr>
          <w:rFonts w:ascii="Garamond" w:hAnsi="Garamond"/>
        </w:rPr>
        <w:t xml:space="preserve">, Federal Claims, Tax, Armed Forces, etc.), (4) </w:t>
      </w:r>
      <w:r w:rsidRPr="009740A4">
        <w:rPr>
          <w:rFonts w:ascii="Garamond" w:hAnsi="Garamond"/>
          <w:i/>
        </w:rPr>
        <w:t>pro se</w:t>
      </w:r>
      <w:r w:rsidRPr="009740A4">
        <w:rPr>
          <w:rFonts w:ascii="Garamond" w:hAnsi="Garamond"/>
        </w:rPr>
        <w:t xml:space="preserve"> clerk and staff attorney offices, and (5) U.S. Supreme Court.</w:t>
      </w:r>
    </w:p>
    <w:p w:rsidR="00D00053" w:rsidRPr="009740A4" w:rsidRDefault="00D00053" w:rsidP="00D00053">
      <w:pPr>
        <w:ind w:left="1440"/>
        <w:rPr>
          <w:rFonts w:ascii="Garamond" w:hAnsi="Garamond"/>
        </w:rPr>
      </w:pPr>
    </w:p>
    <w:p w:rsidR="004E55E3" w:rsidRPr="009740A4" w:rsidRDefault="0032111A" w:rsidP="00D00053">
      <w:pPr>
        <w:numPr>
          <w:ilvl w:val="2"/>
          <w:numId w:val="2"/>
        </w:numPr>
        <w:rPr>
          <w:rFonts w:ascii="Garamond" w:hAnsi="Garamond"/>
          <w:b/>
        </w:rPr>
      </w:pPr>
      <w:r w:rsidRPr="009740A4">
        <w:rPr>
          <w:rFonts w:ascii="Garamond" w:hAnsi="Garamond"/>
          <w:b/>
        </w:rPr>
        <w:t xml:space="preserve">U.S. </w:t>
      </w:r>
      <w:r w:rsidR="00D00053" w:rsidRPr="009740A4">
        <w:rPr>
          <w:rFonts w:ascii="Garamond" w:hAnsi="Garamond"/>
          <w:b/>
        </w:rPr>
        <w:t>District Court</w:t>
      </w:r>
      <w:r w:rsidRPr="009740A4">
        <w:rPr>
          <w:rFonts w:ascii="Garamond" w:hAnsi="Garamond"/>
          <w:b/>
        </w:rPr>
        <w:t>s</w:t>
      </w:r>
      <w:r w:rsidR="003B242F" w:rsidRPr="009740A4">
        <w:rPr>
          <w:rFonts w:ascii="Garamond" w:hAnsi="Garamond"/>
          <w:b/>
        </w:rPr>
        <w:t xml:space="preserve"> </w:t>
      </w:r>
      <w:r w:rsidR="003B242F" w:rsidRPr="009740A4">
        <w:rPr>
          <w:rFonts w:ascii="Garamond" w:hAnsi="Garamond"/>
        </w:rPr>
        <w:t>(94 district courts)</w:t>
      </w:r>
      <w:r w:rsidR="005768B0" w:rsidRPr="009740A4">
        <w:rPr>
          <w:rFonts w:ascii="Garamond" w:hAnsi="Garamond"/>
        </w:rPr>
        <w:t xml:space="preserve">:  District Judges are appointed by the President </w:t>
      </w:r>
      <w:r w:rsidR="00F84285" w:rsidRPr="009740A4">
        <w:rPr>
          <w:rFonts w:ascii="Garamond" w:hAnsi="Garamond"/>
        </w:rPr>
        <w:t>and approved by</w:t>
      </w:r>
      <w:r w:rsidR="005768B0" w:rsidRPr="009740A4">
        <w:rPr>
          <w:rFonts w:ascii="Garamond" w:hAnsi="Garamond"/>
        </w:rPr>
        <w:t xml:space="preserve"> the Senate.</w:t>
      </w:r>
      <w:r w:rsidRPr="009740A4">
        <w:rPr>
          <w:rFonts w:ascii="Garamond" w:hAnsi="Garamond"/>
        </w:rPr>
        <w:t xml:space="preserve">  These are the trial courts </w:t>
      </w:r>
      <w:r w:rsidR="003F3463" w:rsidRPr="009740A4">
        <w:rPr>
          <w:rFonts w:ascii="Garamond" w:hAnsi="Garamond"/>
        </w:rPr>
        <w:t>in</w:t>
      </w:r>
      <w:r w:rsidRPr="009740A4">
        <w:rPr>
          <w:rFonts w:ascii="Garamond" w:hAnsi="Garamond"/>
        </w:rPr>
        <w:t xml:space="preserve"> the federal court system</w:t>
      </w:r>
      <w:r w:rsidR="0010560B" w:rsidRPr="009740A4">
        <w:rPr>
          <w:rFonts w:ascii="Garamond" w:hAnsi="Garamond"/>
        </w:rPr>
        <w:t>.</w:t>
      </w:r>
    </w:p>
    <w:p w:rsidR="00D00053" w:rsidRPr="009740A4" w:rsidRDefault="005768B0" w:rsidP="004E55E3">
      <w:pPr>
        <w:ind w:left="2160"/>
        <w:rPr>
          <w:rFonts w:ascii="Garamond" w:hAnsi="Garamond"/>
          <w:b/>
        </w:rPr>
      </w:pPr>
      <w:r w:rsidRPr="009740A4">
        <w:rPr>
          <w:rFonts w:ascii="Garamond" w:hAnsi="Garamond"/>
        </w:rPr>
        <w:t xml:space="preserve">  </w:t>
      </w:r>
    </w:p>
    <w:p w:rsidR="005768B0" w:rsidRPr="009740A4" w:rsidRDefault="00B36D54" w:rsidP="00B36D54">
      <w:pPr>
        <w:numPr>
          <w:ilvl w:val="3"/>
          <w:numId w:val="2"/>
        </w:numPr>
        <w:rPr>
          <w:rFonts w:ascii="Garamond" w:hAnsi="Garamond"/>
        </w:rPr>
      </w:pPr>
      <w:r w:rsidRPr="009740A4">
        <w:rPr>
          <w:rFonts w:ascii="Garamond" w:hAnsi="Garamond"/>
          <w:b/>
        </w:rPr>
        <w:t>Value:</w:t>
      </w:r>
      <w:r w:rsidRPr="009740A4">
        <w:rPr>
          <w:rFonts w:ascii="Garamond" w:hAnsi="Garamond"/>
        </w:rPr>
        <w:t xml:space="preserve">  Clerkships</w:t>
      </w:r>
      <w:r w:rsidR="0010560B" w:rsidRPr="009740A4">
        <w:rPr>
          <w:rFonts w:ascii="Garamond" w:hAnsi="Garamond"/>
        </w:rPr>
        <w:t xml:space="preserve"> in federal district courts are</w:t>
      </w:r>
      <w:r w:rsidRPr="009740A4">
        <w:rPr>
          <w:rFonts w:ascii="Garamond" w:hAnsi="Garamond"/>
        </w:rPr>
        <w:t xml:space="preserve"> well-regarded by the legal profession</w:t>
      </w:r>
      <w:r w:rsidR="003F3463" w:rsidRPr="009740A4">
        <w:rPr>
          <w:rFonts w:ascii="Garamond" w:hAnsi="Garamond"/>
        </w:rPr>
        <w:t>,</w:t>
      </w:r>
      <w:r w:rsidRPr="009740A4">
        <w:rPr>
          <w:rFonts w:ascii="Garamond" w:hAnsi="Garamond"/>
        </w:rPr>
        <w:t xml:space="preserve"> and </w:t>
      </w:r>
      <w:r w:rsidR="00F37553" w:rsidRPr="009740A4">
        <w:rPr>
          <w:rFonts w:ascii="Garamond" w:hAnsi="Garamond"/>
        </w:rPr>
        <w:t xml:space="preserve">are </w:t>
      </w:r>
      <w:r w:rsidRPr="009740A4">
        <w:rPr>
          <w:rFonts w:ascii="Garamond" w:hAnsi="Garamond"/>
        </w:rPr>
        <w:t>ge</w:t>
      </w:r>
      <w:r w:rsidR="003F3463" w:rsidRPr="009740A4">
        <w:rPr>
          <w:rFonts w:ascii="Garamond" w:hAnsi="Garamond"/>
        </w:rPr>
        <w:t>nerally fast-paced</w:t>
      </w:r>
      <w:r w:rsidR="00F84285" w:rsidRPr="009740A4">
        <w:rPr>
          <w:rFonts w:ascii="Garamond" w:hAnsi="Garamond"/>
        </w:rPr>
        <w:t xml:space="preserve"> with a heavy</w:t>
      </w:r>
      <w:r w:rsidRPr="009740A4">
        <w:rPr>
          <w:rFonts w:ascii="Garamond" w:hAnsi="Garamond"/>
        </w:rPr>
        <w:t xml:space="preserve"> case load.  Some law </w:t>
      </w:r>
      <w:r w:rsidRPr="009740A4">
        <w:rPr>
          <w:rFonts w:ascii="Garamond" w:hAnsi="Garamond"/>
        </w:rPr>
        <w:lastRenderedPageBreak/>
        <w:t xml:space="preserve">firms will offer clerkship bonuses to those </w:t>
      </w:r>
      <w:r w:rsidR="00336C39" w:rsidRPr="009740A4">
        <w:rPr>
          <w:rFonts w:ascii="Garamond" w:hAnsi="Garamond"/>
        </w:rPr>
        <w:t>who</w:t>
      </w:r>
      <w:r w:rsidR="0010560B" w:rsidRPr="009740A4">
        <w:rPr>
          <w:rFonts w:ascii="Garamond" w:hAnsi="Garamond"/>
        </w:rPr>
        <w:t xml:space="preserve"> obtain a</w:t>
      </w:r>
      <w:r w:rsidRPr="009740A4">
        <w:rPr>
          <w:rFonts w:ascii="Garamond" w:hAnsi="Garamond"/>
        </w:rPr>
        <w:t xml:space="preserve"> clerkship in district court.  Clerking in a district court </w:t>
      </w:r>
      <w:r w:rsidR="00F37553" w:rsidRPr="009740A4">
        <w:rPr>
          <w:rFonts w:ascii="Garamond" w:hAnsi="Garamond"/>
        </w:rPr>
        <w:t>allows you</w:t>
      </w:r>
      <w:r w:rsidRPr="009740A4">
        <w:rPr>
          <w:rFonts w:ascii="Garamond" w:hAnsi="Garamond"/>
        </w:rPr>
        <w:t xml:space="preserve"> to see </w:t>
      </w:r>
      <w:r w:rsidR="00CA59E9" w:rsidRPr="009740A4">
        <w:rPr>
          <w:rFonts w:ascii="Garamond" w:hAnsi="Garamond"/>
        </w:rPr>
        <w:t xml:space="preserve">the </w:t>
      </w:r>
      <w:r w:rsidRPr="009740A4">
        <w:rPr>
          <w:rFonts w:ascii="Garamond" w:hAnsi="Garamond"/>
        </w:rPr>
        <w:t xml:space="preserve">litigation process from beginning to end.  </w:t>
      </w:r>
      <w:r w:rsidR="00F84285" w:rsidRPr="009740A4">
        <w:rPr>
          <w:rFonts w:ascii="Garamond" w:hAnsi="Garamond"/>
        </w:rPr>
        <w:t xml:space="preserve">If you know you want to </w:t>
      </w:r>
      <w:r w:rsidR="00336C39" w:rsidRPr="009740A4">
        <w:rPr>
          <w:rFonts w:ascii="Garamond" w:hAnsi="Garamond"/>
        </w:rPr>
        <w:t>litigate</w:t>
      </w:r>
      <w:r w:rsidR="00F84285" w:rsidRPr="009740A4">
        <w:rPr>
          <w:rFonts w:ascii="Garamond" w:hAnsi="Garamond"/>
        </w:rPr>
        <w:t xml:space="preserve">, </w:t>
      </w:r>
      <w:r w:rsidRPr="009740A4">
        <w:rPr>
          <w:rFonts w:ascii="Garamond" w:hAnsi="Garamond"/>
        </w:rPr>
        <w:t xml:space="preserve">you may prefer a district </w:t>
      </w:r>
      <w:r w:rsidR="00621690" w:rsidRPr="009740A4">
        <w:rPr>
          <w:rFonts w:ascii="Garamond" w:hAnsi="Garamond"/>
        </w:rPr>
        <w:t xml:space="preserve">court </w:t>
      </w:r>
      <w:r w:rsidRPr="009740A4">
        <w:rPr>
          <w:rFonts w:ascii="Garamond" w:hAnsi="Garamond"/>
        </w:rPr>
        <w:t>clerkship.</w:t>
      </w:r>
      <w:r w:rsidR="00070D59" w:rsidRPr="009740A4">
        <w:rPr>
          <w:rFonts w:ascii="Garamond" w:hAnsi="Garamond"/>
        </w:rPr>
        <w:t xml:space="preserve">  While d</w:t>
      </w:r>
      <w:r w:rsidR="005768B0" w:rsidRPr="009740A4">
        <w:rPr>
          <w:rFonts w:ascii="Garamond" w:hAnsi="Garamond"/>
        </w:rPr>
        <w:t xml:space="preserve">istrict </w:t>
      </w:r>
      <w:r w:rsidR="00070D59" w:rsidRPr="009740A4">
        <w:rPr>
          <w:rFonts w:ascii="Garamond" w:hAnsi="Garamond"/>
        </w:rPr>
        <w:t>c</w:t>
      </w:r>
      <w:r w:rsidR="005768B0" w:rsidRPr="009740A4">
        <w:rPr>
          <w:rFonts w:ascii="Garamond" w:hAnsi="Garamond"/>
        </w:rPr>
        <w:t>ourts have jurisdiction over a wide variety of issues (</w:t>
      </w:r>
      <w:r w:rsidR="00CA59E9" w:rsidRPr="009740A4">
        <w:rPr>
          <w:rFonts w:ascii="Garamond" w:hAnsi="Garamond"/>
        </w:rPr>
        <w:t>including</w:t>
      </w:r>
      <w:r w:rsidR="005768B0" w:rsidRPr="009740A4">
        <w:rPr>
          <w:rFonts w:ascii="Garamond" w:hAnsi="Garamond"/>
        </w:rPr>
        <w:t xml:space="preserve"> civil case</w:t>
      </w:r>
      <w:r w:rsidR="00CA59E9" w:rsidRPr="009740A4">
        <w:rPr>
          <w:rFonts w:ascii="Garamond" w:hAnsi="Garamond"/>
        </w:rPr>
        <w:t xml:space="preserve">s arising under federal law, </w:t>
      </w:r>
      <w:r w:rsidR="005768B0" w:rsidRPr="009740A4">
        <w:rPr>
          <w:rFonts w:ascii="Garamond" w:hAnsi="Garamond"/>
        </w:rPr>
        <w:t>federal criminal prosecutions</w:t>
      </w:r>
      <w:r w:rsidR="00CA59E9" w:rsidRPr="009740A4">
        <w:rPr>
          <w:rFonts w:ascii="Garamond" w:hAnsi="Garamond"/>
        </w:rPr>
        <w:t>,</w:t>
      </w:r>
      <w:r w:rsidR="005768B0" w:rsidRPr="009740A4">
        <w:rPr>
          <w:rFonts w:ascii="Garamond" w:hAnsi="Garamond"/>
        </w:rPr>
        <w:t xml:space="preserve"> </w:t>
      </w:r>
      <w:r w:rsidR="00CA59E9" w:rsidRPr="009740A4">
        <w:rPr>
          <w:rFonts w:ascii="Garamond" w:hAnsi="Garamond"/>
        </w:rPr>
        <w:t>admiralty and maritime cases, and</w:t>
      </w:r>
      <w:r w:rsidR="005768B0" w:rsidRPr="009740A4">
        <w:rPr>
          <w:rFonts w:ascii="Garamond" w:hAnsi="Garamond"/>
        </w:rPr>
        <w:t xml:space="preserve"> diversity jurisdiction cases), some courts tend to hear cases of a particular type:</w:t>
      </w:r>
    </w:p>
    <w:p w:rsidR="005768B0" w:rsidRPr="009740A4" w:rsidRDefault="005768B0" w:rsidP="005768B0">
      <w:pPr>
        <w:numPr>
          <w:ilvl w:val="4"/>
          <w:numId w:val="2"/>
        </w:numPr>
        <w:rPr>
          <w:rFonts w:ascii="Garamond" w:hAnsi="Garamond"/>
        </w:rPr>
      </w:pPr>
      <w:r w:rsidRPr="009740A4">
        <w:rPr>
          <w:rFonts w:ascii="Garamond" w:hAnsi="Garamond"/>
          <w:b/>
        </w:rPr>
        <w:t>Southern District of New York:</w:t>
      </w:r>
      <w:r w:rsidR="00336C39" w:rsidRPr="009740A4">
        <w:rPr>
          <w:rFonts w:ascii="Garamond" w:hAnsi="Garamond"/>
        </w:rPr>
        <w:t xml:space="preserve"> </w:t>
      </w:r>
      <w:r w:rsidRPr="009740A4">
        <w:rPr>
          <w:rFonts w:ascii="Garamond" w:hAnsi="Garamond"/>
        </w:rPr>
        <w:t>cases involving federal securities laws</w:t>
      </w:r>
    </w:p>
    <w:p w:rsidR="00621690" w:rsidRPr="009740A4" w:rsidRDefault="00621690" w:rsidP="005768B0">
      <w:pPr>
        <w:numPr>
          <w:ilvl w:val="4"/>
          <w:numId w:val="2"/>
        </w:numPr>
        <w:rPr>
          <w:rFonts w:ascii="Garamond" w:hAnsi="Garamond"/>
        </w:rPr>
      </w:pPr>
      <w:r w:rsidRPr="009740A4">
        <w:rPr>
          <w:rFonts w:ascii="Garamond" w:hAnsi="Garamond"/>
          <w:b/>
        </w:rPr>
        <w:t>Delaware:</w:t>
      </w:r>
      <w:r w:rsidRPr="009740A4">
        <w:rPr>
          <w:rFonts w:ascii="Garamond" w:hAnsi="Garamond"/>
        </w:rPr>
        <w:t xml:space="preserve"> shareholder/corporate matters</w:t>
      </w:r>
    </w:p>
    <w:p w:rsidR="005768B0" w:rsidRPr="009740A4" w:rsidRDefault="0094214D" w:rsidP="005768B0">
      <w:pPr>
        <w:numPr>
          <w:ilvl w:val="4"/>
          <w:numId w:val="2"/>
        </w:numPr>
        <w:rPr>
          <w:rFonts w:ascii="Garamond" w:hAnsi="Garamond"/>
        </w:rPr>
      </w:pPr>
      <w:r w:rsidRPr="009740A4">
        <w:rPr>
          <w:rFonts w:ascii="Garamond" w:hAnsi="Garamond"/>
          <w:b/>
        </w:rPr>
        <w:t>District of D.C.:</w:t>
      </w:r>
      <w:r w:rsidR="005B7779" w:rsidRPr="009740A4">
        <w:rPr>
          <w:rFonts w:ascii="Garamond" w:hAnsi="Garamond"/>
        </w:rPr>
        <w:t xml:space="preserve"> </w:t>
      </w:r>
      <w:r w:rsidRPr="009740A4">
        <w:rPr>
          <w:rFonts w:ascii="Garamond" w:hAnsi="Garamond"/>
        </w:rPr>
        <w:t>cases involving federal administrative agencies</w:t>
      </w:r>
    </w:p>
    <w:p w:rsidR="0094214D" w:rsidRPr="009740A4" w:rsidRDefault="0094214D" w:rsidP="005768B0">
      <w:pPr>
        <w:numPr>
          <w:ilvl w:val="4"/>
          <w:numId w:val="2"/>
        </w:numPr>
        <w:rPr>
          <w:rFonts w:ascii="Garamond" w:hAnsi="Garamond"/>
        </w:rPr>
      </w:pPr>
      <w:r w:rsidRPr="009740A4">
        <w:rPr>
          <w:rFonts w:ascii="Garamond" w:hAnsi="Garamond"/>
          <w:b/>
        </w:rPr>
        <w:t>Any district with a port:</w:t>
      </w:r>
      <w:r w:rsidR="005B7779" w:rsidRPr="009740A4">
        <w:rPr>
          <w:rFonts w:ascii="Garamond" w:hAnsi="Garamond"/>
        </w:rPr>
        <w:t xml:space="preserve"> </w:t>
      </w:r>
      <w:r w:rsidRPr="009740A4">
        <w:rPr>
          <w:rFonts w:ascii="Garamond" w:hAnsi="Garamond"/>
        </w:rPr>
        <w:t>admiralty and drug importation cases</w:t>
      </w:r>
    </w:p>
    <w:p w:rsidR="00B36D54" w:rsidRPr="009740A4" w:rsidRDefault="00B36D54" w:rsidP="00B36D54">
      <w:pPr>
        <w:ind w:left="2880"/>
        <w:rPr>
          <w:rFonts w:ascii="Garamond" w:hAnsi="Garamond"/>
        </w:rPr>
      </w:pPr>
    </w:p>
    <w:p w:rsidR="00B36D54" w:rsidRPr="009740A4" w:rsidRDefault="00B36D54" w:rsidP="00B36D54">
      <w:pPr>
        <w:numPr>
          <w:ilvl w:val="3"/>
          <w:numId w:val="2"/>
        </w:numPr>
        <w:rPr>
          <w:rFonts w:ascii="Garamond" w:hAnsi="Garamond"/>
        </w:rPr>
      </w:pPr>
      <w:r w:rsidRPr="009740A4">
        <w:rPr>
          <w:rFonts w:ascii="Garamond" w:hAnsi="Garamond"/>
          <w:b/>
        </w:rPr>
        <w:t>Clerk’s Duties:</w:t>
      </w:r>
      <w:r w:rsidRPr="009740A4">
        <w:rPr>
          <w:rFonts w:ascii="Garamond" w:hAnsi="Garamond"/>
        </w:rPr>
        <w:t xml:space="preserve">  Duties </w:t>
      </w:r>
      <w:r w:rsidR="002E229D" w:rsidRPr="009740A4">
        <w:rPr>
          <w:rFonts w:ascii="Garamond" w:hAnsi="Garamond"/>
        </w:rPr>
        <w:t>vary</w:t>
      </w:r>
      <w:r w:rsidRPr="009740A4">
        <w:rPr>
          <w:rFonts w:ascii="Garamond" w:hAnsi="Garamond"/>
        </w:rPr>
        <w:t xml:space="preserve"> according to the judge, but typically </w:t>
      </w:r>
      <w:r w:rsidR="00E73D95" w:rsidRPr="009740A4">
        <w:rPr>
          <w:rFonts w:ascii="Garamond" w:hAnsi="Garamond"/>
        </w:rPr>
        <w:t>clerks</w:t>
      </w:r>
      <w:r w:rsidRPr="009740A4">
        <w:rPr>
          <w:rFonts w:ascii="Garamond" w:hAnsi="Garamond"/>
        </w:rPr>
        <w:t>:</w:t>
      </w:r>
    </w:p>
    <w:p w:rsidR="0010560B" w:rsidRPr="009740A4" w:rsidRDefault="0010560B" w:rsidP="00B36D54">
      <w:pPr>
        <w:numPr>
          <w:ilvl w:val="4"/>
          <w:numId w:val="2"/>
        </w:numPr>
        <w:rPr>
          <w:rFonts w:ascii="Garamond" w:hAnsi="Garamond"/>
        </w:rPr>
      </w:pPr>
      <w:r w:rsidRPr="009740A4">
        <w:rPr>
          <w:rFonts w:ascii="Garamond" w:hAnsi="Garamond"/>
        </w:rPr>
        <w:t>Conduct legal research</w:t>
      </w:r>
    </w:p>
    <w:p w:rsidR="00B36D54" w:rsidRPr="009740A4" w:rsidRDefault="00B36D54" w:rsidP="00B36D54">
      <w:pPr>
        <w:numPr>
          <w:ilvl w:val="4"/>
          <w:numId w:val="2"/>
        </w:numPr>
        <w:rPr>
          <w:rFonts w:ascii="Garamond" w:hAnsi="Garamond"/>
        </w:rPr>
      </w:pPr>
      <w:r w:rsidRPr="009740A4">
        <w:rPr>
          <w:rFonts w:ascii="Garamond" w:hAnsi="Garamond"/>
        </w:rPr>
        <w:t>Prepar</w:t>
      </w:r>
      <w:r w:rsidR="00E73D95" w:rsidRPr="009740A4">
        <w:rPr>
          <w:rFonts w:ascii="Garamond" w:hAnsi="Garamond"/>
        </w:rPr>
        <w:t>e</w:t>
      </w:r>
      <w:r w:rsidRPr="009740A4">
        <w:rPr>
          <w:rFonts w:ascii="Garamond" w:hAnsi="Garamond"/>
        </w:rPr>
        <w:t xml:space="preserve"> bench memoranda</w:t>
      </w:r>
    </w:p>
    <w:p w:rsidR="00B36D54" w:rsidRPr="009740A4" w:rsidRDefault="00B36D54" w:rsidP="00B36D54">
      <w:pPr>
        <w:numPr>
          <w:ilvl w:val="4"/>
          <w:numId w:val="2"/>
        </w:numPr>
        <w:rPr>
          <w:rFonts w:ascii="Garamond" w:hAnsi="Garamond"/>
        </w:rPr>
      </w:pPr>
      <w:r w:rsidRPr="009740A4">
        <w:rPr>
          <w:rFonts w:ascii="Garamond" w:hAnsi="Garamond"/>
        </w:rPr>
        <w:t>Attend settlement conferences and trials</w:t>
      </w:r>
    </w:p>
    <w:p w:rsidR="00B36D54" w:rsidRPr="009740A4" w:rsidRDefault="00B36D54" w:rsidP="00B36D54">
      <w:pPr>
        <w:numPr>
          <w:ilvl w:val="4"/>
          <w:numId w:val="2"/>
        </w:numPr>
        <w:rPr>
          <w:rFonts w:ascii="Garamond" w:hAnsi="Garamond"/>
        </w:rPr>
      </w:pPr>
      <w:r w:rsidRPr="009740A4">
        <w:rPr>
          <w:rFonts w:ascii="Garamond" w:hAnsi="Garamond"/>
        </w:rPr>
        <w:t>Assist the judge with pre-trial, trial, and post-trial motions</w:t>
      </w:r>
    </w:p>
    <w:p w:rsidR="00B36D54" w:rsidRPr="009740A4" w:rsidRDefault="00B36D54" w:rsidP="00B36D54">
      <w:pPr>
        <w:numPr>
          <w:ilvl w:val="4"/>
          <w:numId w:val="2"/>
        </w:numPr>
        <w:rPr>
          <w:rFonts w:ascii="Garamond" w:hAnsi="Garamond"/>
        </w:rPr>
      </w:pPr>
      <w:r w:rsidRPr="009740A4">
        <w:rPr>
          <w:rFonts w:ascii="Garamond" w:hAnsi="Garamond"/>
        </w:rPr>
        <w:t>Draft opinions for publication</w:t>
      </w:r>
    </w:p>
    <w:p w:rsidR="004A46CE" w:rsidRPr="009740A4" w:rsidRDefault="004A46CE" w:rsidP="004A46CE">
      <w:pPr>
        <w:ind w:left="3240"/>
        <w:rPr>
          <w:rFonts w:ascii="Garamond" w:hAnsi="Garamond"/>
        </w:rPr>
      </w:pPr>
    </w:p>
    <w:p w:rsidR="004A46CE" w:rsidRPr="009740A4" w:rsidRDefault="004A46CE" w:rsidP="004A46CE">
      <w:pPr>
        <w:numPr>
          <w:ilvl w:val="3"/>
          <w:numId w:val="2"/>
        </w:numPr>
        <w:rPr>
          <w:rFonts w:ascii="Garamond" w:hAnsi="Garamond"/>
          <w:b/>
        </w:rPr>
      </w:pPr>
      <w:r w:rsidRPr="009740A4">
        <w:rPr>
          <w:rFonts w:ascii="Garamond" w:hAnsi="Garamond"/>
          <w:b/>
        </w:rPr>
        <w:t xml:space="preserve">Magistrate Clerkships:  </w:t>
      </w:r>
      <w:r w:rsidRPr="009740A4">
        <w:rPr>
          <w:rFonts w:ascii="Garamond" w:hAnsi="Garamond"/>
        </w:rPr>
        <w:t xml:space="preserve">Magistrate judges assist district judges with their judicial work.  </w:t>
      </w:r>
      <w:r w:rsidR="00621690" w:rsidRPr="009740A4">
        <w:rPr>
          <w:rFonts w:ascii="Garamond" w:hAnsi="Garamond"/>
        </w:rPr>
        <w:t>The</w:t>
      </w:r>
      <w:r w:rsidRPr="009740A4">
        <w:rPr>
          <w:rFonts w:ascii="Garamond" w:hAnsi="Garamond"/>
        </w:rPr>
        <w:t xml:space="preserve"> breadth of work you will do as a clerk will depend on the particular district</w:t>
      </w:r>
      <w:r w:rsidR="003F3463" w:rsidRPr="009740A4">
        <w:rPr>
          <w:rFonts w:ascii="Garamond" w:hAnsi="Garamond"/>
        </w:rPr>
        <w:t>.  G</w:t>
      </w:r>
      <w:r w:rsidR="00621690" w:rsidRPr="009740A4">
        <w:rPr>
          <w:rFonts w:ascii="Garamond" w:hAnsi="Garamond"/>
        </w:rPr>
        <w:t>e</w:t>
      </w:r>
      <w:r w:rsidRPr="009740A4">
        <w:rPr>
          <w:rFonts w:ascii="Garamond" w:hAnsi="Garamond"/>
        </w:rPr>
        <w:t>nerally</w:t>
      </w:r>
      <w:r w:rsidR="00621690" w:rsidRPr="009740A4">
        <w:rPr>
          <w:rFonts w:ascii="Garamond" w:hAnsi="Garamond"/>
        </w:rPr>
        <w:t xml:space="preserve"> </w:t>
      </w:r>
      <w:r w:rsidRPr="009740A4">
        <w:rPr>
          <w:rFonts w:ascii="Garamond" w:hAnsi="Garamond"/>
        </w:rPr>
        <w:t>the court will be responsible for the following:</w:t>
      </w:r>
    </w:p>
    <w:p w:rsidR="004A46CE" w:rsidRPr="009740A4" w:rsidRDefault="004A46CE" w:rsidP="004A46CE">
      <w:pPr>
        <w:numPr>
          <w:ilvl w:val="4"/>
          <w:numId w:val="2"/>
        </w:numPr>
        <w:rPr>
          <w:rFonts w:ascii="Garamond" w:hAnsi="Garamond"/>
        </w:rPr>
      </w:pPr>
      <w:r w:rsidRPr="009740A4">
        <w:rPr>
          <w:rFonts w:ascii="Garamond" w:hAnsi="Garamond"/>
        </w:rPr>
        <w:t>Administering oaths on criminal complaints</w:t>
      </w:r>
    </w:p>
    <w:p w:rsidR="004A46CE" w:rsidRPr="009740A4" w:rsidRDefault="004A46CE" w:rsidP="004A46CE">
      <w:pPr>
        <w:numPr>
          <w:ilvl w:val="4"/>
          <w:numId w:val="2"/>
        </w:numPr>
        <w:rPr>
          <w:rFonts w:ascii="Garamond" w:hAnsi="Garamond"/>
        </w:rPr>
      </w:pPr>
      <w:r w:rsidRPr="009740A4">
        <w:rPr>
          <w:rFonts w:ascii="Garamond" w:hAnsi="Garamond"/>
        </w:rPr>
        <w:t>Issuing search and arrest warrants</w:t>
      </w:r>
    </w:p>
    <w:p w:rsidR="004A46CE" w:rsidRPr="009740A4" w:rsidRDefault="004A46CE" w:rsidP="004A46CE">
      <w:pPr>
        <w:numPr>
          <w:ilvl w:val="4"/>
          <w:numId w:val="2"/>
        </w:numPr>
        <w:rPr>
          <w:rFonts w:ascii="Garamond" w:hAnsi="Garamond"/>
        </w:rPr>
      </w:pPr>
      <w:r w:rsidRPr="009740A4">
        <w:rPr>
          <w:rFonts w:ascii="Garamond" w:hAnsi="Garamond"/>
        </w:rPr>
        <w:t>Conducting preliminary hearings in criminal cases</w:t>
      </w:r>
    </w:p>
    <w:p w:rsidR="004A46CE" w:rsidRPr="009740A4" w:rsidRDefault="004A46CE" w:rsidP="004A46CE">
      <w:pPr>
        <w:numPr>
          <w:ilvl w:val="4"/>
          <w:numId w:val="2"/>
        </w:numPr>
        <w:rPr>
          <w:rFonts w:ascii="Garamond" w:hAnsi="Garamond"/>
        </w:rPr>
      </w:pPr>
      <w:r w:rsidRPr="009740A4">
        <w:rPr>
          <w:rFonts w:ascii="Garamond" w:hAnsi="Garamond"/>
        </w:rPr>
        <w:t>Trying persons accused of misdemeanors (with district court authorization)</w:t>
      </w:r>
    </w:p>
    <w:p w:rsidR="004A46CE" w:rsidRPr="009740A4" w:rsidRDefault="004A46CE" w:rsidP="004A46CE">
      <w:pPr>
        <w:numPr>
          <w:ilvl w:val="4"/>
          <w:numId w:val="2"/>
        </w:numPr>
        <w:rPr>
          <w:rFonts w:ascii="Garamond" w:hAnsi="Garamond"/>
        </w:rPr>
      </w:pPr>
      <w:r w:rsidRPr="009740A4">
        <w:rPr>
          <w:rFonts w:ascii="Garamond" w:hAnsi="Garamond"/>
        </w:rPr>
        <w:t>Conducting civil trials with the parties’ consent</w:t>
      </w:r>
    </w:p>
    <w:p w:rsidR="000D5F00" w:rsidRPr="009740A4" w:rsidRDefault="004A46CE" w:rsidP="004A46CE">
      <w:pPr>
        <w:numPr>
          <w:ilvl w:val="4"/>
          <w:numId w:val="2"/>
        </w:numPr>
        <w:rPr>
          <w:rFonts w:ascii="Garamond" w:hAnsi="Garamond"/>
        </w:rPr>
      </w:pPr>
      <w:r w:rsidRPr="009740A4">
        <w:rPr>
          <w:rFonts w:ascii="Garamond" w:hAnsi="Garamond"/>
        </w:rPr>
        <w:t>Reviewing state habeas corpus actions and Social Security Administration decisions</w:t>
      </w:r>
    </w:p>
    <w:p w:rsidR="004A46CE" w:rsidRPr="009740A4" w:rsidRDefault="000D5F00" w:rsidP="004A46CE">
      <w:pPr>
        <w:numPr>
          <w:ilvl w:val="4"/>
          <w:numId w:val="2"/>
        </w:numPr>
        <w:rPr>
          <w:rFonts w:ascii="Garamond" w:hAnsi="Garamond"/>
        </w:rPr>
      </w:pPr>
      <w:r w:rsidRPr="009740A4">
        <w:rPr>
          <w:rFonts w:ascii="Garamond" w:hAnsi="Garamond"/>
        </w:rPr>
        <w:t>Hearing and making recommendations on civil pre-trial issues, especially discovery disputes</w:t>
      </w:r>
      <w:r w:rsidR="004A46CE" w:rsidRPr="009740A4">
        <w:rPr>
          <w:rFonts w:ascii="Garamond" w:hAnsi="Garamond"/>
        </w:rPr>
        <w:t xml:space="preserve"> </w:t>
      </w:r>
    </w:p>
    <w:p w:rsidR="001668CE" w:rsidRPr="009740A4" w:rsidRDefault="00F4437E" w:rsidP="001668CE">
      <w:pPr>
        <w:ind w:left="2880"/>
        <w:rPr>
          <w:rFonts w:ascii="Garamond" w:hAnsi="Garamond"/>
          <w:b/>
        </w:rPr>
      </w:pPr>
      <w:r w:rsidRPr="009740A4">
        <w:rPr>
          <w:rFonts w:ascii="Garamond" w:hAnsi="Garamond"/>
        </w:rPr>
        <w:t>Some</w:t>
      </w:r>
      <w:r w:rsidR="001668CE" w:rsidRPr="009740A4">
        <w:rPr>
          <w:rFonts w:ascii="Garamond" w:hAnsi="Garamond"/>
        </w:rPr>
        <w:t xml:space="preserve"> magistrate judges hire only full-time research attorneys.  So you will want to </w:t>
      </w:r>
      <w:r w:rsidR="00771362" w:rsidRPr="009740A4">
        <w:rPr>
          <w:rFonts w:ascii="Garamond" w:hAnsi="Garamond"/>
        </w:rPr>
        <w:t>research</w:t>
      </w:r>
      <w:r w:rsidR="001668CE" w:rsidRPr="009740A4">
        <w:rPr>
          <w:rFonts w:ascii="Garamond" w:hAnsi="Garamond"/>
        </w:rPr>
        <w:t xml:space="preserve"> which judges hire term law clerks </w:t>
      </w:r>
      <w:r w:rsidR="00F37553" w:rsidRPr="009740A4">
        <w:rPr>
          <w:rFonts w:ascii="Garamond" w:hAnsi="Garamond"/>
        </w:rPr>
        <w:t>before</w:t>
      </w:r>
      <w:r w:rsidR="001668CE" w:rsidRPr="009740A4">
        <w:rPr>
          <w:rFonts w:ascii="Garamond" w:hAnsi="Garamond"/>
        </w:rPr>
        <w:t xml:space="preserve"> applying.</w:t>
      </w:r>
      <w:r w:rsidR="00883511" w:rsidRPr="009740A4">
        <w:rPr>
          <w:rFonts w:ascii="Garamond" w:hAnsi="Garamond"/>
        </w:rPr>
        <w:t xml:space="preserve"> Finally, if you are planning to work in a large firm, your firm may not provide a bonus if you clerk for a magistrate. </w:t>
      </w:r>
    </w:p>
    <w:p w:rsidR="00B36D54" w:rsidRPr="009740A4" w:rsidRDefault="00B36D54" w:rsidP="00B36D54">
      <w:pPr>
        <w:ind w:left="1620" w:firstLine="540"/>
        <w:rPr>
          <w:rFonts w:ascii="Garamond" w:hAnsi="Garamond"/>
        </w:rPr>
      </w:pPr>
    </w:p>
    <w:p w:rsidR="00015CCF" w:rsidRPr="009740A4" w:rsidRDefault="005768B0" w:rsidP="005768B0">
      <w:pPr>
        <w:numPr>
          <w:ilvl w:val="3"/>
          <w:numId w:val="2"/>
        </w:numPr>
        <w:rPr>
          <w:rFonts w:ascii="Garamond" w:hAnsi="Garamond"/>
        </w:rPr>
      </w:pPr>
      <w:r w:rsidRPr="009740A4">
        <w:rPr>
          <w:rFonts w:ascii="Garamond" w:hAnsi="Garamond"/>
          <w:b/>
        </w:rPr>
        <w:t xml:space="preserve">Bankruptcy Clerkships:  </w:t>
      </w:r>
      <w:r w:rsidRPr="009740A4">
        <w:rPr>
          <w:rFonts w:ascii="Garamond" w:hAnsi="Garamond"/>
        </w:rPr>
        <w:t>Each district ha</w:t>
      </w:r>
      <w:r w:rsidR="00D86C39" w:rsidRPr="009740A4">
        <w:rPr>
          <w:rFonts w:ascii="Garamond" w:hAnsi="Garamond"/>
        </w:rPr>
        <w:t>s its own Bankruptcy Court</w:t>
      </w:r>
      <w:r w:rsidR="008771BC" w:rsidRPr="009740A4">
        <w:rPr>
          <w:rFonts w:ascii="Garamond" w:hAnsi="Garamond"/>
        </w:rPr>
        <w:t>,</w:t>
      </w:r>
      <w:r w:rsidR="00D86C39" w:rsidRPr="009740A4">
        <w:rPr>
          <w:rFonts w:ascii="Garamond" w:hAnsi="Garamond"/>
        </w:rPr>
        <w:t xml:space="preserve"> </w:t>
      </w:r>
      <w:r w:rsidR="00883511" w:rsidRPr="009740A4">
        <w:rPr>
          <w:rFonts w:ascii="Garamond" w:hAnsi="Garamond"/>
        </w:rPr>
        <w:t>which</w:t>
      </w:r>
      <w:r w:rsidR="00621690" w:rsidRPr="009740A4">
        <w:rPr>
          <w:rFonts w:ascii="Garamond" w:hAnsi="Garamond"/>
        </w:rPr>
        <w:t xml:space="preserve"> </w:t>
      </w:r>
      <w:r w:rsidR="00D86C39" w:rsidRPr="009740A4">
        <w:rPr>
          <w:rFonts w:ascii="Garamond" w:hAnsi="Garamond"/>
        </w:rPr>
        <w:t>is</w:t>
      </w:r>
      <w:r w:rsidR="00883511" w:rsidRPr="009740A4">
        <w:rPr>
          <w:rFonts w:ascii="Garamond" w:hAnsi="Garamond"/>
        </w:rPr>
        <w:t xml:space="preserve"> part </w:t>
      </w:r>
      <w:r w:rsidRPr="009740A4">
        <w:rPr>
          <w:rFonts w:ascii="Garamond" w:hAnsi="Garamond"/>
        </w:rPr>
        <w:t xml:space="preserve">of the District Court.  Bankruptcy </w:t>
      </w:r>
      <w:r w:rsidR="0010560B" w:rsidRPr="009740A4">
        <w:rPr>
          <w:rFonts w:ascii="Garamond" w:hAnsi="Garamond"/>
        </w:rPr>
        <w:t>c</w:t>
      </w:r>
      <w:r w:rsidRPr="009740A4">
        <w:rPr>
          <w:rFonts w:ascii="Garamond" w:hAnsi="Garamond"/>
        </w:rPr>
        <w:t>ourts handle individual and business reorganization as well as insolvency matters.  Even if</w:t>
      </w:r>
      <w:r w:rsidR="00015CCF" w:rsidRPr="009740A4">
        <w:rPr>
          <w:rFonts w:ascii="Garamond" w:hAnsi="Garamond"/>
        </w:rPr>
        <w:t xml:space="preserve"> you do not plan on practicing b</w:t>
      </w:r>
      <w:r w:rsidRPr="009740A4">
        <w:rPr>
          <w:rFonts w:ascii="Garamond" w:hAnsi="Garamond"/>
        </w:rPr>
        <w:t>ank</w:t>
      </w:r>
      <w:r w:rsidR="0010560B" w:rsidRPr="009740A4">
        <w:rPr>
          <w:rFonts w:ascii="Garamond" w:hAnsi="Garamond"/>
        </w:rPr>
        <w:t>ruptcy after your clerkship, a b</w:t>
      </w:r>
      <w:r w:rsidRPr="009740A4">
        <w:rPr>
          <w:rFonts w:ascii="Garamond" w:hAnsi="Garamond"/>
        </w:rPr>
        <w:t xml:space="preserve">ankruptcy clerkship can be valuable.  </w:t>
      </w:r>
      <w:r w:rsidR="00621690" w:rsidRPr="009740A4">
        <w:rPr>
          <w:rFonts w:ascii="Garamond" w:hAnsi="Garamond"/>
        </w:rPr>
        <w:t xml:space="preserve">You will conduct research, </w:t>
      </w:r>
      <w:r w:rsidRPr="009740A4">
        <w:rPr>
          <w:rFonts w:ascii="Garamond" w:hAnsi="Garamond"/>
        </w:rPr>
        <w:t xml:space="preserve">draft opinions, </w:t>
      </w:r>
      <w:r w:rsidR="00621690" w:rsidRPr="009740A4">
        <w:rPr>
          <w:rFonts w:ascii="Garamond" w:hAnsi="Garamond"/>
        </w:rPr>
        <w:t xml:space="preserve">and </w:t>
      </w:r>
      <w:r w:rsidRPr="009740A4">
        <w:rPr>
          <w:rFonts w:ascii="Garamond" w:hAnsi="Garamond"/>
        </w:rPr>
        <w:t>work on</w:t>
      </w:r>
      <w:r w:rsidR="00621690" w:rsidRPr="009740A4">
        <w:rPr>
          <w:rFonts w:ascii="Garamond" w:hAnsi="Garamond"/>
        </w:rPr>
        <w:t xml:space="preserve"> other </w:t>
      </w:r>
      <w:r w:rsidRPr="009740A4">
        <w:rPr>
          <w:rFonts w:ascii="Garamond" w:hAnsi="Garamond"/>
        </w:rPr>
        <w:t>issues related to the</w:t>
      </w:r>
      <w:r w:rsidR="0010560B" w:rsidRPr="009740A4">
        <w:rPr>
          <w:rFonts w:ascii="Garamond" w:hAnsi="Garamond"/>
        </w:rPr>
        <w:t xml:space="preserve"> underlying</w:t>
      </w:r>
      <w:r w:rsidRPr="009740A4">
        <w:rPr>
          <w:rFonts w:ascii="Garamond" w:hAnsi="Garamond"/>
        </w:rPr>
        <w:t xml:space="preserve"> case</w:t>
      </w:r>
      <w:r w:rsidR="00621690" w:rsidRPr="009740A4">
        <w:rPr>
          <w:rFonts w:ascii="Garamond" w:hAnsi="Garamond"/>
        </w:rPr>
        <w:t xml:space="preserve"> </w:t>
      </w:r>
      <w:r w:rsidR="00247654" w:rsidRPr="009740A4">
        <w:rPr>
          <w:rFonts w:ascii="Garamond" w:hAnsi="Garamond"/>
        </w:rPr>
        <w:t>that</w:t>
      </w:r>
      <w:r w:rsidR="00621690" w:rsidRPr="009740A4">
        <w:rPr>
          <w:rFonts w:ascii="Garamond" w:hAnsi="Garamond"/>
        </w:rPr>
        <w:t xml:space="preserve"> are </w:t>
      </w:r>
      <w:r w:rsidR="0010560B" w:rsidRPr="009740A4">
        <w:rPr>
          <w:rFonts w:ascii="Garamond" w:hAnsi="Garamond"/>
        </w:rPr>
        <w:t xml:space="preserve">often </w:t>
      </w:r>
      <w:r w:rsidRPr="009740A4">
        <w:rPr>
          <w:rFonts w:ascii="Garamond" w:hAnsi="Garamond"/>
        </w:rPr>
        <w:t xml:space="preserve">unrelated to bankruptcy.  For instance, </w:t>
      </w:r>
      <w:r w:rsidR="00CA59E9" w:rsidRPr="009740A4">
        <w:rPr>
          <w:rFonts w:ascii="Garamond" w:hAnsi="Garamond"/>
        </w:rPr>
        <w:t>you may help</w:t>
      </w:r>
      <w:r w:rsidRPr="009740A4">
        <w:rPr>
          <w:rFonts w:ascii="Garamond" w:hAnsi="Garamond"/>
        </w:rPr>
        <w:t xml:space="preserve"> the judge make decisions about union-management disputes and the settlement of complex litigation claims.  If you have an interest in complex commercial liti</w:t>
      </w:r>
      <w:r w:rsidR="00247654" w:rsidRPr="009740A4">
        <w:rPr>
          <w:rFonts w:ascii="Garamond" w:hAnsi="Garamond"/>
        </w:rPr>
        <w:t>gation or bankruptcy law, this w</w:t>
      </w:r>
      <w:r w:rsidRPr="009740A4">
        <w:rPr>
          <w:rFonts w:ascii="Garamond" w:hAnsi="Garamond"/>
        </w:rPr>
        <w:t>ould be a good clerkship for you to consider.</w:t>
      </w:r>
      <w:r w:rsidR="00883511" w:rsidRPr="009740A4">
        <w:rPr>
          <w:rFonts w:ascii="Garamond" w:hAnsi="Garamond"/>
        </w:rPr>
        <w:t xml:space="preserve"> </w:t>
      </w:r>
      <w:r w:rsidR="008771BC" w:rsidRPr="009740A4">
        <w:rPr>
          <w:rFonts w:ascii="Garamond" w:hAnsi="Garamond"/>
        </w:rPr>
        <w:t xml:space="preserve"> </w:t>
      </w:r>
      <w:r w:rsidR="00883511" w:rsidRPr="009740A4">
        <w:rPr>
          <w:rFonts w:ascii="Garamond" w:hAnsi="Garamond"/>
        </w:rPr>
        <w:t>If you are p</w:t>
      </w:r>
      <w:r w:rsidR="00247654" w:rsidRPr="009740A4">
        <w:rPr>
          <w:rFonts w:ascii="Garamond" w:hAnsi="Garamond"/>
        </w:rPr>
        <w:t>lanning to work in a large firm</w:t>
      </w:r>
      <w:r w:rsidR="0010560B" w:rsidRPr="009740A4">
        <w:rPr>
          <w:rFonts w:ascii="Garamond" w:hAnsi="Garamond"/>
        </w:rPr>
        <w:t>, your firm may not provide a bonus if you clerk for a bankruptcy judge</w:t>
      </w:r>
      <w:r w:rsidR="00883511" w:rsidRPr="009740A4">
        <w:rPr>
          <w:rFonts w:ascii="Garamond" w:hAnsi="Garamond"/>
        </w:rPr>
        <w:t>.</w:t>
      </w:r>
    </w:p>
    <w:p w:rsidR="0064658B" w:rsidRPr="009740A4" w:rsidRDefault="0064658B" w:rsidP="0064658B">
      <w:pPr>
        <w:ind w:left="2880"/>
        <w:rPr>
          <w:rFonts w:ascii="Garamond" w:hAnsi="Garamond"/>
        </w:rPr>
      </w:pPr>
    </w:p>
    <w:p w:rsidR="00E73D95" w:rsidRPr="009740A4" w:rsidRDefault="00E73D95" w:rsidP="0064658B">
      <w:pPr>
        <w:rPr>
          <w:rFonts w:ascii="Garamond" w:hAnsi="Garamond"/>
        </w:rPr>
      </w:pPr>
    </w:p>
    <w:p w:rsidR="00B36D54" w:rsidRPr="009740A4" w:rsidRDefault="009A4A84" w:rsidP="004A46CE">
      <w:pPr>
        <w:numPr>
          <w:ilvl w:val="2"/>
          <w:numId w:val="2"/>
        </w:numPr>
        <w:rPr>
          <w:rFonts w:ascii="Garamond" w:hAnsi="Garamond"/>
          <w:b/>
        </w:rPr>
      </w:pPr>
      <w:r w:rsidRPr="009740A4">
        <w:rPr>
          <w:rFonts w:ascii="Garamond" w:hAnsi="Garamond"/>
          <w:b/>
        </w:rPr>
        <w:lastRenderedPageBreak/>
        <w:t xml:space="preserve">U.S. Courts of </w:t>
      </w:r>
      <w:r w:rsidR="00B36D54" w:rsidRPr="009740A4">
        <w:rPr>
          <w:rFonts w:ascii="Garamond" w:hAnsi="Garamond"/>
          <w:b/>
        </w:rPr>
        <w:t>Appe</w:t>
      </w:r>
      <w:r w:rsidRPr="009740A4">
        <w:rPr>
          <w:rFonts w:ascii="Garamond" w:hAnsi="Garamond"/>
          <w:b/>
        </w:rPr>
        <w:t>a</w:t>
      </w:r>
      <w:r w:rsidR="00B36D54" w:rsidRPr="009740A4">
        <w:rPr>
          <w:rFonts w:ascii="Garamond" w:hAnsi="Garamond"/>
          <w:b/>
        </w:rPr>
        <w:t>l</w:t>
      </w:r>
      <w:r w:rsidR="00884314" w:rsidRPr="009740A4">
        <w:rPr>
          <w:rFonts w:ascii="Garamond" w:hAnsi="Garamond"/>
          <w:b/>
        </w:rPr>
        <w:t>s</w:t>
      </w:r>
      <w:r w:rsidR="005768B0" w:rsidRPr="009740A4">
        <w:rPr>
          <w:rFonts w:ascii="Garamond" w:hAnsi="Garamond"/>
          <w:b/>
        </w:rPr>
        <w:t xml:space="preserve"> </w:t>
      </w:r>
      <w:r w:rsidR="005768B0" w:rsidRPr="009740A4">
        <w:rPr>
          <w:rFonts w:ascii="Garamond" w:hAnsi="Garamond"/>
        </w:rPr>
        <w:t xml:space="preserve">(12 </w:t>
      </w:r>
      <w:r w:rsidRPr="009740A4">
        <w:rPr>
          <w:rFonts w:ascii="Garamond" w:hAnsi="Garamond"/>
        </w:rPr>
        <w:t>Regional Circuit</w:t>
      </w:r>
      <w:r w:rsidR="00F37553" w:rsidRPr="009740A4">
        <w:rPr>
          <w:rFonts w:ascii="Garamond" w:hAnsi="Garamond"/>
        </w:rPr>
        <w:t>s</w:t>
      </w:r>
      <w:r w:rsidRPr="009740A4">
        <w:rPr>
          <w:rFonts w:ascii="Garamond" w:hAnsi="Garamond"/>
        </w:rPr>
        <w:t xml:space="preserve"> and 1 National Circuit</w:t>
      </w:r>
      <w:r w:rsidR="005768B0" w:rsidRPr="009740A4">
        <w:rPr>
          <w:rFonts w:ascii="Garamond" w:hAnsi="Garamond"/>
        </w:rPr>
        <w:t>)</w:t>
      </w:r>
    </w:p>
    <w:p w:rsidR="004E55E3" w:rsidRPr="009740A4" w:rsidRDefault="004E55E3" w:rsidP="004E55E3">
      <w:pPr>
        <w:ind w:left="2160"/>
        <w:rPr>
          <w:rFonts w:ascii="Garamond" w:hAnsi="Garamond"/>
          <w:b/>
        </w:rPr>
      </w:pPr>
    </w:p>
    <w:p w:rsidR="005C0B3E" w:rsidRPr="009740A4" w:rsidRDefault="001668CE" w:rsidP="001668CE">
      <w:pPr>
        <w:numPr>
          <w:ilvl w:val="3"/>
          <w:numId w:val="2"/>
        </w:numPr>
        <w:rPr>
          <w:rFonts w:ascii="Garamond" w:hAnsi="Garamond"/>
        </w:rPr>
      </w:pPr>
      <w:r w:rsidRPr="009740A4">
        <w:rPr>
          <w:rFonts w:ascii="Garamond" w:hAnsi="Garamond"/>
          <w:b/>
        </w:rPr>
        <w:t>Value:</w:t>
      </w:r>
      <w:r w:rsidRPr="009740A4">
        <w:rPr>
          <w:rFonts w:ascii="Garamond" w:hAnsi="Garamond"/>
        </w:rPr>
        <w:t xml:space="preserve">  </w:t>
      </w:r>
      <w:r w:rsidR="004A46CE" w:rsidRPr="009740A4">
        <w:rPr>
          <w:rFonts w:ascii="Garamond" w:hAnsi="Garamond"/>
        </w:rPr>
        <w:t xml:space="preserve">An appellate clerkship is one of the most prestigious clerkships.  As with </w:t>
      </w:r>
      <w:r w:rsidR="00884314" w:rsidRPr="009740A4">
        <w:rPr>
          <w:rFonts w:ascii="Garamond" w:hAnsi="Garamond"/>
        </w:rPr>
        <w:t>a district court</w:t>
      </w:r>
      <w:r w:rsidR="004A46CE" w:rsidRPr="009740A4">
        <w:rPr>
          <w:rFonts w:ascii="Garamond" w:hAnsi="Garamond"/>
        </w:rPr>
        <w:t xml:space="preserve"> clerkship, </w:t>
      </w:r>
      <w:r w:rsidR="00621690" w:rsidRPr="009740A4">
        <w:rPr>
          <w:rFonts w:ascii="Garamond" w:hAnsi="Garamond"/>
        </w:rPr>
        <w:t>most</w:t>
      </w:r>
      <w:r w:rsidR="004A46CE" w:rsidRPr="009740A4">
        <w:rPr>
          <w:rFonts w:ascii="Garamond" w:hAnsi="Garamond"/>
        </w:rPr>
        <w:t xml:space="preserve"> firms offer clerkship bonuses to those pursuing an appellate clerkship.  While you may not have the same exposure to the trial court advocacy process</w:t>
      </w:r>
      <w:r w:rsidRPr="009740A4">
        <w:rPr>
          <w:rFonts w:ascii="Garamond" w:hAnsi="Garamond"/>
        </w:rPr>
        <w:t xml:space="preserve"> as you would in a district clerkship</w:t>
      </w:r>
      <w:r w:rsidR="004A46CE" w:rsidRPr="009740A4">
        <w:rPr>
          <w:rFonts w:ascii="Garamond" w:hAnsi="Garamond"/>
        </w:rPr>
        <w:t xml:space="preserve">, you will gain exposure to the </w:t>
      </w:r>
      <w:r w:rsidR="00621690" w:rsidRPr="009740A4">
        <w:rPr>
          <w:rFonts w:ascii="Garamond" w:hAnsi="Garamond"/>
        </w:rPr>
        <w:t xml:space="preserve">federal </w:t>
      </w:r>
      <w:r w:rsidR="004A46CE" w:rsidRPr="009740A4">
        <w:rPr>
          <w:rFonts w:ascii="Garamond" w:hAnsi="Garamond"/>
        </w:rPr>
        <w:t xml:space="preserve">appellate process.  One of the main benefits is that you will significantly hone your legal research and writing skills </w:t>
      </w:r>
      <w:r w:rsidR="00621690" w:rsidRPr="009740A4">
        <w:rPr>
          <w:rFonts w:ascii="Garamond" w:hAnsi="Garamond"/>
        </w:rPr>
        <w:t>through</w:t>
      </w:r>
      <w:r w:rsidR="004A46CE" w:rsidRPr="009740A4">
        <w:rPr>
          <w:rFonts w:ascii="Garamond" w:hAnsi="Garamond"/>
        </w:rPr>
        <w:t xml:space="preserve"> in-depth </w:t>
      </w:r>
      <w:r w:rsidR="00621690" w:rsidRPr="009740A4">
        <w:rPr>
          <w:rFonts w:ascii="Garamond" w:hAnsi="Garamond"/>
        </w:rPr>
        <w:t xml:space="preserve">analysis of </w:t>
      </w:r>
      <w:r w:rsidR="004A46CE" w:rsidRPr="009740A4">
        <w:rPr>
          <w:rFonts w:ascii="Garamond" w:hAnsi="Garamond"/>
        </w:rPr>
        <w:t xml:space="preserve">the legal issues before the court.  You will also regularly deal with theoretical aspects of law, making these clerkships extremely valuable if you are interested in teaching. </w:t>
      </w:r>
    </w:p>
    <w:p w:rsidR="001668CE" w:rsidRPr="009740A4" w:rsidRDefault="001668CE" w:rsidP="001668CE">
      <w:pPr>
        <w:ind w:left="2880"/>
        <w:rPr>
          <w:rFonts w:ascii="Garamond" w:hAnsi="Garamond"/>
        </w:rPr>
      </w:pPr>
    </w:p>
    <w:p w:rsidR="001668CE" w:rsidRPr="009740A4" w:rsidRDefault="001668CE" w:rsidP="001668CE">
      <w:pPr>
        <w:numPr>
          <w:ilvl w:val="3"/>
          <w:numId w:val="2"/>
        </w:numPr>
        <w:rPr>
          <w:rFonts w:ascii="Garamond" w:hAnsi="Garamond"/>
        </w:rPr>
      </w:pPr>
      <w:r w:rsidRPr="009740A4">
        <w:rPr>
          <w:rFonts w:ascii="Garamond" w:hAnsi="Garamond"/>
          <w:b/>
        </w:rPr>
        <w:t>Clerk’s Duties:</w:t>
      </w:r>
      <w:r w:rsidRPr="009740A4">
        <w:rPr>
          <w:rFonts w:ascii="Garamond" w:hAnsi="Garamond"/>
        </w:rPr>
        <w:t xml:space="preserve">  Duties </w:t>
      </w:r>
      <w:r w:rsidR="00413B82" w:rsidRPr="009740A4">
        <w:rPr>
          <w:rFonts w:ascii="Garamond" w:hAnsi="Garamond"/>
        </w:rPr>
        <w:t>vary</w:t>
      </w:r>
      <w:r w:rsidRPr="009740A4">
        <w:rPr>
          <w:rFonts w:ascii="Garamond" w:hAnsi="Garamond"/>
        </w:rPr>
        <w:t xml:space="preserve"> according to the judge, but typically you would:</w:t>
      </w:r>
    </w:p>
    <w:p w:rsidR="004531F2" w:rsidRPr="009740A4" w:rsidRDefault="004531F2" w:rsidP="001668CE">
      <w:pPr>
        <w:numPr>
          <w:ilvl w:val="4"/>
          <w:numId w:val="2"/>
        </w:numPr>
        <w:rPr>
          <w:rFonts w:ascii="Garamond" w:hAnsi="Garamond"/>
        </w:rPr>
      </w:pPr>
      <w:r w:rsidRPr="009740A4">
        <w:rPr>
          <w:rFonts w:ascii="Garamond" w:hAnsi="Garamond"/>
        </w:rPr>
        <w:t>Conduct extensive legal research</w:t>
      </w:r>
      <w:r w:rsidR="00F37553" w:rsidRPr="009740A4">
        <w:rPr>
          <w:rFonts w:ascii="Garamond" w:hAnsi="Garamond"/>
        </w:rPr>
        <w:t>;</w:t>
      </w:r>
    </w:p>
    <w:p w:rsidR="001668CE" w:rsidRPr="009740A4" w:rsidRDefault="001668CE" w:rsidP="001668CE">
      <w:pPr>
        <w:numPr>
          <w:ilvl w:val="4"/>
          <w:numId w:val="2"/>
        </w:numPr>
        <w:rPr>
          <w:rFonts w:ascii="Garamond" w:hAnsi="Garamond"/>
        </w:rPr>
      </w:pPr>
      <w:r w:rsidRPr="009740A4">
        <w:rPr>
          <w:rFonts w:ascii="Garamond" w:hAnsi="Garamond"/>
        </w:rPr>
        <w:t>Prepar</w:t>
      </w:r>
      <w:r w:rsidR="00F37553" w:rsidRPr="009740A4">
        <w:rPr>
          <w:rFonts w:ascii="Garamond" w:hAnsi="Garamond"/>
        </w:rPr>
        <w:t>e</w:t>
      </w:r>
      <w:r w:rsidRPr="009740A4">
        <w:rPr>
          <w:rFonts w:ascii="Garamond" w:hAnsi="Garamond"/>
        </w:rPr>
        <w:t xml:space="preserve"> bench memoranda</w:t>
      </w:r>
      <w:r w:rsidR="00F37553" w:rsidRPr="009740A4">
        <w:rPr>
          <w:rFonts w:ascii="Garamond" w:hAnsi="Garamond"/>
        </w:rPr>
        <w:t>;</w:t>
      </w:r>
    </w:p>
    <w:p w:rsidR="001668CE" w:rsidRPr="009740A4" w:rsidRDefault="001668CE" w:rsidP="001668CE">
      <w:pPr>
        <w:numPr>
          <w:ilvl w:val="4"/>
          <w:numId w:val="2"/>
        </w:numPr>
        <w:rPr>
          <w:rFonts w:ascii="Garamond" w:hAnsi="Garamond"/>
        </w:rPr>
      </w:pPr>
      <w:r w:rsidRPr="009740A4">
        <w:rPr>
          <w:rFonts w:ascii="Garamond" w:hAnsi="Garamond"/>
        </w:rPr>
        <w:t>Assist the judge in preparing the written disposition of a case, often to be published in official and unofficial reporters</w:t>
      </w:r>
      <w:r w:rsidR="00F37553" w:rsidRPr="009740A4">
        <w:rPr>
          <w:rFonts w:ascii="Garamond" w:hAnsi="Garamond"/>
        </w:rPr>
        <w:t>; and</w:t>
      </w:r>
    </w:p>
    <w:p w:rsidR="001668CE" w:rsidRPr="009740A4" w:rsidRDefault="00F37553" w:rsidP="001668CE">
      <w:pPr>
        <w:numPr>
          <w:ilvl w:val="4"/>
          <w:numId w:val="2"/>
        </w:numPr>
        <w:rPr>
          <w:rFonts w:ascii="Garamond" w:hAnsi="Garamond"/>
        </w:rPr>
      </w:pPr>
      <w:r w:rsidRPr="009740A4">
        <w:rPr>
          <w:rFonts w:ascii="Garamond" w:hAnsi="Garamond"/>
        </w:rPr>
        <w:t>Travel</w:t>
      </w:r>
      <w:r w:rsidR="001668CE" w:rsidRPr="009740A4">
        <w:rPr>
          <w:rFonts w:ascii="Garamond" w:hAnsi="Garamond"/>
        </w:rPr>
        <w:t xml:space="preserve"> with the judge to locations where the court sits for oral argument periods</w:t>
      </w:r>
    </w:p>
    <w:p w:rsidR="001668CE" w:rsidRPr="009740A4" w:rsidRDefault="001668CE" w:rsidP="001668CE">
      <w:pPr>
        <w:ind w:left="3240"/>
        <w:rPr>
          <w:rFonts w:ascii="Garamond" w:hAnsi="Garamond"/>
        </w:rPr>
      </w:pPr>
    </w:p>
    <w:p w:rsidR="001668CE" w:rsidRPr="009740A4" w:rsidRDefault="001668CE" w:rsidP="001668CE">
      <w:pPr>
        <w:numPr>
          <w:ilvl w:val="3"/>
          <w:numId w:val="2"/>
        </w:numPr>
        <w:rPr>
          <w:rFonts w:ascii="Garamond" w:hAnsi="Garamond"/>
        </w:rPr>
      </w:pPr>
      <w:r w:rsidRPr="009740A4">
        <w:rPr>
          <w:rFonts w:ascii="Garamond" w:hAnsi="Garamond"/>
          <w:b/>
        </w:rPr>
        <w:t>Geographic Nuances:</w:t>
      </w:r>
      <w:r w:rsidRPr="009740A4">
        <w:rPr>
          <w:rFonts w:ascii="Garamond" w:hAnsi="Garamond"/>
        </w:rPr>
        <w:t xml:space="preserve">  While the fundamental duties remain the same across circuits, some circuits tend to hear the majority of cases on certain issues.</w:t>
      </w:r>
    </w:p>
    <w:p w:rsidR="001668CE" w:rsidRPr="009740A4" w:rsidRDefault="001668CE" w:rsidP="001668CE">
      <w:pPr>
        <w:numPr>
          <w:ilvl w:val="4"/>
          <w:numId w:val="2"/>
        </w:numPr>
        <w:rPr>
          <w:rFonts w:ascii="Garamond" w:hAnsi="Garamond"/>
        </w:rPr>
      </w:pPr>
      <w:r w:rsidRPr="009740A4">
        <w:rPr>
          <w:rFonts w:ascii="Garamond" w:hAnsi="Garamond"/>
          <w:b/>
        </w:rPr>
        <w:t>D.C. Circuit:</w:t>
      </w:r>
      <w:r w:rsidR="00E3544A" w:rsidRPr="009740A4">
        <w:rPr>
          <w:rFonts w:ascii="Garamond" w:hAnsi="Garamond"/>
        </w:rPr>
        <w:t xml:space="preserve"> a</w:t>
      </w:r>
      <w:r w:rsidRPr="009740A4">
        <w:rPr>
          <w:rFonts w:ascii="Garamond" w:hAnsi="Garamond"/>
        </w:rPr>
        <w:t>ppeals from administrative agency actions</w:t>
      </w:r>
    </w:p>
    <w:p w:rsidR="001668CE" w:rsidRPr="009740A4" w:rsidRDefault="001668CE" w:rsidP="001668CE">
      <w:pPr>
        <w:numPr>
          <w:ilvl w:val="4"/>
          <w:numId w:val="2"/>
        </w:numPr>
        <w:rPr>
          <w:rFonts w:ascii="Garamond" w:hAnsi="Garamond"/>
        </w:rPr>
      </w:pPr>
      <w:r w:rsidRPr="009740A4">
        <w:rPr>
          <w:rFonts w:ascii="Garamond" w:hAnsi="Garamond"/>
          <w:b/>
        </w:rPr>
        <w:t>2</w:t>
      </w:r>
      <w:r w:rsidRPr="009740A4">
        <w:rPr>
          <w:rFonts w:ascii="Garamond" w:hAnsi="Garamond"/>
          <w:b/>
          <w:vertAlign w:val="superscript"/>
        </w:rPr>
        <w:t>nd</w:t>
      </w:r>
      <w:r w:rsidRPr="009740A4">
        <w:rPr>
          <w:rFonts w:ascii="Garamond" w:hAnsi="Garamond"/>
          <w:b/>
        </w:rPr>
        <w:t xml:space="preserve"> Circuit:</w:t>
      </w:r>
      <w:r w:rsidRPr="009740A4">
        <w:rPr>
          <w:rFonts w:ascii="Garamond" w:hAnsi="Garamond"/>
        </w:rPr>
        <w:t xml:space="preserve"> securities law and commercial litigation</w:t>
      </w:r>
    </w:p>
    <w:p w:rsidR="001668CE" w:rsidRPr="009740A4" w:rsidRDefault="001668CE" w:rsidP="001668CE">
      <w:pPr>
        <w:numPr>
          <w:ilvl w:val="4"/>
          <w:numId w:val="2"/>
        </w:numPr>
        <w:rPr>
          <w:rFonts w:ascii="Garamond" w:hAnsi="Garamond"/>
        </w:rPr>
      </w:pPr>
      <w:r w:rsidRPr="009740A4">
        <w:rPr>
          <w:rFonts w:ascii="Garamond" w:hAnsi="Garamond"/>
          <w:b/>
        </w:rPr>
        <w:t>5</w:t>
      </w:r>
      <w:r w:rsidRPr="009740A4">
        <w:rPr>
          <w:rFonts w:ascii="Garamond" w:hAnsi="Garamond"/>
          <w:b/>
          <w:vertAlign w:val="superscript"/>
        </w:rPr>
        <w:t>th</w:t>
      </w:r>
      <w:r w:rsidRPr="009740A4">
        <w:rPr>
          <w:rFonts w:ascii="Garamond" w:hAnsi="Garamond"/>
          <w:b/>
        </w:rPr>
        <w:t xml:space="preserve"> &amp; 11</w:t>
      </w:r>
      <w:r w:rsidRPr="009740A4">
        <w:rPr>
          <w:rFonts w:ascii="Garamond" w:hAnsi="Garamond"/>
          <w:b/>
          <w:vertAlign w:val="superscript"/>
        </w:rPr>
        <w:t>th</w:t>
      </w:r>
      <w:r w:rsidRPr="009740A4">
        <w:rPr>
          <w:rFonts w:ascii="Garamond" w:hAnsi="Garamond"/>
          <w:b/>
        </w:rPr>
        <w:t xml:space="preserve"> Circuits:</w:t>
      </w:r>
      <w:r w:rsidR="008771BC" w:rsidRPr="009740A4">
        <w:rPr>
          <w:rFonts w:ascii="Garamond" w:hAnsi="Garamond"/>
        </w:rPr>
        <w:t xml:space="preserve"> </w:t>
      </w:r>
      <w:r w:rsidRPr="009740A4">
        <w:rPr>
          <w:rFonts w:ascii="Garamond" w:hAnsi="Garamond"/>
        </w:rPr>
        <w:t>civil rights and capital punishment cases</w:t>
      </w:r>
    </w:p>
    <w:p w:rsidR="001668CE" w:rsidRPr="009740A4" w:rsidRDefault="001668CE" w:rsidP="001668CE">
      <w:pPr>
        <w:numPr>
          <w:ilvl w:val="4"/>
          <w:numId w:val="2"/>
        </w:numPr>
        <w:rPr>
          <w:rFonts w:ascii="Garamond" w:hAnsi="Garamond"/>
        </w:rPr>
      </w:pPr>
      <w:r w:rsidRPr="009740A4">
        <w:rPr>
          <w:rFonts w:ascii="Garamond" w:hAnsi="Garamond"/>
          <w:b/>
        </w:rPr>
        <w:t>9</w:t>
      </w:r>
      <w:r w:rsidRPr="009740A4">
        <w:rPr>
          <w:rFonts w:ascii="Garamond" w:hAnsi="Garamond"/>
          <w:b/>
          <w:vertAlign w:val="superscript"/>
        </w:rPr>
        <w:t>th</w:t>
      </w:r>
      <w:r w:rsidRPr="009740A4">
        <w:rPr>
          <w:rFonts w:ascii="Garamond" w:hAnsi="Garamond"/>
          <w:b/>
        </w:rPr>
        <w:t xml:space="preserve"> Circuit:</w:t>
      </w:r>
      <w:r w:rsidR="008771BC" w:rsidRPr="009740A4">
        <w:rPr>
          <w:rFonts w:ascii="Garamond" w:hAnsi="Garamond"/>
        </w:rPr>
        <w:t xml:space="preserve"> </w:t>
      </w:r>
      <w:r w:rsidR="00E3544A" w:rsidRPr="009740A4">
        <w:rPr>
          <w:rFonts w:ascii="Garamond" w:hAnsi="Garamond"/>
        </w:rPr>
        <w:t>o</w:t>
      </w:r>
      <w:r w:rsidRPr="009740A4">
        <w:rPr>
          <w:rFonts w:ascii="Garamond" w:hAnsi="Garamond"/>
        </w:rPr>
        <w:t>ne of the most diverse courts of appeal</w:t>
      </w:r>
    </w:p>
    <w:p w:rsidR="001668CE" w:rsidRPr="009740A4" w:rsidRDefault="001668CE" w:rsidP="001668CE">
      <w:pPr>
        <w:ind w:left="3240"/>
        <w:rPr>
          <w:rFonts w:ascii="Garamond" w:hAnsi="Garamond"/>
        </w:rPr>
      </w:pPr>
    </w:p>
    <w:p w:rsidR="0094214D" w:rsidRPr="009740A4" w:rsidRDefault="003B242F" w:rsidP="0094214D">
      <w:pPr>
        <w:numPr>
          <w:ilvl w:val="2"/>
          <w:numId w:val="2"/>
        </w:numPr>
        <w:rPr>
          <w:rFonts w:ascii="Garamond" w:hAnsi="Garamond"/>
        </w:rPr>
      </w:pPr>
      <w:r w:rsidRPr="009740A4">
        <w:rPr>
          <w:rFonts w:ascii="Garamond" w:hAnsi="Garamond"/>
          <w:b/>
        </w:rPr>
        <w:t>Special</w:t>
      </w:r>
      <w:r w:rsidR="0094214D" w:rsidRPr="009740A4">
        <w:rPr>
          <w:rFonts w:ascii="Garamond" w:hAnsi="Garamond"/>
          <w:b/>
        </w:rPr>
        <w:t>ized</w:t>
      </w:r>
      <w:r w:rsidRPr="009740A4">
        <w:rPr>
          <w:rFonts w:ascii="Garamond" w:hAnsi="Garamond"/>
          <w:b/>
        </w:rPr>
        <w:t xml:space="preserve"> Courts</w:t>
      </w:r>
      <w:r w:rsidR="00F21A0B" w:rsidRPr="009740A4">
        <w:rPr>
          <w:rFonts w:ascii="Garamond" w:hAnsi="Garamond"/>
          <w:b/>
        </w:rPr>
        <w:t xml:space="preserve">:  </w:t>
      </w:r>
      <w:r w:rsidR="0094214D" w:rsidRPr="009740A4">
        <w:rPr>
          <w:rFonts w:ascii="Garamond" w:hAnsi="Garamond"/>
        </w:rPr>
        <w:t>In the federal court system, there are 4 principal specialized trial courts, 2 specialized appellate courts, and several administrative law judges in the different federal agencies.</w:t>
      </w:r>
    </w:p>
    <w:p w:rsidR="003C7A0E" w:rsidRPr="009740A4" w:rsidRDefault="003C7A0E" w:rsidP="0094214D">
      <w:pPr>
        <w:ind w:left="2160"/>
        <w:rPr>
          <w:rFonts w:ascii="Garamond" w:hAnsi="Garamond"/>
        </w:rPr>
      </w:pPr>
    </w:p>
    <w:p w:rsidR="003B242F" w:rsidRPr="009740A4" w:rsidRDefault="0094214D" w:rsidP="003B242F">
      <w:pPr>
        <w:numPr>
          <w:ilvl w:val="3"/>
          <w:numId w:val="2"/>
        </w:numPr>
        <w:rPr>
          <w:rFonts w:ascii="Garamond" w:hAnsi="Garamond"/>
          <w:b/>
        </w:rPr>
      </w:pPr>
      <w:r w:rsidRPr="009740A4">
        <w:rPr>
          <w:rFonts w:ascii="Garamond" w:hAnsi="Garamond"/>
          <w:b/>
        </w:rPr>
        <w:t>U.S. Court of Federal Claims</w:t>
      </w:r>
      <w:r w:rsidR="003B242F" w:rsidRPr="009740A4">
        <w:rPr>
          <w:rFonts w:ascii="Garamond" w:hAnsi="Garamond"/>
          <w:b/>
        </w:rPr>
        <w:t>:</w:t>
      </w:r>
      <w:r w:rsidR="008523F5" w:rsidRPr="009740A4">
        <w:rPr>
          <w:rFonts w:ascii="Garamond" w:hAnsi="Garamond"/>
          <w:b/>
        </w:rPr>
        <w:t xml:space="preserve">  </w:t>
      </w:r>
      <w:r w:rsidR="008523F5" w:rsidRPr="009740A4">
        <w:rPr>
          <w:rFonts w:ascii="Garamond" w:hAnsi="Garamond"/>
        </w:rPr>
        <w:t>Located in Washington, D.C., this is an Article I court in which e</w:t>
      </w:r>
      <w:r w:rsidR="006A7C26" w:rsidRPr="009740A4">
        <w:rPr>
          <w:rFonts w:ascii="Garamond" w:hAnsi="Garamond"/>
        </w:rPr>
        <w:t>ach judge is appointed for a 15-</w:t>
      </w:r>
      <w:r w:rsidR="008523F5" w:rsidRPr="009740A4">
        <w:rPr>
          <w:rFonts w:ascii="Garamond" w:hAnsi="Garamond"/>
        </w:rPr>
        <w:t xml:space="preserve">year term with jurisdiction over claims made against the </w:t>
      </w:r>
      <w:r w:rsidR="006A7C26" w:rsidRPr="009740A4">
        <w:rPr>
          <w:rFonts w:ascii="Garamond" w:hAnsi="Garamond"/>
        </w:rPr>
        <w:t>United States</w:t>
      </w:r>
      <w:r w:rsidR="008523F5" w:rsidRPr="009740A4">
        <w:rPr>
          <w:rFonts w:ascii="Garamond" w:hAnsi="Garamond"/>
        </w:rPr>
        <w:t>.  One-third of the cases involve tax refund suits with the other cases typically covering government contracts and inverse condemnation suits under the 5</w:t>
      </w:r>
      <w:r w:rsidR="008523F5" w:rsidRPr="009740A4">
        <w:rPr>
          <w:rFonts w:ascii="Garamond" w:hAnsi="Garamond"/>
          <w:vertAlign w:val="superscript"/>
        </w:rPr>
        <w:t>th</w:t>
      </w:r>
      <w:r w:rsidR="008523F5" w:rsidRPr="009740A4">
        <w:rPr>
          <w:rFonts w:ascii="Garamond" w:hAnsi="Garamond"/>
        </w:rPr>
        <w:t xml:space="preserve"> Amendment.  If you are interested in government contracts or tax</w:t>
      </w:r>
      <w:r w:rsidR="00F37553" w:rsidRPr="009740A4">
        <w:rPr>
          <w:rFonts w:ascii="Garamond" w:hAnsi="Garamond"/>
        </w:rPr>
        <w:t xml:space="preserve"> law</w:t>
      </w:r>
      <w:r w:rsidR="008523F5" w:rsidRPr="009740A4">
        <w:rPr>
          <w:rFonts w:ascii="Garamond" w:hAnsi="Garamond"/>
        </w:rPr>
        <w:t xml:space="preserve">, you may want to consider clerking for this court.  </w:t>
      </w:r>
    </w:p>
    <w:p w:rsidR="003C7A0E" w:rsidRPr="009740A4" w:rsidRDefault="003C7A0E" w:rsidP="003C7A0E">
      <w:pPr>
        <w:ind w:left="2520"/>
        <w:rPr>
          <w:rFonts w:ascii="Garamond" w:hAnsi="Garamond"/>
          <w:b/>
        </w:rPr>
      </w:pPr>
    </w:p>
    <w:p w:rsidR="003C7A0E" w:rsidRPr="009740A4" w:rsidRDefault="008523F5" w:rsidP="003C7A0E">
      <w:pPr>
        <w:numPr>
          <w:ilvl w:val="3"/>
          <w:numId w:val="2"/>
        </w:numPr>
        <w:rPr>
          <w:rFonts w:ascii="Garamond" w:hAnsi="Garamond"/>
          <w:b/>
        </w:rPr>
      </w:pPr>
      <w:r w:rsidRPr="009740A4">
        <w:rPr>
          <w:rFonts w:ascii="Garamond" w:hAnsi="Garamond"/>
          <w:b/>
        </w:rPr>
        <w:t xml:space="preserve">U.S.  Court of Appeals for the Federal Circuit:  </w:t>
      </w:r>
      <w:r w:rsidRPr="009740A4">
        <w:rPr>
          <w:rFonts w:ascii="Garamond" w:hAnsi="Garamond"/>
        </w:rPr>
        <w:t xml:space="preserve">Also located in Washington, D.C., this specialized Article II appellate court </w:t>
      </w:r>
      <w:r w:rsidR="005C3B46" w:rsidRPr="009740A4">
        <w:rPr>
          <w:rFonts w:ascii="Garamond" w:hAnsi="Garamond"/>
        </w:rPr>
        <w:t>has</w:t>
      </w:r>
      <w:r w:rsidRPr="009740A4">
        <w:rPr>
          <w:rFonts w:ascii="Garamond" w:hAnsi="Garamond"/>
        </w:rPr>
        <w:t xml:space="preserve"> nationwide jurisdiction.  It hears appeals in patent and trademark cases, and in other cases from the U.S. Court of Federal Claims, the U.S. Court of International Trade, the U.S. Court of Veterans Appeals, the International Trade Commission, and other Article I agencies.  If you are particularly interested in intellectual property or patent law, you may want to consider this court.</w:t>
      </w:r>
    </w:p>
    <w:p w:rsidR="00B117BE" w:rsidRPr="009740A4" w:rsidRDefault="00B117BE" w:rsidP="003C7A0E">
      <w:pPr>
        <w:rPr>
          <w:rFonts w:ascii="Garamond" w:hAnsi="Garamond"/>
          <w:b/>
        </w:rPr>
      </w:pPr>
    </w:p>
    <w:p w:rsidR="008523F5" w:rsidRPr="009740A4" w:rsidRDefault="008523F5" w:rsidP="003B242F">
      <w:pPr>
        <w:numPr>
          <w:ilvl w:val="3"/>
          <w:numId w:val="2"/>
        </w:numPr>
        <w:rPr>
          <w:rFonts w:ascii="Garamond" w:hAnsi="Garamond"/>
          <w:b/>
        </w:rPr>
      </w:pPr>
      <w:r w:rsidRPr="009740A4">
        <w:rPr>
          <w:rFonts w:ascii="Garamond" w:hAnsi="Garamond"/>
          <w:b/>
        </w:rPr>
        <w:t>U.S. Court of International Trade</w:t>
      </w:r>
      <w:r w:rsidR="003C7A0E" w:rsidRPr="009740A4">
        <w:rPr>
          <w:rFonts w:ascii="Garamond" w:hAnsi="Garamond"/>
          <w:b/>
        </w:rPr>
        <w:t xml:space="preserve">: </w:t>
      </w:r>
      <w:r w:rsidR="003C7A0E" w:rsidRPr="009740A4">
        <w:rPr>
          <w:rFonts w:ascii="Garamond" w:hAnsi="Garamond"/>
        </w:rPr>
        <w:t xml:space="preserve">Located in New York, this court resolves disputes within the international trade community arising out of international import transactions and interprets federal statutes affecting international trade.  </w:t>
      </w:r>
    </w:p>
    <w:p w:rsidR="003C7A0E" w:rsidRPr="009740A4" w:rsidRDefault="003C7A0E" w:rsidP="003C7A0E">
      <w:pPr>
        <w:rPr>
          <w:rFonts w:ascii="Garamond" w:hAnsi="Garamond"/>
          <w:b/>
        </w:rPr>
      </w:pPr>
    </w:p>
    <w:p w:rsidR="003C7A0E" w:rsidRPr="009740A4" w:rsidRDefault="003C7A0E" w:rsidP="003B242F">
      <w:pPr>
        <w:numPr>
          <w:ilvl w:val="3"/>
          <w:numId w:val="2"/>
        </w:numPr>
        <w:rPr>
          <w:rFonts w:ascii="Garamond" w:hAnsi="Garamond"/>
          <w:b/>
        </w:rPr>
      </w:pPr>
      <w:r w:rsidRPr="009740A4">
        <w:rPr>
          <w:rFonts w:ascii="Garamond" w:hAnsi="Garamond"/>
          <w:b/>
        </w:rPr>
        <w:lastRenderedPageBreak/>
        <w:t xml:space="preserve">U.S. Tax Court: </w:t>
      </w:r>
      <w:r w:rsidRPr="009740A4">
        <w:rPr>
          <w:rFonts w:ascii="Garamond" w:hAnsi="Garamond"/>
        </w:rPr>
        <w:t>Located in Washington, D.C., this Article I court tries and adjudicates controversies between taxpayers and the Commissioner of the Internal Revenue arising out of IRS determined tax deficiencies.  To apply, apply in the early fall of your 3L year.  The court expresses a preference for those who have taken federal tax law courses and plan on pursuing a career in tax law.</w:t>
      </w:r>
    </w:p>
    <w:p w:rsidR="003C7A0E" w:rsidRPr="009740A4" w:rsidRDefault="003C7A0E" w:rsidP="003C7A0E">
      <w:pPr>
        <w:rPr>
          <w:rFonts w:ascii="Garamond" w:hAnsi="Garamond"/>
          <w:b/>
        </w:rPr>
      </w:pPr>
    </w:p>
    <w:p w:rsidR="003C7A0E" w:rsidRPr="009740A4" w:rsidRDefault="003C7A0E" w:rsidP="003B242F">
      <w:pPr>
        <w:numPr>
          <w:ilvl w:val="3"/>
          <w:numId w:val="2"/>
        </w:numPr>
        <w:rPr>
          <w:rFonts w:ascii="Garamond" w:hAnsi="Garamond"/>
          <w:b/>
        </w:rPr>
      </w:pPr>
      <w:r w:rsidRPr="009740A4">
        <w:rPr>
          <w:rFonts w:ascii="Garamond" w:hAnsi="Garamond"/>
          <w:b/>
        </w:rPr>
        <w:t xml:space="preserve">U.S. Court </w:t>
      </w:r>
      <w:r w:rsidR="00C16792" w:rsidRPr="009740A4">
        <w:rPr>
          <w:rFonts w:ascii="Garamond" w:hAnsi="Garamond"/>
          <w:b/>
        </w:rPr>
        <w:t>of Appeals for Veterans Claims:</w:t>
      </w:r>
      <w:r w:rsidRPr="009740A4">
        <w:rPr>
          <w:rFonts w:ascii="Garamond" w:hAnsi="Garamond"/>
          <w:b/>
        </w:rPr>
        <w:t xml:space="preserve"> </w:t>
      </w:r>
      <w:r w:rsidRPr="009740A4">
        <w:rPr>
          <w:rFonts w:ascii="Garamond" w:hAnsi="Garamond"/>
        </w:rPr>
        <w:t>Located in Washington, D.C., this court is the newest of the courts (established in 1988).  It has exclusive jurisdiction over decisions of the Board of Veterans’ Appeals.  These cases typically involve veterans’ and survivors’ benefits, loan eligibility and educational benefits.  Its decisions are subject to limited review by the U.S. Court of Appeals for the Federal Circuit.</w:t>
      </w:r>
    </w:p>
    <w:p w:rsidR="0032111A" w:rsidRPr="009740A4" w:rsidRDefault="0032111A" w:rsidP="0032111A">
      <w:pPr>
        <w:rPr>
          <w:rFonts w:ascii="Garamond" w:hAnsi="Garamond"/>
          <w:b/>
        </w:rPr>
      </w:pPr>
    </w:p>
    <w:p w:rsidR="0032111A" w:rsidRPr="009740A4" w:rsidRDefault="0032111A" w:rsidP="003B242F">
      <w:pPr>
        <w:numPr>
          <w:ilvl w:val="3"/>
          <w:numId w:val="2"/>
        </w:numPr>
        <w:rPr>
          <w:rFonts w:ascii="Garamond" w:hAnsi="Garamond"/>
          <w:b/>
        </w:rPr>
      </w:pPr>
      <w:r w:rsidRPr="009740A4">
        <w:rPr>
          <w:rFonts w:ascii="Garamond" w:hAnsi="Garamond"/>
          <w:b/>
        </w:rPr>
        <w:t xml:space="preserve">U.S. Court of Appeals for the Armed Forces:  </w:t>
      </w:r>
      <w:r w:rsidR="005D4C4A" w:rsidRPr="009740A4">
        <w:rPr>
          <w:rFonts w:ascii="Garamond" w:hAnsi="Garamond"/>
        </w:rPr>
        <w:t>This court consists of a panel of civilian judges who review court martial appeals as well as appeals in matters under the Uniform Code of Military Justice.</w:t>
      </w:r>
      <w:r w:rsidR="006665FB" w:rsidRPr="009740A4">
        <w:rPr>
          <w:rFonts w:ascii="Garamond" w:hAnsi="Garamond"/>
        </w:rPr>
        <w:t xml:space="preserve"> Cases on its docket address a broad range of legal issues, including constitutional law, criminal law, evidence, administrative law, and national security law.  Its decisions are subject to direct review by the Supreme Court of the United States.</w:t>
      </w:r>
    </w:p>
    <w:p w:rsidR="00920977" w:rsidRPr="009740A4" w:rsidRDefault="00920977" w:rsidP="00920977">
      <w:pPr>
        <w:rPr>
          <w:rFonts w:ascii="Garamond" w:hAnsi="Garamond"/>
          <w:b/>
        </w:rPr>
      </w:pPr>
    </w:p>
    <w:p w:rsidR="00AA57E4" w:rsidRPr="009740A4" w:rsidRDefault="00C16792" w:rsidP="004531F2">
      <w:pPr>
        <w:numPr>
          <w:ilvl w:val="3"/>
          <w:numId w:val="2"/>
        </w:numPr>
        <w:rPr>
          <w:rFonts w:ascii="Garamond" w:hAnsi="Garamond"/>
        </w:rPr>
      </w:pPr>
      <w:r w:rsidRPr="009740A4">
        <w:rPr>
          <w:rFonts w:ascii="Garamond" w:hAnsi="Garamond"/>
          <w:b/>
        </w:rPr>
        <w:t>Administrative Law Judges:</w:t>
      </w:r>
      <w:r w:rsidR="00920977" w:rsidRPr="009740A4">
        <w:rPr>
          <w:rFonts w:ascii="Garamond" w:hAnsi="Garamond"/>
          <w:b/>
        </w:rPr>
        <w:t xml:space="preserve"> </w:t>
      </w:r>
      <w:r w:rsidR="00920977" w:rsidRPr="009740A4">
        <w:rPr>
          <w:rFonts w:ascii="Garamond" w:hAnsi="Garamond"/>
        </w:rPr>
        <w:t xml:space="preserve">28 governmental agencies employ judges to hear cases pertaining to their particular agency.  Some of these judges hire law clerks.  </w:t>
      </w:r>
      <w:r w:rsidR="00F37553" w:rsidRPr="009740A4">
        <w:rPr>
          <w:rFonts w:ascii="Garamond" w:hAnsi="Garamond"/>
        </w:rPr>
        <w:t>Please</w:t>
      </w:r>
      <w:r w:rsidR="00920977" w:rsidRPr="009740A4">
        <w:rPr>
          <w:rFonts w:ascii="Garamond" w:hAnsi="Garamond"/>
        </w:rPr>
        <w:t xml:space="preserve"> research the agencies of interest to you to determine whether they hire judicial law clerks.</w:t>
      </w:r>
      <w:r w:rsidR="004531F2" w:rsidRPr="009740A4">
        <w:rPr>
          <w:rFonts w:ascii="Garamond" w:hAnsi="Garamond"/>
        </w:rPr>
        <w:t xml:space="preserve"> See </w:t>
      </w:r>
      <w:hyperlink r:id="rId11" w:history="1">
        <w:r w:rsidRPr="009740A4">
          <w:rPr>
            <w:rStyle w:val="Hyperlink"/>
            <w:rFonts w:ascii="Garamond" w:hAnsi="Garamond"/>
            <w:color w:val="auto"/>
          </w:rPr>
          <w:t>http://www.nalp.org/aljclerkshipinfo</w:t>
        </w:r>
      </w:hyperlink>
      <w:r w:rsidRPr="009740A4">
        <w:rPr>
          <w:rFonts w:ascii="Garamond" w:hAnsi="Garamond"/>
        </w:rPr>
        <w:t xml:space="preserve">. </w:t>
      </w:r>
    </w:p>
    <w:p w:rsidR="00AA57E4" w:rsidRPr="009740A4" w:rsidRDefault="00AA57E4" w:rsidP="00AA57E4">
      <w:pPr>
        <w:pStyle w:val="ListParagraph"/>
        <w:rPr>
          <w:rFonts w:ascii="Garamond" w:hAnsi="Garamond"/>
          <w:b/>
        </w:rPr>
      </w:pPr>
    </w:p>
    <w:p w:rsidR="00AA57E4" w:rsidRPr="009740A4" w:rsidRDefault="00AA57E4" w:rsidP="00AA57E4">
      <w:pPr>
        <w:numPr>
          <w:ilvl w:val="3"/>
          <w:numId w:val="2"/>
        </w:numPr>
        <w:rPr>
          <w:rFonts w:ascii="Garamond" w:hAnsi="Garamond"/>
        </w:rPr>
      </w:pPr>
      <w:r w:rsidRPr="009740A4">
        <w:rPr>
          <w:rFonts w:ascii="Garamond" w:hAnsi="Garamond"/>
          <w:b/>
        </w:rPr>
        <w:t>Bankruptcy Appellate Panel:</w:t>
      </w:r>
      <w:r w:rsidRPr="009740A4">
        <w:rPr>
          <w:rFonts w:ascii="Garamond" w:hAnsi="Garamond"/>
        </w:rPr>
        <w:t xml:space="preserve"> Only a tiny fraction of the 1.</w:t>
      </w:r>
      <w:r w:rsidR="004531F2" w:rsidRPr="009740A4">
        <w:rPr>
          <w:rFonts w:ascii="Garamond" w:hAnsi="Garamond"/>
        </w:rPr>
        <w:t>2</w:t>
      </w:r>
      <w:r w:rsidRPr="009740A4">
        <w:rPr>
          <w:rFonts w:ascii="Garamond" w:hAnsi="Garamond"/>
        </w:rPr>
        <w:t xml:space="preserve"> million cases being filed in federal bankruptcy courts each year are appealed. In five judicial circuits, appeals may go to the BAP panel. </w:t>
      </w:r>
      <w:r w:rsidR="003D0769" w:rsidRPr="009740A4">
        <w:rPr>
          <w:rFonts w:ascii="Garamond" w:hAnsi="Garamond"/>
        </w:rPr>
        <w:t xml:space="preserve"> </w:t>
      </w:r>
      <w:r w:rsidR="00970F1C" w:rsidRPr="009740A4">
        <w:rPr>
          <w:rFonts w:ascii="Garamond" w:hAnsi="Garamond"/>
        </w:rPr>
        <w:t>The five circuits are</w:t>
      </w:r>
      <w:r w:rsidRPr="009740A4">
        <w:rPr>
          <w:rFonts w:ascii="Garamond" w:hAnsi="Garamond"/>
        </w:rPr>
        <w:t xml:space="preserve"> the Ninth, First, Sixth, Eighth and Tenth. </w:t>
      </w:r>
      <w:r w:rsidR="003D0769" w:rsidRPr="009740A4">
        <w:rPr>
          <w:rFonts w:ascii="Garamond" w:hAnsi="Garamond"/>
        </w:rPr>
        <w:t xml:space="preserve"> </w:t>
      </w:r>
      <w:r w:rsidRPr="009740A4">
        <w:rPr>
          <w:rFonts w:ascii="Garamond" w:hAnsi="Garamond"/>
        </w:rPr>
        <w:t>The parties in a bankruptcy case must agree to have an appeal heard by a BA</w:t>
      </w:r>
      <w:r w:rsidR="003D0769" w:rsidRPr="009740A4">
        <w:rPr>
          <w:rFonts w:ascii="Garamond" w:hAnsi="Garamond"/>
        </w:rPr>
        <w:t xml:space="preserve">P rather than a district judge.  </w:t>
      </w:r>
      <w:r w:rsidRPr="009740A4">
        <w:rPr>
          <w:rFonts w:ascii="Garamond" w:hAnsi="Garamond"/>
        </w:rPr>
        <w:t>Appeals from both BAP and district judge rulings in bankruptcy cases may be further appealed to the circuit court of appeals.</w:t>
      </w:r>
    </w:p>
    <w:p w:rsidR="00F47902" w:rsidRPr="009740A4" w:rsidRDefault="00F47902" w:rsidP="00F47902">
      <w:pPr>
        <w:rPr>
          <w:rFonts w:ascii="Garamond" w:hAnsi="Garamond"/>
        </w:rPr>
      </w:pPr>
    </w:p>
    <w:p w:rsidR="00406FF3" w:rsidRPr="009740A4" w:rsidRDefault="00406FF3" w:rsidP="00406FF3">
      <w:pPr>
        <w:numPr>
          <w:ilvl w:val="2"/>
          <w:numId w:val="2"/>
        </w:numPr>
        <w:rPr>
          <w:rFonts w:ascii="Garamond" w:hAnsi="Garamond"/>
          <w:b/>
        </w:rPr>
      </w:pPr>
      <w:r w:rsidRPr="009740A4">
        <w:rPr>
          <w:rFonts w:ascii="Garamond" w:hAnsi="Garamond"/>
          <w:b/>
        </w:rPr>
        <w:t xml:space="preserve">U.S. Supreme Court: </w:t>
      </w:r>
      <w:r w:rsidRPr="009740A4">
        <w:rPr>
          <w:rFonts w:ascii="Garamond" w:hAnsi="Garamond"/>
        </w:rPr>
        <w:t xml:space="preserve">Most Supreme Court clerks clerk for a federal appellate judge the year </w:t>
      </w:r>
      <w:r w:rsidR="003D0769" w:rsidRPr="009740A4">
        <w:rPr>
          <w:rFonts w:ascii="Garamond" w:hAnsi="Garamond"/>
        </w:rPr>
        <w:t>before</w:t>
      </w:r>
      <w:r w:rsidRPr="009740A4">
        <w:rPr>
          <w:rFonts w:ascii="Garamond" w:hAnsi="Garamond"/>
        </w:rPr>
        <w:t xml:space="preserve"> clerking for the Supreme Court.  Additionally, some appellate judges are known as “feeder” judges to the Supreme Court.  Individuals may also apply to retired U.S. Supreme Court justices who each hire one clerk.  The work will vary from judge to judge. </w:t>
      </w:r>
      <w:r w:rsidR="003D0769" w:rsidRPr="009740A4">
        <w:rPr>
          <w:rFonts w:ascii="Garamond" w:hAnsi="Garamond"/>
        </w:rPr>
        <w:t xml:space="preserve"> </w:t>
      </w:r>
      <w:r w:rsidR="00883511" w:rsidRPr="009740A4">
        <w:rPr>
          <w:rFonts w:ascii="Garamond" w:hAnsi="Garamond"/>
        </w:rPr>
        <w:t>Note that y</w:t>
      </w:r>
      <w:r w:rsidRPr="009740A4">
        <w:rPr>
          <w:rFonts w:ascii="Garamond" w:hAnsi="Garamond"/>
        </w:rPr>
        <w:t xml:space="preserve">ou should apply to retired justices </w:t>
      </w:r>
      <w:r w:rsidR="00883511" w:rsidRPr="009740A4">
        <w:rPr>
          <w:rFonts w:ascii="Garamond" w:hAnsi="Garamond"/>
        </w:rPr>
        <w:t>at the same time that you</w:t>
      </w:r>
      <w:r w:rsidRPr="009740A4">
        <w:rPr>
          <w:rFonts w:ascii="Garamond" w:hAnsi="Garamond"/>
        </w:rPr>
        <w:t xml:space="preserve"> apply to sitting judges</w:t>
      </w:r>
      <w:r w:rsidR="00883511" w:rsidRPr="009740A4">
        <w:rPr>
          <w:rFonts w:ascii="Garamond" w:hAnsi="Garamond"/>
        </w:rPr>
        <w:t xml:space="preserve"> as a matter of courtesy</w:t>
      </w:r>
      <w:r w:rsidRPr="009740A4">
        <w:rPr>
          <w:rFonts w:ascii="Garamond" w:hAnsi="Garamond"/>
        </w:rPr>
        <w:t>.</w:t>
      </w:r>
    </w:p>
    <w:p w:rsidR="0064658B" w:rsidRPr="009740A4" w:rsidRDefault="0064658B" w:rsidP="00481B97">
      <w:pPr>
        <w:rPr>
          <w:rFonts w:ascii="Garamond" w:hAnsi="Garamond"/>
          <w:b/>
          <w:smallCaps/>
        </w:rPr>
      </w:pPr>
    </w:p>
    <w:p w:rsidR="001D3E78" w:rsidRPr="009740A4" w:rsidRDefault="001D3E78" w:rsidP="00A500CD">
      <w:pPr>
        <w:numPr>
          <w:ilvl w:val="0"/>
          <w:numId w:val="2"/>
        </w:numPr>
        <w:spacing w:after="240"/>
        <w:rPr>
          <w:rFonts w:ascii="Garamond" w:hAnsi="Garamond"/>
          <w:b/>
          <w:smallCaps/>
        </w:rPr>
      </w:pPr>
      <w:r w:rsidRPr="009740A4">
        <w:rPr>
          <w:rFonts w:ascii="Garamond" w:hAnsi="Garamond"/>
          <w:b/>
          <w:smallCaps/>
        </w:rPr>
        <w:t>Location</w:t>
      </w:r>
    </w:p>
    <w:p w:rsidR="00CB4A74" w:rsidRPr="009740A4" w:rsidRDefault="00406FF3" w:rsidP="009740A4">
      <w:pPr>
        <w:ind w:left="720"/>
        <w:rPr>
          <w:rFonts w:ascii="Garamond" w:hAnsi="Garamond"/>
        </w:rPr>
      </w:pPr>
      <w:r w:rsidRPr="009740A4">
        <w:rPr>
          <w:rFonts w:ascii="Garamond" w:hAnsi="Garamond"/>
        </w:rPr>
        <w:t>Generally, it is best to be as geographically flexible as possible to increase your ch</w:t>
      </w:r>
      <w:r w:rsidR="00FA3F6F" w:rsidRPr="009740A4">
        <w:rPr>
          <w:rFonts w:ascii="Garamond" w:hAnsi="Garamond"/>
        </w:rPr>
        <w:t xml:space="preserve">ances of securing a clerkship.  </w:t>
      </w:r>
      <w:r w:rsidR="00DF022C" w:rsidRPr="009740A4">
        <w:rPr>
          <w:rFonts w:ascii="Garamond" w:hAnsi="Garamond"/>
        </w:rPr>
        <w:t xml:space="preserve">If location is important, then you must consider not only where the court is located, but where the judge’s office is located.  </w:t>
      </w:r>
      <w:r w:rsidR="00982821" w:rsidRPr="009740A4">
        <w:rPr>
          <w:rFonts w:ascii="Garamond" w:hAnsi="Garamond"/>
        </w:rPr>
        <w:t>Additionally, s</w:t>
      </w:r>
      <w:r w:rsidR="00DF022C" w:rsidRPr="009740A4">
        <w:rPr>
          <w:rFonts w:ascii="Garamond" w:hAnsi="Garamond"/>
        </w:rPr>
        <w:t>ome appellate judges hear oral arguments in one geographic location</w:t>
      </w:r>
      <w:r w:rsidR="00C66005" w:rsidRPr="009740A4">
        <w:rPr>
          <w:rFonts w:ascii="Garamond" w:hAnsi="Garamond"/>
        </w:rPr>
        <w:t>,</w:t>
      </w:r>
      <w:r w:rsidR="00DF022C" w:rsidRPr="009740A4">
        <w:rPr>
          <w:rFonts w:ascii="Garamond" w:hAnsi="Garamond"/>
        </w:rPr>
        <w:t xml:space="preserve"> but have their main offices in another area</w:t>
      </w:r>
      <w:r w:rsidR="00FA3F6F" w:rsidRPr="009740A4">
        <w:rPr>
          <w:rFonts w:ascii="Garamond" w:hAnsi="Garamond"/>
        </w:rPr>
        <w:t>, and t</w:t>
      </w:r>
      <w:r w:rsidR="00DF022C" w:rsidRPr="009740A4">
        <w:rPr>
          <w:rFonts w:ascii="Garamond" w:hAnsi="Garamond"/>
        </w:rPr>
        <w:t xml:space="preserve">heir clerks </w:t>
      </w:r>
      <w:r w:rsidR="005E2814" w:rsidRPr="009740A4">
        <w:rPr>
          <w:rFonts w:ascii="Garamond" w:hAnsi="Garamond"/>
        </w:rPr>
        <w:t>are</w:t>
      </w:r>
      <w:r w:rsidR="00DF022C" w:rsidRPr="009740A4">
        <w:rPr>
          <w:rFonts w:ascii="Garamond" w:hAnsi="Garamond"/>
        </w:rPr>
        <w:t xml:space="preserve"> expected to travel with them.</w:t>
      </w:r>
    </w:p>
    <w:p w:rsidR="009740A4" w:rsidRPr="009740A4" w:rsidRDefault="009740A4" w:rsidP="009740A4">
      <w:pPr>
        <w:ind w:left="720"/>
        <w:rPr>
          <w:rFonts w:ascii="Garamond" w:hAnsi="Garamond"/>
        </w:rPr>
      </w:pPr>
    </w:p>
    <w:p w:rsidR="009740A4" w:rsidRPr="009740A4" w:rsidRDefault="009740A4" w:rsidP="009740A4">
      <w:pPr>
        <w:ind w:left="720"/>
        <w:rPr>
          <w:rFonts w:ascii="Garamond" w:hAnsi="Garamond"/>
        </w:rPr>
      </w:pPr>
    </w:p>
    <w:p w:rsidR="0064658B" w:rsidRPr="009740A4" w:rsidRDefault="0064658B" w:rsidP="00A500CD">
      <w:pPr>
        <w:rPr>
          <w:rFonts w:ascii="Garamond" w:hAnsi="Garamond"/>
        </w:rPr>
      </w:pPr>
    </w:p>
    <w:p w:rsidR="001D3E78" w:rsidRPr="009740A4" w:rsidRDefault="00D5055D" w:rsidP="00CB4A74">
      <w:pPr>
        <w:numPr>
          <w:ilvl w:val="0"/>
          <w:numId w:val="2"/>
        </w:numPr>
        <w:rPr>
          <w:rFonts w:ascii="Garamond" w:hAnsi="Garamond"/>
          <w:b/>
          <w:smallCaps/>
        </w:rPr>
      </w:pPr>
      <w:r w:rsidRPr="009740A4">
        <w:rPr>
          <w:rFonts w:ascii="Garamond" w:hAnsi="Garamond"/>
          <w:b/>
          <w:smallCaps/>
        </w:rPr>
        <w:lastRenderedPageBreak/>
        <w:t xml:space="preserve">Type of </w:t>
      </w:r>
      <w:r w:rsidR="001D3E78" w:rsidRPr="009740A4">
        <w:rPr>
          <w:rFonts w:ascii="Garamond" w:hAnsi="Garamond"/>
          <w:b/>
          <w:smallCaps/>
        </w:rPr>
        <w:t>Judge</w:t>
      </w:r>
    </w:p>
    <w:p w:rsidR="00481B97" w:rsidRPr="009740A4" w:rsidRDefault="00481B97" w:rsidP="00481B97">
      <w:pPr>
        <w:rPr>
          <w:rFonts w:ascii="Garamond" w:hAnsi="Garamond"/>
          <w:b/>
          <w:smallCaps/>
        </w:rPr>
      </w:pPr>
    </w:p>
    <w:p w:rsidR="00CA59E9" w:rsidRPr="009740A4" w:rsidRDefault="00D5055D" w:rsidP="0040140D">
      <w:pPr>
        <w:ind w:left="720"/>
        <w:rPr>
          <w:rFonts w:ascii="Garamond" w:hAnsi="Garamond"/>
        </w:rPr>
      </w:pPr>
      <w:r w:rsidRPr="009740A4">
        <w:rPr>
          <w:rFonts w:ascii="Garamond" w:hAnsi="Garamond"/>
          <w:b/>
        </w:rPr>
        <w:t>Active vs. Senior</w:t>
      </w:r>
      <w:r w:rsidR="00DF727F" w:rsidRPr="009740A4">
        <w:rPr>
          <w:rFonts w:ascii="Garamond" w:hAnsi="Garamond"/>
          <w:b/>
        </w:rPr>
        <w:t xml:space="preserve">:  </w:t>
      </w:r>
      <w:r w:rsidR="00CF3D57" w:rsidRPr="009740A4">
        <w:rPr>
          <w:rFonts w:ascii="Garamond" w:hAnsi="Garamond"/>
        </w:rPr>
        <w:t>Applying for a senior judge may increase you</w:t>
      </w:r>
      <w:r w:rsidR="00983F36" w:rsidRPr="009740A4">
        <w:rPr>
          <w:rFonts w:ascii="Garamond" w:hAnsi="Garamond"/>
        </w:rPr>
        <w:t>r</w:t>
      </w:r>
      <w:r w:rsidR="00CF3D57" w:rsidRPr="009740A4">
        <w:rPr>
          <w:rFonts w:ascii="Garamond" w:hAnsi="Garamond"/>
        </w:rPr>
        <w:t xml:space="preserve"> chanc</w:t>
      </w:r>
      <w:r w:rsidR="00CA59E9" w:rsidRPr="009740A4">
        <w:rPr>
          <w:rFonts w:ascii="Garamond" w:hAnsi="Garamond"/>
        </w:rPr>
        <w:t>es of securing a clerkship because</w:t>
      </w:r>
      <w:r w:rsidR="00CF3D57" w:rsidRPr="009740A4">
        <w:rPr>
          <w:rFonts w:ascii="Garamond" w:hAnsi="Garamond"/>
        </w:rPr>
        <w:t xml:space="preserve"> </w:t>
      </w:r>
      <w:r w:rsidR="00C66005" w:rsidRPr="009740A4">
        <w:rPr>
          <w:rFonts w:ascii="Garamond" w:hAnsi="Garamond"/>
        </w:rPr>
        <w:t xml:space="preserve">senior judges </w:t>
      </w:r>
      <w:r w:rsidR="00CF3D57" w:rsidRPr="009740A4">
        <w:rPr>
          <w:rFonts w:ascii="Garamond" w:hAnsi="Garamond"/>
        </w:rPr>
        <w:t>typically receive fewer applications than active judges.</w:t>
      </w:r>
      <w:r w:rsidR="00E63853" w:rsidRPr="009740A4">
        <w:rPr>
          <w:rFonts w:ascii="Garamond" w:hAnsi="Garamond"/>
        </w:rPr>
        <w:t xml:space="preserve">  Senior judges</w:t>
      </w:r>
      <w:r w:rsidR="00DF727F" w:rsidRPr="009740A4">
        <w:rPr>
          <w:rFonts w:ascii="Garamond" w:hAnsi="Garamond"/>
        </w:rPr>
        <w:t xml:space="preserve"> often have a greater breadth of knowledge and depth of connections in the legal communities than their newer active counterparts.  Senior judges </w:t>
      </w:r>
      <w:r w:rsidR="00F44846" w:rsidRPr="009740A4">
        <w:rPr>
          <w:rFonts w:ascii="Garamond" w:hAnsi="Garamond"/>
        </w:rPr>
        <w:t xml:space="preserve">also generally </w:t>
      </w:r>
      <w:r w:rsidR="00DF727F" w:rsidRPr="009740A4">
        <w:rPr>
          <w:rFonts w:ascii="Garamond" w:hAnsi="Garamond"/>
        </w:rPr>
        <w:t>have a smaller caseload than active judges, meaning their clerks’ work is proportionately smaller.  Senior judges also often have greater freedom to pick and choose the cases they hear.</w:t>
      </w:r>
    </w:p>
    <w:p w:rsidR="00481B97" w:rsidRPr="009740A4" w:rsidRDefault="00481B97" w:rsidP="0040140D">
      <w:pPr>
        <w:ind w:left="720"/>
        <w:rPr>
          <w:rFonts w:ascii="Garamond" w:hAnsi="Garamond"/>
        </w:rPr>
      </w:pPr>
    </w:p>
    <w:p w:rsidR="00481B97" w:rsidRPr="009740A4" w:rsidRDefault="00481B97" w:rsidP="0040140D">
      <w:pPr>
        <w:ind w:left="720"/>
        <w:rPr>
          <w:rFonts w:ascii="Garamond" w:hAnsi="Garamond"/>
        </w:rPr>
      </w:pPr>
      <w:r w:rsidRPr="009740A4">
        <w:rPr>
          <w:rFonts w:ascii="Garamond" w:hAnsi="Garamond"/>
          <w:b/>
        </w:rPr>
        <w:t>Pro Se, Death Penalty &amp; Bankruptcy Appellate Panel</w:t>
      </w:r>
      <w:r w:rsidR="005E2814" w:rsidRPr="009740A4">
        <w:rPr>
          <w:rFonts w:ascii="Garamond" w:hAnsi="Garamond"/>
        </w:rPr>
        <w:t>:</w:t>
      </w:r>
      <w:r w:rsidRPr="009740A4">
        <w:rPr>
          <w:rFonts w:ascii="Garamond" w:hAnsi="Garamond"/>
        </w:rPr>
        <w:t xml:space="preserve"> OSCAR now supports the law clerk hiring of these positions. </w:t>
      </w:r>
    </w:p>
    <w:p w:rsidR="00C66005" w:rsidRPr="009740A4" w:rsidRDefault="00DF727F" w:rsidP="0040140D">
      <w:pPr>
        <w:ind w:left="720"/>
        <w:rPr>
          <w:rFonts w:ascii="Garamond" w:hAnsi="Garamond"/>
        </w:rPr>
      </w:pPr>
      <w:r w:rsidRPr="009740A4">
        <w:rPr>
          <w:rFonts w:ascii="Garamond" w:hAnsi="Garamond"/>
        </w:rPr>
        <w:t xml:space="preserve">  </w:t>
      </w:r>
    </w:p>
    <w:p w:rsidR="001D3E78" w:rsidRPr="009740A4" w:rsidRDefault="001D3E78" w:rsidP="00CB4A74">
      <w:pPr>
        <w:numPr>
          <w:ilvl w:val="0"/>
          <w:numId w:val="2"/>
        </w:numPr>
        <w:rPr>
          <w:rFonts w:ascii="Garamond" w:hAnsi="Garamond"/>
          <w:b/>
          <w:smallCaps/>
        </w:rPr>
      </w:pPr>
      <w:r w:rsidRPr="009740A4">
        <w:rPr>
          <w:rFonts w:ascii="Garamond" w:hAnsi="Garamond"/>
          <w:b/>
          <w:smallCaps/>
        </w:rPr>
        <w:t>Term of Clerkship</w:t>
      </w:r>
    </w:p>
    <w:p w:rsidR="00CB4A74" w:rsidRPr="009740A4" w:rsidRDefault="00506E93" w:rsidP="00C66005">
      <w:pPr>
        <w:ind w:left="720"/>
        <w:rPr>
          <w:rFonts w:ascii="Garamond" w:hAnsi="Garamond"/>
        </w:rPr>
      </w:pPr>
      <w:r w:rsidRPr="009740A4">
        <w:rPr>
          <w:rFonts w:ascii="Garamond" w:hAnsi="Garamond"/>
        </w:rPr>
        <w:t>Typi</w:t>
      </w:r>
      <w:r w:rsidR="00CA59E9" w:rsidRPr="009740A4">
        <w:rPr>
          <w:rFonts w:ascii="Garamond" w:hAnsi="Garamond"/>
        </w:rPr>
        <w:t xml:space="preserve">cally clerkships last a </w:t>
      </w:r>
      <w:r w:rsidR="00782D35" w:rsidRPr="009740A4">
        <w:rPr>
          <w:rFonts w:ascii="Garamond" w:hAnsi="Garamond"/>
        </w:rPr>
        <w:t>1</w:t>
      </w:r>
      <w:r w:rsidR="00CA59E9" w:rsidRPr="009740A4">
        <w:rPr>
          <w:rFonts w:ascii="Garamond" w:hAnsi="Garamond"/>
        </w:rPr>
        <w:t>-</w:t>
      </w:r>
      <w:r w:rsidRPr="009740A4">
        <w:rPr>
          <w:rFonts w:ascii="Garamond" w:hAnsi="Garamond"/>
        </w:rPr>
        <w:t xml:space="preserve">year term.  However, some judges require 2-year commitments and other judges only hire permanent research attorneys or permanent law clerks.  </w:t>
      </w:r>
      <w:r w:rsidR="00970F1C" w:rsidRPr="009740A4">
        <w:rPr>
          <w:rFonts w:ascii="Garamond" w:hAnsi="Garamond"/>
        </w:rPr>
        <w:t>E</w:t>
      </w:r>
      <w:r w:rsidR="00912EDA" w:rsidRPr="009740A4">
        <w:rPr>
          <w:rFonts w:ascii="Garamond" w:hAnsi="Garamond"/>
        </w:rPr>
        <w:t xml:space="preserve">valuate how long you are willing to </w:t>
      </w:r>
      <w:r w:rsidR="007F3A75" w:rsidRPr="009740A4">
        <w:rPr>
          <w:rFonts w:ascii="Garamond" w:hAnsi="Garamond"/>
        </w:rPr>
        <w:t>clerk and</w:t>
      </w:r>
      <w:r w:rsidR="00912EDA" w:rsidRPr="009740A4">
        <w:rPr>
          <w:rFonts w:ascii="Garamond" w:hAnsi="Garamond"/>
        </w:rPr>
        <w:t xml:space="preserve"> </w:t>
      </w:r>
      <w:r w:rsidRPr="009740A4">
        <w:rPr>
          <w:rFonts w:ascii="Garamond" w:hAnsi="Garamond"/>
        </w:rPr>
        <w:t>verify the length of the clerkship before applying.</w:t>
      </w:r>
    </w:p>
    <w:p w:rsidR="00983F36" w:rsidRPr="009740A4" w:rsidRDefault="00983F36" w:rsidP="00CB4A74">
      <w:pPr>
        <w:ind w:left="1080"/>
        <w:rPr>
          <w:rFonts w:ascii="Garamond" w:hAnsi="Garamond"/>
        </w:rPr>
      </w:pPr>
    </w:p>
    <w:p w:rsidR="001D3E78" w:rsidRPr="009740A4" w:rsidRDefault="001D3E78" w:rsidP="00CB4A74">
      <w:pPr>
        <w:numPr>
          <w:ilvl w:val="0"/>
          <w:numId w:val="2"/>
        </w:numPr>
        <w:rPr>
          <w:rFonts w:ascii="Garamond" w:hAnsi="Garamond"/>
          <w:b/>
          <w:smallCaps/>
        </w:rPr>
      </w:pPr>
      <w:r w:rsidRPr="009740A4">
        <w:rPr>
          <w:rFonts w:ascii="Garamond" w:hAnsi="Garamond"/>
          <w:b/>
          <w:smallCaps/>
        </w:rPr>
        <w:t>Specialized Clerkships</w:t>
      </w:r>
    </w:p>
    <w:p w:rsidR="00CB4A74" w:rsidRPr="009740A4" w:rsidRDefault="00E31867" w:rsidP="00E31867">
      <w:pPr>
        <w:ind w:left="720"/>
        <w:rPr>
          <w:rFonts w:ascii="Garamond" w:hAnsi="Garamond"/>
        </w:rPr>
      </w:pPr>
      <w:r w:rsidRPr="009740A4">
        <w:rPr>
          <w:rFonts w:ascii="Garamond" w:hAnsi="Garamond"/>
        </w:rPr>
        <w:t>Some courts draw on a pool of clerks who work for more than one judge while others have specialized clerks</w:t>
      </w:r>
      <w:r w:rsidR="00B81CE7" w:rsidRPr="009740A4">
        <w:rPr>
          <w:rFonts w:ascii="Garamond" w:hAnsi="Garamond"/>
        </w:rPr>
        <w:t>,</w:t>
      </w:r>
      <w:r w:rsidRPr="009740A4">
        <w:rPr>
          <w:rFonts w:ascii="Garamond" w:hAnsi="Garamond"/>
        </w:rPr>
        <w:t xml:space="preserve"> in addition to the judge’s regular clerks who are responsible for specialized tasks.  While these tend to be less competitive and can lead to future clerkships with courts </w:t>
      </w:r>
      <w:r w:rsidR="00D26564" w:rsidRPr="009740A4">
        <w:rPr>
          <w:rFonts w:ascii="Garamond" w:hAnsi="Garamond"/>
        </w:rPr>
        <w:t xml:space="preserve">for which </w:t>
      </w:r>
      <w:r w:rsidRPr="009740A4">
        <w:rPr>
          <w:rFonts w:ascii="Garamond" w:hAnsi="Garamond"/>
        </w:rPr>
        <w:t xml:space="preserve">you would </w:t>
      </w:r>
      <w:r w:rsidR="00D26564" w:rsidRPr="009740A4">
        <w:rPr>
          <w:rFonts w:ascii="Garamond" w:hAnsi="Garamond"/>
        </w:rPr>
        <w:t>not have qualified otherwise</w:t>
      </w:r>
      <w:r w:rsidRPr="009740A4">
        <w:rPr>
          <w:rFonts w:ascii="Garamond" w:hAnsi="Garamond"/>
        </w:rPr>
        <w:t xml:space="preserve">, find out what sort of role the specialized clerk </w:t>
      </w:r>
      <w:r w:rsidR="00B81CE7" w:rsidRPr="009740A4">
        <w:rPr>
          <w:rFonts w:ascii="Garamond" w:hAnsi="Garamond"/>
        </w:rPr>
        <w:t>plays</w:t>
      </w:r>
      <w:r w:rsidRPr="009740A4">
        <w:rPr>
          <w:rFonts w:ascii="Garamond" w:hAnsi="Garamond"/>
        </w:rPr>
        <w:t xml:space="preserve"> so you can determine whether </w:t>
      </w:r>
      <w:r w:rsidR="00B81CE7" w:rsidRPr="009740A4">
        <w:rPr>
          <w:rFonts w:ascii="Garamond" w:hAnsi="Garamond"/>
        </w:rPr>
        <w:t>the experience</w:t>
      </w:r>
      <w:r w:rsidRPr="009740A4">
        <w:rPr>
          <w:rFonts w:ascii="Garamond" w:hAnsi="Garamond"/>
        </w:rPr>
        <w:t xml:space="preserve"> will be interesting and rewarding</w:t>
      </w:r>
      <w:r w:rsidR="00B81CE7" w:rsidRPr="009740A4">
        <w:rPr>
          <w:rFonts w:ascii="Garamond" w:hAnsi="Garamond"/>
        </w:rPr>
        <w:t>.</w:t>
      </w:r>
    </w:p>
    <w:p w:rsidR="00CB4A74" w:rsidRPr="009740A4" w:rsidRDefault="00CB4A74" w:rsidP="00CB4A74">
      <w:pPr>
        <w:ind w:left="360"/>
        <w:rPr>
          <w:rFonts w:ascii="Garamond" w:hAnsi="Garamond"/>
        </w:rPr>
      </w:pPr>
    </w:p>
    <w:p w:rsidR="001D3E78" w:rsidRPr="009740A4" w:rsidRDefault="001D3E78" w:rsidP="00CB4A74">
      <w:pPr>
        <w:numPr>
          <w:ilvl w:val="0"/>
          <w:numId w:val="2"/>
        </w:numPr>
        <w:rPr>
          <w:rFonts w:ascii="Garamond" w:hAnsi="Garamond"/>
          <w:b/>
          <w:smallCaps/>
        </w:rPr>
      </w:pPr>
      <w:r w:rsidRPr="009740A4">
        <w:rPr>
          <w:rFonts w:ascii="Garamond" w:hAnsi="Garamond"/>
          <w:b/>
          <w:smallCaps/>
        </w:rPr>
        <w:t>Number of Applications</w:t>
      </w:r>
      <w:r w:rsidR="00F9092A" w:rsidRPr="009740A4">
        <w:rPr>
          <w:rFonts w:ascii="Garamond" w:hAnsi="Garamond"/>
          <w:b/>
          <w:smallCaps/>
        </w:rPr>
        <w:t xml:space="preserve"> </w:t>
      </w:r>
      <w:r w:rsidR="00CA447B" w:rsidRPr="009740A4">
        <w:rPr>
          <w:rFonts w:ascii="Garamond" w:hAnsi="Garamond"/>
          <w:b/>
          <w:smallCaps/>
        </w:rPr>
        <w:t>–</w:t>
      </w:r>
      <w:r w:rsidR="00643F39" w:rsidRPr="009740A4">
        <w:rPr>
          <w:rFonts w:ascii="Garamond" w:hAnsi="Garamond"/>
          <w:b/>
          <w:smallCaps/>
        </w:rPr>
        <w:t xml:space="preserve"> Limit of 100</w:t>
      </w:r>
    </w:p>
    <w:p w:rsidR="00DA24B6" w:rsidRPr="009740A4" w:rsidRDefault="00643F39" w:rsidP="004016EC">
      <w:pPr>
        <w:ind w:left="720"/>
        <w:rPr>
          <w:rFonts w:ascii="Garamond" w:hAnsi="Garamond"/>
        </w:rPr>
      </w:pPr>
      <w:r w:rsidRPr="009740A4">
        <w:rPr>
          <w:rFonts w:ascii="Garamond" w:hAnsi="Garamond"/>
        </w:rPr>
        <w:t xml:space="preserve">The Administrative Office has now placed </w:t>
      </w:r>
      <w:r w:rsidRPr="009740A4">
        <w:rPr>
          <w:rFonts w:ascii="Garamond" w:hAnsi="Garamond"/>
          <w:b/>
          <w:u w:val="single"/>
        </w:rPr>
        <w:t>a limit of 100 applications per applicant</w:t>
      </w:r>
      <w:r w:rsidR="00DA24B6" w:rsidRPr="009740A4">
        <w:rPr>
          <w:rFonts w:ascii="Garamond" w:hAnsi="Garamond"/>
        </w:rPr>
        <w:t xml:space="preserve"> on </w:t>
      </w:r>
      <w:r w:rsidR="00DA24B6" w:rsidRPr="009740A4">
        <w:rPr>
          <w:rFonts w:ascii="Garamond" w:hAnsi="Garamond"/>
          <w:i/>
        </w:rPr>
        <w:t xml:space="preserve">electronic </w:t>
      </w:r>
      <w:r w:rsidR="00DA24B6" w:rsidRPr="009740A4">
        <w:rPr>
          <w:rFonts w:ascii="Garamond" w:hAnsi="Garamond"/>
        </w:rPr>
        <w:t>applications</w:t>
      </w:r>
      <w:r w:rsidRPr="009740A4">
        <w:rPr>
          <w:rFonts w:ascii="Garamond" w:hAnsi="Garamond"/>
        </w:rPr>
        <w:t xml:space="preserve">. </w:t>
      </w:r>
      <w:r w:rsidR="00DA24B6" w:rsidRPr="009740A4">
        <w:rPr>
          <w:rFonts w:ascii="Garamond" w:hAnsi="Garamond"/>
        </w:rPr>
        <w:t xml:space="preserve">Applicants may send an unlimited number of paper applications, but are limited to 100 electronic applications. </w:t>
      </w:r>
    </w:p>
    <w:p w:rsidR="00DA24B6" w:rsidRPr="009740A4" w:rsidRDefault="004531F2" w:rsidP="004016EC">
      <w:pPr>
        <w:ind w:left="720"/>
        <w:rPr>
          <w:rFonts w:ascii="Garamond" w:hAnsi="Garamond"/>
        </w:rPr>
      </w:pPr>
      <w:r w:rsidRPr="009740A4">
        <w:rPr>
          <w:rFonts w:ascii="Garamond" w:hAnsi="Garamond"/>
        </w:rPr>
        <w:tab/>
      </w:r>
    </w:p>
    <w:p w:rsidR="00CA59E9" w:rsidRPr="009740A4" w:rsidRDefault="00DA24B6" w:rsidP="004016EC">
      <w:pPr>
        <w:ind w:left="720"/>
        <w:rPr>
          <w:rFonts w:ascii="Garamond" w:hAnsi="Garamond"/>
        </w:rPr>
      </w:pPr>
      <w:r w:rsidRPr="009740A4">
        <w:rPr>
          <w:rFonts w:ascii="Garamond" w:hAnsi="Garamond"/>
        </w:rPr>
        <w:t>Although the limit is 100, a</w:t>
      </w:r>
      <w:r w:rsidR="00643F39" w:rsidRPr="009740A4">
        <w:rPr>
          <w:rFonts w:ascii="Garamond" w:hAnsi="Garamond"/>
        </w:rPr>
        <w:t>pplicants regain slots for positions marked filled, expire</w:t>
      </w:r>
      <w:r w:rsidRPr="009740A4">
        <w:rPr>
          <w:rFonts w:ascii="Garamond" w:hAnsi="Garamond"/>
        </w:rPr>
        <w:t>d</w:t>
      </w:r>
      <w:r w:rsidR="00643F39" w:rsidRPr="009740A4">
        <w:rPr>
          <w:rFonts w:ascii="Garamond" w:hAnsi="Garamond"/>
        </w:rPr>
        <w:t xml:space="preserve">, or from any position from which an applicant withdraws. The 100 application limit is on a rolling basis. </w:t>
      </w:r>
      <w:r w:rsidR="006A4D36" w:rsidRPr="009740A4">
        <w:rPr>
          <w:rFonts w:ascii="Garamond" w:hAnsi="Garamond"/>
        </w:rPr>
        <w:t xml:space="preserve"> For this reason, it is rare for a student to exceed this limit regularly. </w:t>
      </w:r>
    </w:p>
    <w:p w:rsidR="0064658B" w:rsidRPr="009740A4" w:rsidRDefault="0064658B" w:rsidP="0091701D">
      <w:pPr>
        <w:jc w:val="center"/>
        <w:rPr>
          <w:rFonts w:ascii="Garamond" w:hAnsi="Garamond"/>
          <w:b/>
          <w:smallCaps/>
        </w:rPr>
      </w:pPr>
    </w:p>
    <w:p w:rsidR="00EC42AA" w:rsidRPr="009740A4" w:rsidRDefault="00DA24B6" w:rsidP="0091701D">
      <w:pPr>
        <w:jc w:val="center"/>
        <w:rPr>
          <w:rFonts w:ascii="Garamond" w:hAnsi="Garamond"/>
          <w:b/>
          <w:smallCaps/>
        </w:rPr>
      </w:pPr>
      <w:r w:rsidRPr="009740A4">
        <w:rPr>
          <w:rFonts w:ascii="Garamond" w:hAnsi="Garamond"/>
          <w:b/>
          <w:smallCaps/>
        </w:rPr>
        <w:t>A</w:t>
      </w:r>
      <w:r w:rsidR="00EC42AA" w:rsidRPr="009740A4">
        <w:rPr>
          <w:rFonts w:ascii="Garamond" w:hAnsi="Garamond"/>
          <w:b/>
          <w:smallCaps/>
        </w:rPr>
        <w:t>pplication Timeline – Important Dates</w:t>
      </w:r>
    </w:p>
    <w:p w:rsidR="00EC42AA" w:rsidRPr="009740A4" w:rsidRDefault="00EC42AA" w:rsidP="00B27498">
      <w:pPr>
        <w:rPr>
          <w:rFonts w:ascii="Garamond" w:hAnsi="Garamond"/>
        </w:rPr>
      </w:pPr>
    </w:p>
    <w:p w:rsidR="00E96B40" w:rsidRPr="009740A4" w:rsidRDefault="0073650F" w:rsidP="00B27498">
      <w:pPr>
        <w:rPr>
          <w:rFonts w:ascii="Garamond" w:hAnsi="Garamond"/>
        </w:rPr>
      </w:pPr>
      <w:r w:rsidRPr="009740A4">
        <w:rPr>
          <w:rFonts w:ascii="Garamond" w:hAnsi="Garamond"/>
        </w:rPr>
        <w:t>As mentioned earlier, applying for judicial clerkships is a structured, labor-intensive process</w:t>
      </w:r>
      <w:r w:rsidR="00970F1C" w:rsidRPr="009740A4">
        <w:rPr>
          <w:rFonts w:ascii="Garamond" w:hAnsi="Garamond"/>
        </w:rPr>
        <w:t>.  To</w:t>
      </w:r>
      <w:r w:rsidRPr="009740A4">
        <w:rPr>
          <w:rFonts w:ascii="Garamond" w:hAnsi="Garamond"/>
        </w:rPr>
        <w:t xml:space="preserve"> reduce the </w:t>
      </w:r>
      <w:r w:rsidR="0091701D" w:rsidRPr="009740A4">
        <w:rPr>
          <w:rFonts w:ascii="Garamond" w:hAnsi="Garamond"/>
        </w:rPr>
        <w:t xml:space="preserve">demands on your time, the </w:t>
      </w:r>
      <w:r w:rsidR="00B4346E" w:rsidRPr="009740A4">
        <w:rPr>
          <w:rFonts w:ascii="Garamond" w:hAnsi="Garamond"/>
        </w:rPr>
        <w:t xml:space="preserve">Career Development Office </w:t>
      </w:r>
      <w:r w:rsidR="0091701D" w:rsidRPr="009740A4">
        <w:rPr>
          <w:rFonts w:ascii="Garamond" w:hAnsi="Garamond"/>
        </w:rPr>
        <w:t>has centralized the letters of recommendation process</w:t>
      </w:r>
      <w:r w:rsidR="00EA1732" w:rsidRPr="009740A4">
        <w:rPr>
          <w:rFonts w:ascii="Garamond" w:hAnsi="Garamond"/>
        </w:rPr>
        <w:t xml:space="preserve"> and</w:t>
      </w:r>
      <w:r w:rsidR="00B4346E" w:rsidRPr="009740A4">
        <w:rPr>
          <w:rFonts w:ascii="Garamond" w:hAnsi="Garamond"/>
        </w:rPr>
        <w:t xml:space="preserve"> </w:t>
      </w:r>
      <w:r w:rsidR="009D41D1" w:rsidRPr="009740A4">
        <w:rPr>
          <w:rFonts w:ascii="Garamond" w:hAnsi="Garamond"/>
        </w:rPr>
        <w:t>provide</w:t>
      </w:r>
      <w:r w:rsidR="0047465A" w:rsidRPr="009740A4">
        <w:rPr>
          <w:rFonts w:ascii="Garamond" w:hAnsi="Garamond"/>
        </w:rPr>
        <w:t>s</w:t>
      </w:r>
      <w:r w:rsidR="009D41D1" w:rsidRPr="009740A4">
        <w:rPr>
          <w:rFonts w:ascii="Garamond" w:hAnsi="Garamond"/>
        </w:rPr>
        <w:t xml:space="preserve"> student applicants with </w:t>
      </w:r>
      <w:r w:rsidR="00DA24B6" w:rsidRPr="009740A4">
        <w:rPr>
          <w:rFonts w:ascii="Garamond" w:hAnsi="Garamond"/>
        </w:rPr>
        <w:t>envelopes, printing resources, and copy resources</w:t>
      </w:r>
      <w:r w:rsidR="0047465A" w:rsidRPr="009740A4">
        <w:rPr>
          <w:rFonts w:ascii="Garamond" w:hAnsi="Garamond"/>
        </w:rPr>
        <w:t>.</w:t>
      </w:r>
      <w:r w:rsidR="004715BA" w:rsidRPr="009740A4">
        <w:rPr>
          <w:rFonts w:ascii="Garamond" w:hAnsi="Garamond"/>
        </w:rPr>
        <w:t xml:space="preserve">  </w:t>
      </w:r>
      <w:r w:rsidR="00100063" w:rsidRPr="009740A4">
        <w:rPr>
          <w:rFonts w:ascii="Garamond" w:hAnsi="Garamond"/>
        </w:rPr>
        <w:t>Materials received will be processed on a first-come</w:t>
      </w:r>
      <w:r w:rsidR="00400A51" w:rsidRPr="009740A4">
        <w:rPr>
          <w:rFonts w:ascii="Garamond" w:hAnsi="Garamond"/>
        </w:rPr>
        <w:t>,</w:t>
      </w:r>
      <w:r w:rsidR="00100063" w:rsidRPr="009740A4">
        <w:rPr>
          <w:rFonts w:ascii="Garamond" w:hAnsi="Garamond"/>
        </w:rPr>
        <w:t xml:space="preserve"> first-serve</w:t>
      </w:r>
      <w:r w:rsidR="00400A51" w:rsidRPr="009740A4">
        <w:rPr>
          <w:rFonts w:ascii="Garamond" w:hAnsi="Garamond"/>
        </w:rPr>
        <w:t>d</w:t>
      </w:r>
      <w:r w:rsidR="00100063" w:rsidRPr="009740A4">
        <w:rPr>
          <w:rFonts w:ascii="Garamond" w:hAnsi="Garamond"/>
        </w:rPr>
        <w:t xml:space="preserve"> basis</w:t>
      </w:r>
      <w:r w:rsidR="0087076E" w:rsidRPr="009740A4">
        <w:rPr>
          <w:rFonts w:ascii="Garamond" w:hAnsi="Garamond"/>
        </w:rPr>
        <w:t>.</w:t>
      </w:r>
    </w:p>
    <w:p w:rsidR="005F32EC" w:rsidRPr="009740A4" w:rsidRDefault="005F32EC" w:rsidP="00B27498">
      <w:pPr>
        <w:rPr>
          <w:rFonts w:ascii="Garamond" w:hAnsi="Garamond"/>
        </w:rPr>
      </w:pPr>
    </w:p>
    <w:p w:rsidR="00F9092A" w:rsidRPr="009740A4" w:rsidRDefault="005F32EC" w:rsidP="00B27498">
      <w:pPr>
        <w:pStyle w:val="ListParagraph"/>
        <w:numPr>
          <w:ilvl w:val="0"/>
          <w:numId w:val="39"/>
        </w:numPr>
        <w:rPr>
          <w:rFonts w:ascii="Garamond" w:hAnsi="Garamond"/>
        </w:rPr>
      </w:pPr>
      <w:r w:rsidRPr="009740A4">
        <w:rPr>
          <w:rFonts w:ascii="Garamond" w:hAnsi="Garamond"/>
          <w:b/>
        </w:rPr>
        <w:t>Federal Court Clerkships</w:t>
      </w:r>
    </w:p>
    <w:p w:rsidR="00970F1C" w:rsidRPr="009740A4" w:rsidRDefault="00B22307" w:rsidP="00A500CD">
      <w:pPr>
        <w:pStyle w:val="Heading3"/>
        <w:shd w:val="clear" w:color="auto" w:fill="FFFFFF"/>
        <w:spacing w:before="120" w:after="240"/>
        <w:ind w:left="720"/>
        <w:textAlignment w:val="baseline"/>
        <w:rPr>
          <w:rFonts w:ascii="Garamond" w:hAnsi="Garamond" w:cs="Arial"/>
          <w:color w:val="auto"/>
          <w:shd w:val="clear" w:color="auto" w:fill="FFFFFF"/>
        </w:rPr>
      </w:pPr>
      <w:r w:rsidRPr="009740A4">
        <w:rPr>
          <w:rFonts w:ascii="Garamond" w:hAnsi="Garamond" w:cs="Arial"/>
          <w:color w:val="auto"/>
          <w:shd w:val="clear" w:color="auto" w:fill="FFFFFF"/>
        </w:rPr>
        <w:t xml:space="preserve">Starting with students who entered law school in 2017, the application and hiring process </w:t>
      </w:r>
      <w:r w:rsidR="006079ED" w:rsidRPr="009740A4">
        <w:rPr>
          <w:rFonts w:ascii="Garamond" w:hAnsi="Garamond" w:cs="Arial"/>
          <w:color w:val="auto"/>
          <w:shd w:val="clear" w:color="auto" w:fill="FFFFFF"/>
        </w:rPr>
        <w:t xml:space="preserve">via OSCAR </w:t>
      </w:r>
      <w:r w:rsidRPr="009740A4">
        <w:rPr>
          <w:rFonts w:ascii="Garamond" w:hAnsi="Garamond" w:cs="Arial"/>
          <w:color w:val="auto"/>
          <w:shd w:val="clear" w:color="auto" w:fill="FFFFFF"/>
        </w:rPr>
        <w:t xml:space="preserve">will not </w:t>
      </w:r>
      <w:r w:rsidR="0064658B" w:rsidRPr="009740A4">
        <w:rPr>
          <w:rFonts w:ascii="Garamond" w:hAnsi="Garamond" w:cs="Arial"/>
          <w:color w:val="auto"/>
          <w:shd w:val="clear" w:color="auto" w:fill="FFFFFF"/>
        </w:rPr>
        <w:t>begin until after a law student’</w:t>
      </w:r>
      <w:r w:rsidRPr="009740A4">
        <w:rPr>
          <w:rFonts w:ascii="Garamond" w:hAnsi="Garamond" w:cs="Arial"/>
          <w:color w:val="auto"/>
          <w:shd w:val="clear" w:color="auto" w:fill="FFFFFF"/>
        </w:rPr>
        <w:t>s second year.</w:t>
      </w:r>
    </w:p>
    <w:p w:rsidR="0064658B" w:rsidRPr="009740A4" w:rsidRDefault="0064658B" w:rsidP="0064658B"/>
    <w:p w:rsidR="0064658B" w:rsidRPr="009740A4" w:rsidRDefault="0064658B" w:rsidP="0064658B"/>
    <w:p w:rsidR="0064658B" w:rsidRPr="009740A4" w:rsidRDefault="0064658B" w:rsidP="0064658B"/>
    <w:p w:rsidR="00A732C6" w:rsidRPr="009740A4" w:rsidRDefault="00A732C6" w:rsidP="00A732C6">
      <w:pPr>
        <w:pStyle w:val="Heading3"/>
        <w:numPr>
          <w:ilvl w:val="0"/>
          <w:numId w:val="41"/>
        </w:numPr>
        <w:shd w:val="clear" w:color="auto" w:fill="FFFFFF"/>
        <w:spacing w:before="0"/>
        <w:textAlignment w:val="baseline"/>
        <w:rPr>
          <w:rFonts w:ascii="Garamond" w:hAnsi="Garamond" w:cs="Arial"/>
          <w:b/>
          <w:i/>
          <w:color w:val="auto"/>
        </w:rPr>
      </w:pPr>
      <w:r w:rsidRPr="009740A4">
        <w:rPr>
          <w:rFonts w:ascii="Garamond" w:hAnsi="Garamond" w:cs="Arial"/>
          <w:b/>
          <w:color w:val="auto"/>
        </w:rPr>
        <w:lastRenderedPageBreak/>
        <w:t>Applications via OSCAR</w:t>
      </w:r>
    </w:p>
    <w:p w:rsidR="00A732C6" w:rsidRPr="009740A4" w:rsidRDefault="00A732C6" w:rsidP="00A732C6">
      <w:pPr>
        <w:pStyle w:val="Heading3"/>
        <w:shd w:val="clear" w:color="auto" w:fill="FFFFFF"/>
        <w:spacing w:before="0"/>
        <w:textAlignment w:val="baseline"/>
        <w:rPr>
          <w:rFonts w:ascii="Garamond" w:hAnsi="Garamond" w:cs="Arial"/>
          <w:b/>
          <w:i/>
          <w:color w:val="auto"/>
        </w:rPr>
      </w:pPr>
    </w:p>
    <w:p w:rsidR="00970F1C" w:rsidRPr="009740A4" w:rsidRDefault="00970F1C" w:rsidP="0064658B">
      <w:pPr>
        <w:pStyle w:val="Heading3"/>
        <w:shd w:val="clear" w:color="auto" w:fill="FFFFFF"/>
        <w:spacing w:before="0"/>
        <w:jc w:val="center"/>
        <w:textAlignment w:val="baseline"/>
        <w:rPr>
          <w:rFonts w:ascii="Garamond" w:hAnsi="Garamond" w:cs="Arial"/>
          <w:b/>
          <w:i/>
          <w:color w:val="auto"/>
        </w:rPr>
      </w:pPr>
      <w:r w:rsidRPr="009740A4">
        <w:rPr>
          <w:rFonts w:ascii="Garamond" w:hAnsi="Garamond" w:cs="Arial"/>
          <w:b/>
          <w:i/>
          <w:color w:val="auto"/>
        </w:rPr>
        <w:t>Class of 2020</w:t>
      </w:r>
    </w:p>
    <w:p w:rsidR="00970F1C" w:rsidRPr="009740A4" w:rsidRDefault="00970F1C" w:rsidP="00970F1C">
      <w:pPr>
        <w:rPr>
          <w:rFonts w:ascii="Garamond" w:hAnsi="Garamond"/>
        </w:rPr>
      </w:pPr>
    </w:p>
    <w:p w:rsidR="00970F1C" w:rsidRPr="009740A4" w:rsidRDefault="00970F1C" w:rsidP="00A500CD">
      <w:pPr>
        <w:pStyle w:val="NormalWeb"/>
        <w:shd w:val="clear" w:color="auto" w:fill="FFFFFF"/>
        <w:spacing w:before="0" w:beforeAutospacing="0" w:after="0" w:afterAutospacing="0"/>
        <w:ind w:left="720"/>
        <w:textAlignment w:val="baseline"/>
        <w:rPr>
          <w:rFonts w:ascii="Garamond" w:hAnsi="Garamond" w:cs="Arial"/>
          <w:b/>
        </w:rPr>
      </w:pPr>
      <w:r w:rsidRPr="009740A4">
        <w:rPr>
          <w:rStyle w:val="Strong"/>
          <w:rFonts w:ascii="Garamond" w:hAnsi="Garamond" w:cs="Arial"/>
          <w:b w:val="0"/>
          <w:bdr w:val="none" w:sz="0" w:space="0" w:color="auto" w:frame="1"/>
        </w:rPr>
        <w:t xml:space="preserve">Students </w:t>
      </w:r>
      <w:r w:rsidR="00FC2827">
        <w:rPr>
          <w:rStyle w:val="Strong"/>
          <w:rFonts w:ascii="Garamond" w:hAnsi="Garamond" w:cs="Arial"/>
          <w:b w:val="0"/>
          <w:bdr w:val="none" w:sz="0" w:space="0" w:color="auto" w:frame="1"/>
        </w:rPr>
        <w:t>gained</w:t>
      </w:r>
      <w:r w:rsidRPr="009740A4">
        <w:rPr>
          <w:rStyle w:val="Strong"/>
          <w:rFonts w:ascii="Garamond" w:hAnsi="Garamond" w:cs="Arial"/>
          <w:b w:val="0"/>
          <w:bdr w:val="none" w:sz="0" w:space="0" w:color="auto" w:frame="1"/>
        </w:rPr>
        <w:t xml:space="preserve"> access to OSCAR on </w:t>
      </w:r>
      <w:r w:rsidRPr="009740A4">
        <w:rPr>
          <w:rStyle w:val="Strong"/>
          <w:rFonts w:ascii="Garamond" w:hAnsi="Garamond" w:cs="Arial"/>
          <w:bdr w:val="none" w:sz="0" w:space="0" w:color="auto" w:frame="1"/>
        </w:rPr>
        <w:t>February 6, 2019</w:t>
      </w:r>
      <w:r w:rsidRPr="009740A4">
        <w:rPr>
          <w:rStyle w:val="Strong"/>
          <w:rFonts w:ascii="Garamond" w:hAnsi="Garamond" w:cs="Arial"/>
          <w:b w:val="0"/>
          <w:bdr w:val="none" w:sz="0" w:space="0" w:color="auto" w:frame="1"/>
        </w:rPr>
        <w:t xml:space="preserve"> to register for an account, upload documents, search for clerkship positions, and build online applications.</w:t>
      </w:r>
      <w:r w:rsidRPr="009740A4">
        <w:rPr>
          <w:rFonts w:ascii="Garamond" w:hAnsi="Garamond" w:cs="Arial"/>
          <w:b/>
        </w:rPr>
        <w:t> </w:t>
      </w:r>
      <w:r w:rsidR="00A732C6" w:rsidRPr="009740A4">
        <w:rPr>
          <w:rFonts w:ascii="Garamond" w:hAnsi="Garamond" w:cs="Arial"/>
          <w:b/>
        </w:rPr>
        <w:t xml:space="preserve"> </w:t>
      </w:r>
      <w:r w:rsidRPr="009740A4">
        <w:rPr>
          <w:rFonts w:ascii="Garamond" w:hAnsi="Garamond" w:cs="Arial"/>
        </w:rPr>
        <w:t>The system store</w:t>
      </w:r>
      <w:r w:rsidR="00F40111">
        <w:rPr>
          <w:rFonts w:ascii="Garamond" w:hAnsi="Garamond" w:cs="Arial"/>
        </w:rPr>
        <w:t>s</w:t>
      </w:r>
      <w:r w:rsidRPr="009740A4">
        <w:rPr>
          <w:rFonts w:ascii="Garamond" w:hAnsi="Garamond" w:cs="Arial"/>
        </w:rPr>
        <w:t xml:space="preserve"> these applications and release</w:t>
      </w:r>
      <w:r w:rsidR="00F40111">
        <w:rPr>
          <w:rFonts w:ascii="Garamond" w:hAnsi="Garamond" w:cs="Arial"/>
        </w:rPr>
        <w:t>d</w:t>
      </w:r>
      <w:r w:rsidRPr="009740A4">
        <w:rPr>
          <w:rFonts w:ascii="Garamond" w:hAnsi="Garamond" w:cs="Arial"/>
        </w:rPr>
        <w:t xml:space="preserve"> them to judges on </w:t>
      </w:r>
      <w:r w:rsidRPr="009740A4">
        <w:rPr>
          <w:rFonts w:ascii="Garamond" w:hAnsi="Garamond" w:cs="Arial"/>
          <w:b/>
        </w:rPr>
        <w:t>June 17, 2019</w:t>
      </w:r>
      <w:r w:rsidRPr="009740A4">
        <w:rPr>
          <w:rFonts w:ascii="Garamond" w:hAnsi="Garamond" w:cs="Arial"/>
        </w:rPr>
        <w:t>.</w:t>
      </w:r>
    </w:p>
    <w:p w:rsidR="00970F1C" w:rsidRPr="009740A4" w:rsidRDefault="00970F1C" w:rsidP="00A500CD">
      <w:pPr>
        <w:pStyle w:val="NormalWeb"/>
        <w:shd w:val="clear" w:color="auto" w:fill="FFFFFF"/>
        <w:spacing w:before="0" w:beforeAutospacing="0" w:after="0" w:afterAutospacing="0"/>
        <w:ind w:left="720"/>
        <w:textAlignment w:val="baseline"/>
        <w:rPr>
          <w:rFonts w:ascii="Garamond" w:hAnsi="Garamond" w:cs="Arial"/>
        </w:rPr>
      </w:pPr>
    </w:p>
    <w:p w:rsidR="00A732C6" w:rsidRPr="009740A4" w:rsidRDefault="00A732C6" w:rsidP="00A500CD">
      <w:pPr>
        <w:pStyle w:val="NormalWeb"/>
        <w:shd w:val="clear" w:color="auto" w:fill="FFFFFF"/>
        <w:spacing w:before="0" w:beforeAutospacing="0" w:after="0" w:afterAutospacing="0"/>
        <w:ind w:left="720"/>
        <w:textAlignment w:val="baseline"/>
        <w:rPr>
          <w:rFonts w:ascii="Garamond" w:hAnsi="Garamond" w:cs="Arial"/>
        </w:rPr>
      </w:pPr>
      <w:r w:rsidRPr="009740A4">
        <w:rPr>
          <w:rFonts w:ascii="Garamond" w:hAnsi="Garamond" w:cs="Arial"/>
        </w:rPr>
        <w:t>For those applying through OSCAR, judges will not seek or accept formal or informal clerkship applications, seek or accept formal or informal recommendations, conduct formal or informal interviews, or make formal or informal offers before June 17, 2019.</w:t>
      </w:r>
    </w:p>
    <w:p w:rsidR="00A732C6" w:rsidRPr="009740A4" w:rsidRDefault="00A732C6" w:rsidP="00970F1C">
      <w:pPr>
        <w:pStyle w:val="NormalWeb"/>
        <w:shd w:val="clear" w:color="auto" w:fill="FFFFFF"/>
        <w:spacing w:before="0" w:beforeAutospacing="0" w:after="0" w:afterAutospacing="0"/>
        <w:textAlignment w:val="baseline"/>
        <w:rPr>
          <w:rFonts w:ascii="Garamond" w:hAnsi="Garamond" w:cs="Arial"/>
        </w:rPr>
      </w:pPr>
    </w:p>
    <w:p w:rsidR="00970F1C" w:rsidRPr="009740A4" w:rsidRDefault="00970F1C" w:rsidP="0064658B">
      <w:pPr>
        <w:pStyle w:val="Heading3"/>
        <w:shd w:val="clear" w:color="auto" w:fill="FFFFFF"/>
        <w:spacing w:before="0"/>
        <w:jc w:val="center"/>
        <w:textAlignment w:val="baseline"/>
        <w:rPr>
          <w:rFonts w:ascii="Garamond" w:hAnsi="Garamond" w:cs="Arial"/>
          <w:b/>
          <w:i/>
          <w:color w:val="auto"/>
        </w:rPr>
      </w:pPr>
      <w:r w:rsidRPr="009740A4">
        <w:rPr>
          <w:rFonts w:ascii="Garamond" w:hAnsi="Garamond" w:cs="Arial"/>
          <w:b/>
          <w:i/>
          <w:color w:val="auto"/>
        </w:rPr>
        <w:t>Class of 2021</w:t>
      </w:r>
    </w:p>
    <w:p w:rsidR="00970F1C" w:rsidRPr="009740A4" w:rsidRDefault="00970F1C" w:rsidP="00970F1C">
      <w:pPr>
        <w:rPr>
          <w:rFonts w:ascii="Garamond" w:hAnsi="Garamond"/>
        </w:rPr>
      </w:pPr>
    </w:p>
    <w:p w:rsidR="00A732C6" w:rsidRPr="009740A4" w:rsidRDefault="00970F1C" w:rsidP="00A500CD">
      <w:pPr>
        <w:pStyle w:val="NormalWeb"/>
        <w:shd w:val="clear" w:color="auto" w:fill="FFFFFF"/>
        <w:spacing w:before="0" w:beforeAutospacing="0" w:after="0" w:afterAutospacing="0"/>
        <w:ind w:left="720"/>
        <w:textAlignment w:val="baseline"/>
        <w:rPr>
          <w:rFonts w:ascii="Garamond" w:hAnsi="Garamond" w:cs="Arial"/>
        </w:rPr>
      </w:pPr>
      <w:r w:rsidRPr="009740A4">
        <w:rPr>
          <w:rStyle w:val="Strong"/>
          <w:rFonts w:ascii="Garamond" w:hAnsi="Garamond" w:cs="Arial"/>
          <w:b w:val="0"/>
          <w:bdr w:val="none" w:sz="0" w:space="0" w:color="auto" w:frame="1"/>
        </w:rPr>
        <w:t xml:space="preserve">Students will gain access to OSCAR on </w:t>
      </w:r>
      <w:r w:rsidRPr="009740A4">
        <w:rPr>
          <w:rStyle w:val="Strong"/>
          <w:rFonts w:ascii="Garamond" w:hAnsi="Garamond" w:cs="Arial"/>
          <w:bdr w:val="none" w:sz="0" w:space="0" w:color="auto" w:frame="1"/>
        </w:rPr>
        <w:t>February 5, 2020</w:t>
      </w:r>
      <w:r w:rsidRPr="009740A4">
        <w:rPr>
          <w:rStyle w:val="Strong"/>
          <w:rFonts w:ascii="Garamond" w:hAnsi="Garamond" w:cs="Arial"/>
          <w:b w:val="0"/>
          <w:bdr w:val="none" w:sz="0" w:space="0" w:color="auto" w:frame="1"/>
        </w:rPr>
        <w:t xml:space="preserve"> to register for an account, upload documents, search for clerkship positions, and build online applications.</w:t>
      </w:r>
      <w:r w:rsidRPr="009740A4">
        <w:rPr>
          <w:rFonts w:ascii="Garamond" w:hAnsi="Garamond" w:cs="Arial"/>
        </w:rPr>
        <w:t xml:space="preserve"> The system will store these applications and release them to judges on </w:t>
      </w:r>
      <w:r w:rsidRPr="009740A4">
        <w:rPr>
          <w:rFonts w:ascii="Garamond" w:hAnsi="Garamond" w:cs="Arial"/>
          <w:b/>
        </w:rPr>
        <w:t>June 15, 2020</w:t>
      </w:r>
      <w:r w:rsidR="00B36EBB">
        <w:rPr>
          <w:rFonts w:ascii="Garamond" w:hAnsi="Garamond" w:cs="Arial"/>
        </w:rPr>
        <w:t xml:space="preserve"> at 12pm EDT</w:t>
      </w:r>
      <w:r w:rsidRPr="009740A4">
        <w:rPr>
          <w:rFonts w:ascii="Garamond" w:hAnsi="Garamond" w:cs="Arial"/>
        </w:rPr>
        <w:t>.</w:t>
      </w:r>
    </w:p>
    <w:p w:rsidR="00A732C6" w:rsidRPr="009740A4" w:rsidRDefault="00A732C6" w:rsidP="00A500CD">
      <w:pPr>
        <w:pStyle w:val="NormalWeb"/>
        <w:shd w:val="clear" w:color="auto" w:fill="FFFFFF"/>
        <w:spacing w:before="0" w:beforeAutospacing="0" w:after="0" w:afterAutospacing="0"/>
        <w:ind w:left="720"/>
        <w:textAlignment w:val="baseline"/>
        <w:rPr>
          <w:rFonts w:ascii="Garamond" w:hAnsi="Garamond" w:cs="Arial"/>
        </w:rPr>
      </w:pPr>
    </w:p>
    <w:p w:rsidR="00B36EBB" w:rsidRPr="009740A4" w:rsidRDefault="00A732C6" w:rsidP="00B36EBB">
      <w:pPr>
        <w:pStyle w:val="NormalWeb"/>
        <w:shd w:val="clear" w:color="auto" w:fill="FFFFFF"/>
        <w:spacing w:before="0" w:beforeAutospacing="0" w:after="0" w:afterAutospacing="0"/>
        <w:ind w:left="720"/>
        <w:textAlignment w:val="baseline"/>
        <w:rPr>
          <w:rFonts w:ascii="Garamond" w:hAnsi="Garamond" w:cs="Arial"/>
        </w:rPr>
      </w:pPr>
      <w:r w:rsidRPr="009740A4">
        <w:rPr>
          <w:rFonts w:ascii="Garamond" w:hAnsi="Garamond" w:cs="Arial"/>
        </w:rPr>
        <w:t>For those applying through OSCAR, j</w:t>
      </w:r>
      <w:r w:rsidR="00F9092A" w:rsidRPr="009740A4">
        <w:rPr>
          <w:rFonts w:ascii="Garamond" w:hAnsi="Garamond" w:cs="Arial"/>
        </w:rPr>
        <w:t xml:space="preserve">udges will not seek or accept formal or informal clerkship applications, seek or accept formal or informal recommendations, conduct formal or informal interviews, or make formal or informal offers before </w:t>
      </w:r>
      <w:r w:rsidR="00F9092A" w:rsidRPr="00B36EBB">
        <w:rPr>
          <w:rFonts w:ascii="Garamond" w:hAnsi="Garamond" w:cs="Arial"/>
          <w:b/>
        </w:rPr>
        <w:t>June 15, 2020</w:t>
      </w:r>
      <w:r w:rsidR="00F9092A" w:rsidRPr="009740A4">
        <w:rPr>
          <w:rFonts w:ascii="Garamond" w:hAnsi="Garamond" w:cs="Arial"/>
        </w:rPr>
        <w:t>.</w:t>
      </w:r>
      <w:r w:rsidR="00B36EBB">
        <w:rPr>
          <w:rFonts w:ascii="Garamond" w:hAnsi="Garamond" w:cs="Arial"/>
        </w:rPr>
        <w:t xml:space="preserve">  Judges also will not directly or indirectly contact applicants, or schedule or conduct formal or informal interviews, or make formal or informal offers, before 12pm EDT on </w:t>
      </w:r>
      <w:r w:rsidR="00B36EBB" w:rsidRPr="00B36EBB">
        <w:rPr>
          <w:rFonts w:ascii="Garamond" w:hAnsi="Garamond" w:cs="Arial"/>
          <w:b/>
        </w:rPr>
        <w:t>June 16, 2020</w:t>
      </w:r>
      <w:r w:rsidR="00B36EBB">
        <w:rPr>
          <w:rFonts w:ascii="Garamond" w:hAnsi="Garamond" w:cs="Arial"/>
        </w:rPr>
        <w:t>.</w:t>
      </w:r>
      <w:bookmarkStart w:id="0" w:name="_GoBack"/>
      <w:bookmarkEnd w:id="0"/>
    </w:p>
    <w:p w:rsidR="00B36EBB" w:rsidRDefault="00B36EBB" w:rsidP="00A732C6">
      <w:pPr>
        <w:pStyle w:val="NormalWeb"/>
        <w:shd w:val="clear" w:color="auto" w:fill="FFFFFF"/>
        <w:spacing w:before="0" w:beforeAutospacing="0" w:after="0" w:afterAutospacing="0"/>
        <w:textAlignment w:val="baseline"/>
        <w:rPr>
          <w:rFonts w:ascii="Garamond" w:hAnsi="Garamond" w:cs="Arial"/>
        </w:rPr>
      </w:pPr>
    </w:p>
    <w:p w:rsidR="00A732C6" w:rsidRPr="009740A4" w:rsidRDefault="00A732C6" w:rsidP="00A732C6">
      <w:pPr>
        <w:pStyle w:val="NormalWeb"/>
        <w:numPr>
          <w:ilvl w:val="0"/>
          <w:numId w:val="41"/>
        </w:numPr>
        <w:shd w:val="clear" w:color="auto" w:fill="FFFFFF"/>
        <w:spacing w:before="0" w:beforeAutospacing="0" w:after="0" w:afterAutospacing="0"/>
        <w:textAlignment w:val="baseline"/>
        <w:rPr>
          <w:rFonts w:ascii="Garamond" w:hAnsi="Garamond" w:cs="Arial"/>
          <w:b/>
        </w:rPr>
      </w:pPr>
      <w:r w:rsidRPr="009740A4">
        <w:rPr>
          <w:rFonts w:ascii="Garamond" w:hAnsi="Garamond" w:cs="Arial"/>
          <w:b/>
        </w:rPr>
        <w:t>Non-OSCAR Applications</w:t>
      </w:r>
    </w:p>
    <w:p w:rsidR="00A732C6" w:rsidRPr="009740A4" w:rsidRDefault="00A732C6" w:rsidP="00A732C6">
      <w:pPr>
        <w:pStyle w:val="NormalWeb"/>
        <w:shd w:val="clear" w:color="auto" w:fill="FFFFFF"/>
        <w:spacing w:before="0" w:beforeAutospacing="0" w:after="0" w:afterAutospacing="0"/>
        <w:ind w:left="1080"/>
        <w:textAlignment w:val="baseline"/>
        <w:rPr>
          <w:rFonts w:ascii="Garamond" w:hAnsi="Garamond" w:cs="Arial"/>
        </w:rPr>
      </w:pPr>
    </w:p>
    <w:p w:rsidR="00A732C6" w:rsidRPr="009740A4" w:rsidRDefault="00A732C6" w:rsidP="00A500CD">
      <w:pPr>
        <w:pStyle w:val="NormalWeb"/>
        <w:shd w:val="clear" w:color="auto" w:fill="FFFFFF"/>
        <w:spacing w:before="0" w:beforeAutospacing="0" w:after="0" w:afterAutospacing="0"/>
        <w:ind w:left="720"/>
        <w:textAlignment w:val="baseline"/>
        <w:rPr>
          <w:rFonts w:ascii="Garamond" w:hAnsi="Garamond" w:cs="Arial"/>
        </w:rPr>
      </w:pPr>
      <w:r w:rsidRPr="009740A4">
        <w:rPr>
          <w:rFonts w:ascii="Garamond" w:hAnsi="Garamond" w:cs="Arial"/>
        </w:rPr>
        <w:t>A number of judges do not use the OSCAR system for hiring.  For these judges, there is no specific timeline or deadline for clerkship applications.  Accordingly, we encourage you to submit your clerkship applications as soon as you are able after your 1L year, especially if you are aiming for a federal appellate court clerkship.</w:t>
      </w:r>
    </w:p>
    <w:p w:rsidR="005F32EC" w:rsidRPr="009740A4" w:rsidRDefault="005F32EC" w:rsidP="00B27498">
      <w:pPr>
        <w:rPr>
          <w:rFonts w:ascii="Garamond" w:hAnsi="Garamond"/>
        </w:rPr>
      </w:pPr>
    </w:p>
    <w:p w:rsidR="005F32EC" w:rsidRPr="009740A4" w:rsidRDefault="005F32EC" w:rsidP="00A732C6">
      <w:pPr>
        <w:pStyle w:val="ListParagraph"/>
        <w:numPr>
          <w:ilvl w:val="0"/>
          <w:numId w:val="39"/>
        </w:numPr>
        <w:rPr>
          <w:rFonts w:ascii="Garamond" w:hAnsi="Garamond"/>
          <w:b/>
        </w:rPr>
      </w:pPr>
      <w:r w:rsidRPr="009740A4">
        <w:rPr>
          <w:rFonts w:ascii="Garamond" w:hAnsi="Garamond"/>
          <w:b/>
        </w:rPr>
        <w:t>State Court Clerkships</w:t>
      </w:r>
    </w:p>
    <w:p w:rsidR="00A732C6" w:rsidRPr="009740A4" w:rsidRDefault="00A732C6" w:rsidP="00A732C6">
      <w:pPr>
        <w:pStyle w:val="ListParagraph"/>
        <w:rPr>
          <w:rFonts w:ascii="Garamond" w:hAnsi="Garamond"/>
          <w:b/>
        </w:rPr>
      </w:pPr>
    </w:p>
    <w:p w:rsidR="005F32EC" w:rsidRPr="009740A4" w:rsidRDefault="005F32EC" w:rsidP="00A500CD">
      <w:pPr>
        <w:ind w:left="360"/>
        <w:rPr>
          <w:rFonts w:ascii="Garamond" w:hAnsi="Garamond"/>
        </w:rPr>
      </w:pPr>
      <w:r w:rsidRPr="009740A4">
        <w:rPr>
          <w:rFonts w:ascii="Garamond" w:hAnsi="Garamond"/>
        </w:rPr>
        <w:t xml:space="preserve">Unlike federal clerkships, applications for state clerkships vary greatly.  To research appropriate state deadlines, review the </w:t>
      </w:r>
      <w:r w:rsidRPr="009740A4">
        <w:rPr>
          <w:rFonts w:ascii="Garamond" w:hAnsi="Garamond"/>
          <w:i/>
        </w:rPr>
        <w:t>Vermont Law School’s Guide to State Judicial Clerkship Procedures</w:t>
      </w:r>
      <w:r w:rsidR="008104ED" w:rsidRPr="009740A4">
        <w:rPr>
          <w:rFonts w:ascii="Garamond" w:hAnsi="Garamond"/>
        </w:rPr>
        <w:t xml:space="preserve">, </w:t>
      </w:r>
      <w:r w:rsidRPr="009740A4">
        <w:rPr>
          <w:rFonts w:ascii="Garamond" w:hAnsi="Garamond"/>
        </w:rPr>
        <w:t xml:space="preserve">also available in the CDO (see </w:t>
      </w:r>
      <w:r w:rsidRPr="009740A4">
        <w:rPr>
          <w:rFonts w:ascii="Garamond" w:hAnsi="Garamond"/>
          <w:u w:val="single"/>
        </w:rPr>
        <w:t>Appendix C</w:t>
      </w:r>
      <w:r w:rsidRPr="009740A4">
        <w:rPr>
          <w:rFonts w:ascii="Garamond" w:hAnsi="Garamond"/>
        </w:rPr>
        <w:t>).  If you know what states you are interested in, it is probably best to call the clerk’s office in that state and ask directly when applications are accepted.</w:t>
      </w:r>
    </w:p>
    <w:p w:rsidR="00E96B40" w:rsidRPr="009740A4" w:rsidRDefault="00E96B40" w:rsidP="00B27498">
      <w:pPr>
        <w:rPr>
          <w:rFonts w:ascii="Garamond" w:hAnsi="Garamond"/>
        </w:rPr>
      </w:pPr>
    </w:p>
    <w:p w:rsidR="00AB20BB" w:rsidRPr="009740A4" w:rsidRDefault="00DB5534" w:rsidP="00DB5534">
      <w:pPr>
        <w:jc w:val="center"/>
        <w:rPr>
          <w:rFonts w:ascii="Garamond" w:hAnsi="Garamond"/>
        </w:rPr>
      </w:pPr>
      <w:r w:rsidRPr="009740A4">
        <w:rPr>
          <w:rFonts w:ascii="Garamond" w:hAnsi="Garamond"/>
          <w:b/>
          <w:smallCaps/>
        </w:rPr>
        <w:t>The Application Process</w:t>
      </w:r>
    </w:p>
    <w:p w:rsidR="00AB20BB" w:rsidRPr="009740A4" w:rsidRDefault="00AB20BB" w:rsidP="00B27498">
      <w:pPr>
        <w:rPr>
          <w:rFonts w:ascii="Garamond" w:hAnsi="Garamond"/>
        </w:rPr>
      </w:pPr>
    </w:p>
    <w:p w:rsidR="00B715BE" w:rsidRPr="009740A4" w:rsidRDefault="00B715BE" w:rsidP="00B715BE">
      <w:pPr>
        <w:numPr>
          <w:ilvl w:val="0"/>
          <w:numId w:val="5"/>
        </w:numPr>
        <w:rPr>
          <w:rFonts w:ascii="Garamond" w:hAnsi="Garamond"/>
          <w:b/>
          <w:smallCaps/>
        </w:rPr>
      </w:pPr>
      <w:r w:rsidRPr="009740A4">
        <w:rPr>
          <w:rFonts w:ascii="Garamond" w:hAnsi="Garamond"/>
          <w:b/>
          <w:smallCaps/>
        </w:rPr>
        <w:t xml:space="preserve">Registering with </w:t>
      </w:r>
      <w:r w:rsidR="00CA59E9" w:rsidRPr="009740A4">
        <w:rPr>
          <w:rFonts w:ascii="Garamond" w:hAnsi="Garamond"/>
          <w:b/>
          <w:smallCaps/>
        </w:rPr>
        <w:t>the Career Development Office</w:t>
      </w:r>
      <w:r w:rsidRPr="009740A4">
        <w:rPr>
          <w:rFonts w:ascii="Garamond" w:hAnsi="Garamond"/>
          <w:b/>
          <w:smallCaps/>
        </w:rPr>
        <w:t xml:space="preserve"> (Judicial Clerkship Counselor)</w:t>
      </w:r>
    </w:p>
    <w:p w:rsidR="00B715BE" w:rsidRPr="009740A4" w:rsidRDefault="00B715BE" w:rsidP="00B715BE">
      <w:pPr>
        <w:ind w:left="360"/>
        <w:rPr>
          <w:rFonts w:ascii="Garamond" w:hAnsi="Garamond"/>
          <w:b/>
          <w:smallCaps/>
        </w:rPr>
      </w:pPr>
    </w:p>
    <w:p w:rsidR="00BF294B" w:rsidRPr="009740A4" w:rsidRDefault="00B715BE" w:rsidP="00A500CD">
      <w:pPr>
        <w:ind w:left="360"/>
        <w:rPr>
          <w:rFonts w:ascii="Garamond" w:hAnsi="Garamond"/>
        </w:rPr>
      </w:pPr>
      <w:r w:rsidRPr="009740A4">
        <w:rPr>
          <w:rFonts w:ascii="Garamond" w:hAnsi="Garamond"/>
        </w:rPr>
        <w:t>If you are interested in applying for judicial clerkships</w:t>
      </w:r>
      <w:r w:rsidR="008F6F78" w:rsidRPr="009740A4">
        <w:rPr>
          <w:rFonts w:ascii="Garamond" w:hAnsi="Garamond"/>
        </w:rPr>
        <w:t xml:space="preserve"> as a 2L</w:t>
      </w:r>
      <w:r w:rsidR="005F32EC" w:rsidRPr="009740A4">
        <w:rPr>
          <w:rFonts w:ascii="Garamond" w:hAnsi="Garamond"/>
        </w:rPr>
        <w:t xml:space="preserve"> and have not yet met with the Judicial Clerkship Counselor</w:t>
      </w:r>
      <w:r w:rsidRPr="009740A4">
        <w:rPr>
          <w:rFonts w:ascii="Garamond" w:hAnsi="Garamond"/>
        </w:rPr>
        <w:t xml:space="preserve">, make an appointment to meet with </w:t>
      </w:r>
      <w:r w:rsidR="00471A53" w:rsidRPr="009740A4">
        <w:rPr>
          <w:rFonts w:ascii="Garamond" w:hAnsi="Garamond"/>
          <w:b/>
        </w:rPr>
        <w:t>Andrea Yang</w:t>
      </w:r>
      <w:r w:rsidR="00A11706" w:rsidRPr="009740A4">
        <w:rPr>
          <w:rFonts w:ascii="Garamond" w:hAnsi="Garamond"/>
        </w:rPr>
        <w:t xml:space="preserve"> </w:t>
      </w:r>
      <w:r w:rsidR="005F32EC" w:rsidRPr="009740A4">
        <w:rPr>
          <w:rFonts w:ascii="Garamond" w:hAnsi="Garamond"/>
        </w:rPr>
        <w:t xml:space="preserve">in the fall semester.  </w:t>
      </w:r>
    </w:p>
    <w:p w:rsidR="00BF294B" w:rsidRPr="009740A4" w:rsidRDefault="00BF294B" w:rsidP="00A500CD">
      <w:pPr>
        <w:ind w:left="1080"/>
        <w:rPr>
          <w:rFonts w:ascii="Garamond" w:hAnsi="Garamond"/>
        </w:rPr>
      </w:pPr>
    </w:p>
    <w:p w:rsidR="00B715BE" w:rsidRPr="009740A4" w:rsidRDefault="005368F6" w:rsidP="00A500CD">
      <w:pPr>
        <w:ind w:left="360"/>
        <w:rPr>
          <w:rFonts w:ascii="Garamond" w:hAnsi="Garamond"/>
        </w:rPr>
      </w:pPr>
      <w:r w:rsidRPr="009740A4">
        <w:rPr>
          <w:rFonts w:ascii="Garamond" w:hAnsi="Garamond"/>
        </w:rPr>
        <w:t>The Career Development Office</w:t>
      </w:r>
      <w:r w:rsidR="00B715BE" w:rsidRPr="009740A4">
        <w:rPr>
          <w:rFonts w:ascii="Garamond" w:hAnsi="Garamond"/>
        </w:rPr>
        <w:t xml:space="preserve"> sometimes receives requests from judges and their clerks for the names of Pepperdine students who might be interested in clerking in a</w:t>
      </w:r>
      <w:r w:rsidRPr="009740A4">
        <w:rPr>
          <w:rFonts w:ascii="Garamond" w:hAnsi="Garamond"/>
        </w:rPr>
        <w:t xml:space="preserve"> particular geographic area, </w:t>
      </w:r>
      <w:r w:rsidR="00B715BE" w:rsidRPr="009740A4">
        <w:rPr>
          <w:rFonts w:ascii="Garamond" w:hAnsi="Garamond"/>
        </w:rPr>
        <w:t xml:space="preserve">who </w:t>
      </w:r>
      <w:r w:rsidRPr="009740A4">
        <w:rPr>
          <w:rFonts w:ascii="Garamond" w:hAnsi="Garamond"/>
        </w:rPr>
        <w:t>are interested in a particular area</w:t>
      </w:r>
      <w:r w:rsidR="00B715BE" w:rsidRPr="009740A4">
        <w:rPr>
          <w:rFonts w:ascii="Garamond" w:hAnsi="Garamond"/>
        </w:rPr>
        <w:t xml:space="preserve"> of law, or who have particular credentials.  By registering with the CDO, </w:t>
      </w:r>
      <w:r w:rsidR="007E0533" w:rsidRPr="009740A4">
        <w:rPr>
          <w:rFonts w:ascii="Garamond" w:hAnsi="Garamond"/>
        </w:rPr>
        <w:t>we</w:t>
      </w:r>
      <w:r w:rsidR="00B715BE" w:rsidRPr="009740A4">
        <w:rPr>
          <w:rFonts w:ascii="Garamond" w:hAnsi="Garamond"/>
        </w:rPr>
        <w:t xml:space="preserve"> can easily identify </w:t>
      </w:r>
      <w:r w:rsidR="00B721A9" w:rsidRPr="009740A4">
        <w:rPr>
          <w:rFonts w:ascii="Garamond" w:hAnsi="Garamond"/>
        </w:rPr>
        <w:t>you</w:t>
      </w:r>
      <w:r w:rsidR="00B715BE" w:rsidRPr="009740A4">
        <w:rPr>
          <w:rFonts w:ascii="Garamond" w:hAnsi="Garamond"/>
        </w:rPr>
        <w:t xml:space="preserve"> and provide you with information about </w:t>
      </w:r>
      <w:r w:rsidRPr="009740A4">
        <w:rPr>
          <w:rFonts w:ascii="Garamond" w:hAnsi="Garamond"/>
        </w:rPr>
        <w:t>specific</w:t>
      </w:r>
      <w:r w:rsidR="00B715BE" w:rsidRPr="009740A4">
        <w:rPr>
          <w:rFonts w:ascii="Garamond" w:hAnsi="Garamond"/>
        </w:rPr>
        <w:t xml:space="preserve"> available clerkships</w:t>
      </w:r>
      <w:r w:rsidR="007E0533" w:rsidRPr="009740A4">
        <w:rPr>
          <w:rFonts w:ascii="Garamond" w:hAnsi="Garamond"/>
        </w:rPr>
        <w:t>.</w:t>
      </w:r>
      <w:r w:rsidR="00D053FC" w:rsidRPr="009740A4">
        <w:rPr>
          <w:rFonts w:ascii="Garamond" w:hAnsi="Garamond"/>
        </w:rPr>
        <w:t xml:space="preserve">  </w:t>
      </w:r>
      <w:r w:rsidR="00B715BE" w:rsidRPr="009740A4">
        <w:rPr>
          <w:rFonts w:ascii="Garamond" w:hAnsi="Garamond"/>
        </w:rPr>
        <w:t>This initial meeting will</w:t>
      </w:r>
      <w:r w:rsidRPr="009740A4">
        <w:rPr>
          <w:rFonts w:ascii="Garamond" w:hAnsi="Garamond"/>
        </w:rPr>
        <w:t xml:space="preserve"> also enable you to talk about</w:t>
      </w:r>
      <w:r w:rsidR="00B715BE" w:rsidRPr="009740A4">
        <w:rPr>
          <w:rFonts w:ascii="Garamond" w:hAnsi="Garamond"/>
        </w:rPr>
        <w:t xml:space="preserve"> your quali</w:t>
      </w:r>
      <w:r w:rsidRPr="009740A4">
        <w:rPr>
          <w:rFonts w:ascii="Garamond" w:hAnsi="Garamond"/>
        </w:rPr>
        <w:t xml:space="preserve">fications and interests </w:t>
      </w:r>
      <w:r w:rsidR="00AA07D6" w:rsidRPr="009740A4">
        <w:rPr>
          <w:rFonts w:ascii="Garamond" w:hAnsi="Garamond"/>
        </w:rPr>
        <w:t>so that the Clerkship Counselor</w:t>
      </w:r>
      <w:r w:rsidR="00B715BE" w:rsidRPr="009740A4">
        <w:rPr>
          <w:rFonts w:ascii="Garamond" w:hAnsi="Garamond"/>
        </w:rPr>
        <w:t xml:space="preserve"> can help you </w:t>
      </w:r>
      <w:r w:rsidR="003F5AF6" w:rsidRPr="009740A4">
        <w:rPr>
          <w:rFonts w:ascii="Garamond" w:hAnsi="Garamond"/>
        </w:rPr>
        <w:t>develop</w:t>
      </w:r>
      <w:r w:rsidR="00B715BE" w:rsidRPr="009740A4">
        <w:rPr>
          <w:rFonts w:ascii="Garamond" w:hAnsi="Garamond"/>
        </w:rPr>
        <w:t xml:space="preserve"> a clerkship application strategy.</w:t>
      </w:r>
    </w:p>
    <w:p w:rsidR="00B715BE" w:rsidRPr="009740A4" w:rsidRDefault="00B715BE" w:rsidP="00B715BE">
      <w:pPr>
        <w:ind w:left="720"/>
        <w:rPr>
          <w:rFonts w:ascii="Garamond" w:hAnsi="Garamond"/>
        </w:rPr>
      </w:pPr>
    </w:p>
    <w:p w:rsidR="0064658B" w:rsidRPr="009740A4" w:rsidRDefault="0064658B" w:rsidP="00B715BE">
      <w:pPr>
        <w:ind w:left="720"/>
        <w:rPr>
          <w:rFonts w:ascii="Garamond" w:hAnsi="Garamond"/>
        </w:rPr>
      </w:pPr>
    </w:p>
    <w:p w:rsidR="0064658B" w:rsidRPr="009740A4" w:rsidRDefault="0064658B" w:rsidP="00B715BE">
      <w:pPr>
        <w:ind w:left="720"/>
        <w:rPr>
          <w:rFonts w:ascii="Garamond" w:hAnsi="Garamond"/>
        </w:rPr>
      </w:pPr>
    </w:p>
    <w:p w:rsidR="00B715BE" w:rsidRPr="009740A4" w:rsidRDefault="00B715BE" w:rsidP="00B715BE">
      <w:pPr>
        <w:numPr>
          <w:ilvl w:val="0"/>
          <w:numId w:val="5"/>
        </w:numPr>
        <w:rPr>
          <w:rFonts w:ascii="Garamond" w:hAnsi="Garamond"/>
          <w:b/>
          <w:smallCaps/>
        </w:rPr>
      </w:pPr>
      <w:r w:rsidRPr="009740A4">
        <w:rPr>
          <w:rFonts w:ascii="Garamond" w:hAnsi="Garamond"/>
          <w:b/>
          <w:smallCaps/>
        </w:rPr>
        <w:t>Selecting and Contacting Recommenders</w:t>
      </w:r>
    </w:p>
    <w:p w:rsidR="00B715BE" w:rsidRPr="009740A4" w:rsidRDefault="00B715BE" w:rsidP="00B715BE">
      <w:pPr>
        <w:ind w:left="360"/>
        <w:rPr>
          <w:rFonts w:ascii="Garamond" w:hAnsi="Garamond"/>
          <w:b/>
          <w:smallCaps/>
        </w:rPr>
      </w:pPr>
    </w:p>
    <w:p w:rsidR="00A4619B" w:rsidRPr="009740A4" w:rsidRDefault="00011049" w:rsidP="00A500CD">
      <w:pPr>
        <w:ind w:left="360"/>
        <w:rPr>
          <w:rFonts w:ascii="Garamond" w:hAnsi="Garamond"/>
        </w:rPr>
      </w:pPr>
      <w:r w:rsidRPr="009740A4">
        <w:rPr>
          <w:rFonts w:ascii="Garamond" w:hAnsi="Garamond"/>
        </w:rPr>
        <w:t>Carefully consider who you would like to write your letters of recommendation.</w:t>
      </w:r>
      <w:r w:rsidR="00CA1F11" w:rsidRPr="009740A4">
        <w:rPr>
          <w:rFonts w:ascii="Garamond" w:hAnsi="Garamond"/>
        </w:rPr>
        <w:t xml:space="preserve">  Typically, judges require betwee</w:t>
      </w:r>
      <w:r w:rsidR="00154FA9" w:rsidRPr="009740A4">
        <w:rPr>
          <w:rFonts w:ascii="Garamond" w:hAnsi="Garamond"/>
        </w:rPr>
        <w:t>n 2-3 letters of recommendation</w:t>
      </w:r>
      <w:r w:rsidR="00AA07D6" w:rsidRPr="009740A4">
        <w:rPr>
          <w:rFonts w:ascii="Garamond" w:hAnsi="Garamond"/>
        </w:rPr>
        <w:t xml:space="preserve">. </w:t>
      </w:r>
      <w:r w:rsidR="00986A5F" w:rsidRPr="009740A4">
        <w:rPr>
          <w:rFonts w:ascii="Garamond" w:hAnsi="Garamond"/>
        </w:rPr>
        <w:t xml:space="preserve">The CDO </w:t>
      </w:r>
      <w:r w:rsidR="00EE6E6B" w:rsidRPr="009740A4">
        <w:rPr>
          <w:rFonts w:ascii="Garamond" w:hAnsi="Garamond"/>
        </w:rPr>
        <w:t xml:space="preserve">encourages students to </w:t>
      </w:r>
      <w:r w:rsidR="00986A5F" w:rsidRPr="009740A4">
        <w:rPr>
          <w:rFonts w:ascii="Garamond" w:hAnsi="Garamond"/>
        </w:rPr>
        <w:t>ask 4</w:t>
      </w:r>
      <w:r w:rsidR="008F6F78" w:rsidRPr="009740A4">
        <w:rPr>
          <w:rFonts w:ascii="Garamond" w:hAnsi="Garamond"/>
        </w:rPr>
        <w:t xml:space="preserve"> or more</w:t>
      </w:r>
      <w:r w:rsidR="00986A5F" w:rsidRPr="009740A4">
        <w:rPr>
          <w:rFonts w:ascii="Garamond" w:hAnsi="Garamond"/>
        </w:rPr>
        <w:t xml:space="preserve"> recommenders to be safe.  </w:t>
      </w:r>
      <w:r w:rsidR="00E61858" w:rsidRPr="009740A4">
        <w:rPr>
          <w:rFonts w:ascii="Garamond" w:hAnsi="Garamond"/>
        </w:rPr>
        <w:t>Some judges will state their letter of recommendation requirements in one of the online databases</w:t>
      </w:r>
      <w:r w:rsidR="00B721A9" w:rsidRPr="009740A4">
        <w:rPr>
          <w:rFonts w:ascii="Garamond" w:hAnsi="Garamond"/>
        </w:rPr>
        <w:t xml:space="preserve"> (see </w:t>
      </w:r>
      <w:r w:rsidR="00B721A9" w:rsidRPr="009740A4">
        <w:rPr>
          <w:rFonts w:ascii="Garamond" w:hAnsi="Garamond"/>
          <w:u w:val="single"/>
        </w:rPr>
        <w:t>Appendix C</w:t>
      </w:r>
      <w:r w:rsidR="00B721A9" w:rsidRPr="009740A4">
        <w:rPr>
          <w:rFonts w:ascii="Garamond" w:hAnsi="Garamond"/>
        </w:rPr>
        <w:t>)</w:t>
      </w:r>
      <w:r w:rsidR="00E61858" w:rsidRPr="009740A4">
        <w:rPr>
          <w:rFonts w:ascii="Garamond" w:hAnsi="Garamond"/>
        </w:rPr>
        <w:t xml:space="preserve">; if they state </w:t>
      </w:r>
      <w:r w:rsidR="00AA07D6" w:rsidRPr="009740A4">
        <w:rPr>
          <w:rFonts w:ascii="Garamond" w:hAnsi="Garamond"/>
        </w:rPr>
        <w:t>any</w:t>
      </w:r>
      <w:r w:rsidR="00E61858" w:rsidRPr="009740A4">
        <w:rPr>
          <w:rFonts w:ascii="Garamond" w:hAnsi="Garamond"/>
        </w:rPr>
        <w:t xml:space="preserve"> particular requirements, follow them.  </w:t>
      </w:r>
      <w:r w:rsidR="00CA1F11" w:rsidRPr="009740A4">
        <w:rPr>
          <w:rFonts w:ascii="Garamond" w:hAnsi="Garamond"/>
        </w:rPr>
        <w:t>When selecting your recommenders, be aware that</w:t>
      </w:r>
      <w:r w:rsidR="00154FA9" w:rsidRPr="009740A4">
        <w:rPr>
          <w:rFonts w:ascii="Garamond" w:hAnsi="Garamond"/>
        </w:rPr>
        <w:t xml:space="preserve"> with many qualified applicants</w:t>
      </w:r>
      <w:r w:rsidR="00CA1F11" w:rsidRPr="009740A4">
        <w:rPr>
          <w:rFonts w:ascii="Garamond" w:hAnsi="Garamond"/>
        </w:rPr>
        <w:t xml:space="preserve"> judges </w:t>
      </w:r>
      <w:r w:rsidR="00A923CE" w:rsidRPr="009740A4">
        <w:rPr>
          <w:rFonts w:ascii="Garamond" w:hAnsi="Garamond"/>
        </w:rPr>
        <w:t xml:space="preserve">frequently use the letters of recommendation to distinguish between </w:t>
      </w:r>
      <w:r w:rsidR="0069578E" w:rsidRPr="009740A4">
        <w:rPr>
          <w:rFonts w:ascii="Garamond" w:hAnsi="Garamond"/>
        </w:rPr>
        <w:t xml:space="preserve">otherwise </w:t>
      </w:r>
      <w:r w:rsidR="00D053FC" w:rsidRPr="009740A4">
        <w:rPr>
          <w:rFonts w:ascii="Garamond" w:hAnsi="Garamond"/>
        </w:rPr>
        <w:t>equal</w:t>
      </w:r>
      <w:r w:rsidR="0069578E" w:rsidRPr="009740A4">
        <w:rPr>
          <w:rFonts w:ascii="Garamond" w:hAnsi="Garamond"/>
        </w:rPr>
        <w:t xml:space="preserve"> candidates.</w:t>
      </w:r>
      <w:r w:rsidR="00A4619B" w:rsidRPr="009740A4">
        <w:rPr>
          <w:rFonts w:ascii="Garamond" w:hAnsi="Garamond"/>
        </w:rPr>
        <w:t xml:space="preserve">  </w:t>
      </w:r>
      <w:r w:rsidR="00D053FC" w:rsidRPr="009740A4">
        <w:rPr>
          <w:rFonts w:ascii="Garamond" w:hAnsi="Garamond"/>
        </w:rPr>
        <w:t>M</w:t>
      </w:r>
      <w:r w:rsidR="00A4619B" w:rsidRPr="009740A4">
        <w:rPr>
          <w:rFonts w:ascii="Garamond" w:hAnsi="Garamond"/>
        </w:rPr>
        <w:t>ake sure your letters come from professors and/or employers who think highly of your work and you as a person.</w:t>
      </w:r>
    </w:p>
    <w:p w:rsidR="00A4619B" w:rsidRPr="009740A4" w:rsidRDefault="00A4619B" w:rsidP="00A500CD">
      <w:pPr>
        <w:ind w:left="1080"/>
        <w:rPr>
          <w:rFonts w:ascii="Garamond" w:hAnsi="Garamond"/>
        </w:rPr>
      </w:pPr>
    </w:p>
    <w:p w:rsidR="00920977" w:rsidRPr="009740A4" w:rsidRDefault="00A4619B" w:rsidP="00A500CD">
      <w:pPr>
        <w:ind w:left="360"/>
        <w:rPr>
          <w:rFonts w:ascii="Garamond" w:hAnsi="Garamond"/>
        </w:rPr>
      </w:pPr>
      <w:r w:rsidRPr="009740A4">
        <w:rPr>
          <w:rFonts w:ascii="Garamond" w:hAnsi="Garamond"/>
        </w:rPr>
        <w:t xml:space="preserve">At least </w:t>
      </w:r>
      <w:r w:rsidR="005F32EC" w:rsidRPr="009740A4">
        <w:rPr>
          <w:rFonts w:ascii="Garamond" w:hAnsi="Garamond"/>
        </w:rPr>
        <w:t>two</w:t>
      </w:r>
      <w:r w:rsidRPr="009740A4">
        <w:rPr>
          <w:rFonts w:ascii="Garamond" w:hAnsi="Garamond"/>
        </w:rPr>
        <w:t xml:space="preserve"> of your letters of recommendation should come from a </w:t>
      </w:r>
      <w:r w:rsidR="00E67C8E" w:rsidRPr="009740A4">
        <w:rPr>
          <w:rFonts w:ascii="Garamond" w:hAnsi="Garamond"/>
        </w:rPr>
        <w:t xml:space="preserve">law school </w:t>
      </w:r>
      <w:r w:rsidRPr="009740A4">
        <w:rPr>
          <w:rFonts w:ascii="Garamond" w:hAnsi="Garamond"/>
        </w:rPr>
        <w:t>professor</w:t>
      </w:r>
      <w:r w:rsidR="00E67C8E" w:rsidRPr="009740A4">
        <w:rPr>
          <w:rFonts w:ascii="Garamond" w:hAnsi="Garamond"/>
        </w:rPr>
        <w:t>.</w:t>
      </w:r>
      <w:r w:rsidR="00AB5719" w:rsidRPr="009740A4">
        <w:rPr>
          <w:rFonts w:ascii="Garamond" w:hAnsi="Garamond"/>
        </w:rPr>
        <w:t xml:space="preserve">  Judges</w:t>
      </w:r>
      <w:r w:rsidR="00AA07D6" w:rsidRPr="009740A4">
        <w:rPr>
          <w:rFonts w:ascii="Garamond" w:hAnsi="Garamond"/>
        </w:rPr>
        <w:t xml:space="preserve"> or former judicial law clerks</w:t>
      </w:r>
      <w:r w:rsidR="00AB5719" w:rsidRPr="009740A4">
        <w:rPr>
          <w:rFonts w:ascii="Garamond" w:hAnsi="Garamond"/>
        </w:rPr>
        <w:t xml:space="preserve"> who have evaluated your work can also </w:t>
      </w:r>
      <w:r w:rsidR="00154FA9" w:rsidRPr="009740A4">
        <w:rPr>
          <w:rFonts w:ascii="Garamond" w:hAnsi="Garamond"/>
        </w:rPr>
        <w:t>serve as excellent recommenders</w:t>
      </w:r>
      <w:r w:rsidR="00AB5719" w:rsidRPr="009740A4">
        <w:rPr>
          <w:rFonts w:ascii="Garamond" w:hAnsi="Garamond"/>
        </w:rPr>
        <w:t xml:space="preserve"> and may often have suggestions </w:t>
      </w:r>
      <w:r w:rsidR="00260FB3" w:rsidRPr="009740A4">
        <w:rPr>
          <w:rFonts w:ascii="Garamond" w:hAnsi="Garamond"/>
        </w:rPr>
        <w:t>about to which other judges you should apply.</w:t>
      </w:r>
      <w:r w:rsidR="00E67C8E" w:rsidRPr="009740A4">
        <w:rPr>
          <w:rFonts w:ascii="Garamond" w:hAnsi="Garamond"/>
        </w:rPr>
        <w:t xml:space="preserve">  </w:t>
      </w:r>
      <w:r w:rsidR="0084322D" w:rsidRPr="009740A4">
        <w:rPr>
          <w:rFonts w:ascii="Garamond" w:hAnsi="Garamond"/>
        </w:rPr>
        <w:t>Whomever you</w:t>
      </w:r>
      <w:r w:rsidR="00F5401A" w:rsidRPr="009740A4">
        <w:rPr>
          <w:rFonts w:ascii="Garamond" w:hAnsi="Garamond"/>
        </w:rPr>
        <w:t xml:space="preserve"> choose, make sure you give him or her</w:t>
      </w:r>
      <w:r w:rsidR="0084322D" w:rsidRPr="009740A4">
        <w:rPr>
          <w:rFonts w:ascii="Garamond" w:hAnsi="Garamond"/>
        </w:rPr>
        <w:t xml:space="preserve"> adequate time to write, process, and sign your letters.  </w:t>
      </w:r>
      <w:r w:rsidR="002D62A5" w:rsidRPr="009740A4">
        <w:rPr>
          <w:rFonts w:ascii="Garamond" w:hAnsi="Garamond"/>
        </w:rPr>
        <w:t xml:space="preserve">You can discuss the strategy of selection with </w:t>
      </w:r>
      <w:r w:rsidR="008104ED" w:rsidRPr="009740A4">
        <w:rPr>
          <w:rFonts w:ascii="Garamond" w:hAnsi="Garamond"/>
        </w:rPr>
        <w:t>your Clerkship Counselor</w:t>
      </w:r>
      <w:r w:rsidR="002D62A5" w:rsidRPr="009740A4">
        <w:rPr>
          <w:rFonts w:ascii="Garamond" w:hAnsi="Garamond"/>
        </w:rPr>
        <w:t xml:space="preserve">.  </w:t>
      </w:r>
    </w:p>
    <w:p w:rsidR="0033106A" w:rsidRPr="009740A4" w:rsidRDefault="0033106A" w:rsidP="00A500CD">
      <w:pPr>
        <w:ind w:left="1080"/>
        <w:rPr>
          <w:rFonts w:ascii="Garamond" w:hAnsi="Garamond"/>
        </w:rPr>
      </w:pPr>
    </w:p>
    <w:p w:rsidR="00C33B65" w:rsidRPr="009740A4" w:rsidRDefault="0033106A" w:rsidP="00A500CD">
      <w:pPr>
        <w:ind w:left="360"/>
        <w:rPr>
          <w:rFonts w:ascii="Garamond" w:hAnsi="Garamond"/>
        </w:rPr>
      </w:pPr>
      <w:r w:rsidRPr="009740A4">
        <w:rPr>
          <w:rFonts w:ascii="Garamond" w:hAnsi="Garamond"/>
        </w:rPr>
        <w:t>Stro</w:t>
      </w:r>
      <w:r w:rsidR="00F5401A" w:rsidRPr="009740A4">
        <w:rPr>
          <w:rFonts w:ascii="Garamond" w:hAnsi="Garamond"/>
        </w:rPr>
        <w:t>ng letters of recommendation contain</w:t>
      </w:r>
      <w:r w:rsidRPr="009740A4">
        <w:rPr>
          <w:rFonts w:ascii="Garamond" w:hAnsi="Garamond"/>
        </w:rPr>
        <w:t xml:space="preserve"> detailed, enthusiastic descriptions of your legal skills and personal strengths, abilities, and character.  Recommendation letters should describe the following:  (1) your research and writing abilities, (2) your analytical skills, (3) your capacity for self-directed work, and (4) your ability to work well with others.</w:t>
      </w:r>
      <w:r w:rsidR="000C74B4" w:rsidRPr="009740A4">
        <w:rPr>
          <w:rFonts w:ascii="Garamond" w:hAnsi="Garamond"/>
        </w:rPr>
        <w:t xml:space="preserve">  </w:t>
      </w:r>
    </w:p>
    <w:p w:rsidR="00C33B65" w:rsidRPr="009740A4" w:rsidRDefault="00C33B65" w:rsidP="00A500CD">
      <w:pPr>
        <w:ind w:left="360"/>
        <w:rPr>
          <w:rFonts w:ascii="Garamond" w:hAnsi="Garamond"/>
        </w:rPr>
      </w:pPr>
    </w:p>
    <w:p w:rsidR="007325DF" w:rsidRPr="009740A4" w:rsidRDefault="00C459F5" w:rsidP="00A500CD">
      <w:pPr>
        <w:ind w:left="360"/>
        <w:rPr>
          <w:rFonts w:ascii="Garamond" w:hAnsi="Garamond"/>
        </w:rPr>
      </w:pPr>
      <w:r w:rsidRPr="009740A4">
        <w:rPr>
          <w:rFonts w:ascii="Garamond" w:hAnsi="Garamond"/>
        </w:rPr>
        <w:t xml:space="preserve">When requesting letters of recommendation, </w:t>
      </w:r>
      <w:r w:rsidR="000C74B4" w:rsidRPr="009740A4">
        <w:rPr>
          <w:rFonts w:ascii="Garamond" w:hAnsi="Garamond"/>
        </w:rPr>
        <w:t>provid</w:t>
      </w:r>
      <w:r w:rsidR="007325DF" w:rsidRPr="009740A4">
        <w:rPr>
          <w:rFonts w:ascii="Garamond" w:hAnsi="Garamond"/>
        </w:rPr>
        <w:t>e</w:t>
      </w:r>
      <w:r w:rsidR="000C74B4" w:rsidRPr="009740A4">
        <w:rPr>
          <w:rFonts w:ascii="Garamond" w:hAnsi="Garamond"/>
        </w:rPr>
        <w:t xml:space="preserve"> </w:t>
      </w:r>
      <w:r w:rsidRPr="009740A4">
        <w:rPr>
          <w:rFonts w:ascii="Garamond" w:hAnsi="Garamond"/>
        </w:rPr>
        <w:t>your recommenders</w:t>
      </w:r>
      <w:r w:rsidR="000C74B4" w:rsidRPr="009740A4">
        <w:rPr>
          <w:rFonts w:ascii="Garamond" w:hAnsi="Garamond"/>
        </w:rPr>
        <w:t xml:space="preserve"> with </w:t>
      </w:r>
      <w:r w:rsidRPr="009740A4">
        <w:rPr>
          <w:rFonts w:ascii="Garamond" w:hAnsi="Garamond"/>
        </w:rPr>
        <w:t xml:space="preserve">all of </w:t>
      </w:r>
      <w:r w:rsidR="007325DF" w:rsidRPr="009740A4">
        <w:rPr>
          <w:rFonts w:ascii="Garamond" w:hAnsi="Garamond"/>
        </w:rPr>
        <w:t>the following materials:</w:t>
      </w:r>
    </w:p>
    <w:p w:rsidR="007325DF" w:rsidRPr="009740A4" w:rsidRDefault="00AD1722" w:rsidP="00CD78F5">
      <w:pPr>
        <w:numPr>
          <w:ilvl w:val="1"/>
          <w:numId w:val="2"/>
        </w:numPr>
        <w:rPr>
          <w:rFonts w:ascii="Garamond" w:hAnsi="Garamond"/>
        </w:rPr>
      </w:pPr>
      <w:r w:rsidRPr="009740A4">
        <w:rPr>
          <w:rFonts w:ascii="Garamond" w:hAnsi="Garamond"/>
        </w:rPr>
        <w:t>U</w:t>
      </w:r>
      <w:r w:rsidR="000C74B4" w:rsidRPr="009740A4">
        <w:rPr>
          <w:rFonts w:ascii="Garamond" w:hAnsi="Garamond"/>
        </w:rPr>
        <w:t>pdated resume</w:t>
      </w:r>
      <w:r w:rsidR="00C459F5" w:rsidRPr="009740A4">
        <w:rPr>
          <w:rFonts w:ascii="Garamond" w:hAnsi="Garamond"/>
        </w:rPr>
        <w:t>;</w:t>
      </w:r>
    </w:p>
    <w:p w:rsidR="007325DF" w:rsidRPr="009740A4" w:rsidRDefault="00AD1722" w:rsidP="00CD78F5">
      <w:pPr>
        <w:numPr>
          <w:ilvl w:val="1"/>
          <w:numId w:val="2"/>
        </w:numPr>
        <w:rPr>
          <w:rFonts w:ascii="Garamond" w:hAnsi="Garamond"/>
        </w:rPr>
      </w:pPr>
      <w:r w:rsidRPr="009740A4">
        <w:rPr>
          <w:rFonts w:ascii="Garamond" w:hAnsi="Garamond"/>
        </w:rPr>
        <w:t>U</w:t>
      </w:r>
      <w:r w:rsidR="007325DF" w:rsidRPr="009740A4">
        <w:rPr>
          <w:rFonts w:ascii="Garamond" w:hAnsi="Garamond"/>
        </w:rPr>
        <w:t xml:space="preserve">nofficial </w:t>
      </w:r>
      <w:r w:rsidR="000C74B4" w:rsidRPr="009740A4">
        <w:rPr>
          <w:rFonts w:ascii="Garamond" w:hAnsi="Garamond"/>
        </w:rPr>
        <w:t>transcript</w:t>
      </w:r>
      <w:r w:rsidR="00C459F5" w:rsidRPr="009740A4">
        <w:rPr>
          <w:rFonts w:ascii="Garamond" w:hAnsi="Garamond"/>
        </w:rPr>
        <w:t>;</w:t>
      </w:r>
    </w:p>
    <w:p w:rsidR="007325DF" w:rsidRPr="009740A4" w:rsidRDefault="00AD1722" w:rsidP="00CD78F5">
      <w:pPr>
        <w:numPr>
          <w:ilvl w:val="1"/>
          <w:numId w:val="2"/>
        </w:numPr>
        <w:rPr>
          <w:rFonts w:ascii="Garamond" w:hAnsi="Garamond"/>
        </w:rPr>
      </w:pPr>
      <w:r w:rsidRPr="009740A4">
        <w:rPr>
          <w:rFonts w:ascii="Garamond" w:hAnsi="Garamond"/>
        </w:rPr>
        <w:t>W</w:t>
      </w:r>
      <w:r w:rsidR="000C74B4" w:rsidRPr="009740A4">
        <w:rPr>
          <w:rFonts w:ascii="Garamond" w:hAnsi="Garamond"/>
        </w:rPr>
        <w:t>riting sample</w:t>
      </w:r>
      <w:r w:rsidR="007325DF" w:rsidRPr="009740A4">
        <w:rPr>
          <w:rFonts w:ascii="Garamond" w:hAnsi="Garamond"/>
        </w:rPr>
        <w:t xml:space="preserve"> (or a strong example of what you prepared for them)</w:t>
      </w:r>
      <w:r w:rsidR="00C459F5" w:rsidRPr="009740A4">
        <w:rPr>
          <w:rFonts w:ascii="Garamond" w:hAnsi="Garamond"/>
        </w:rPr>
        <w:t>;</w:t>
      </w:r>
      <w:r w:rsidR="00E0006D" w:rsidRPr="009740A4">
        <w:rPr>
          <w:rFonts w:ascii="Garamond" w:hAnsi="Garamond"/>
        </w:rPr>
        <w:t xml:space="preserve"> and</w:t>
      </w:r>
    </w:p>
    <w:p w:rsidR="00C459F5" w:rsidRPr="009740A4" w:rsidRDefault="00AD1722" w:rsidP="00CD78F5">
      <w:pPr>
        <w:numPr>
          <w:ilvl w:val="1"/>
          <w:numId w:val="2"/>
        </w:numPr>
        <w:rPr>
          <w:rFonts w:ascii="Garamond" w:hAnsi="Garamond"/>
        </w:rPr>
      </w:pPr>
      <w:r w:rsidRPr="009740A4">
        <w:rPr>
          <w:rFonts w:ascii="Garamond" w:hAnsi="Garamond"/>
        </w:rPr>
        <w:t>C</w:t>
      </w:r>
      <w:r w:rsidR="000C74B4" w:rsidRPr="009740A4">
        <w:rPr>
          <w:rFonts w:ascii="Garamond" w:hAnsi="Garamond"/>
        </w:rPr>
        <w:t xml:space="preserve">ompleted Recommender Questionnaire (see </w:t>
      </w:r>
      <w:r w:rsidR="000C74B4" w:rsidRPr="009740A4">
        <w:rPr>
          <w:rFonts w:ascii="Garamond" w:hAnsi="Garamond"/>
          <w:u w:val="single"/>
        </w:rPr>
        <w:t xml:space="preserve">Appendix </w:t>
      </w:r>
      <w:r w:rsidR="00E0006D" w:rsidRPr="009740A4">
        <w:rPr>
          <w:rFonts w:ascii="Garamond" w:hAnsi="Garamond"/>
          <w:u w:val="single"/>
        </w:rPr>
        <w:t>B</w:t>
      </w:r>
      <w:r w:rsidR="00E0006D" w:rsidRPr="009740A4">
        <w:rPr>
          <w:rFonts w:ascii="Garamond" w:hAnsi="Garamond"/>
        </w:rPr>
        <w:t>).</w:t>
      </w:r>
      <w:r w:rsidR="00EC0443" w:rsidRPr="009740A4">
        <w:rPr>
          <w:rFonts w:ascii="Garamond" w:hAnsi="Garamond"/>
        </w:rPr>
        <w:t xml:space="preserve">  </w:t>
      </w:r>
    </w:p>
    <w:p w:rsidR="007339F1" w:rsidRPr="009740A4" w:rsidRDefault="007339F1" w:rsidP="0064658B">
      <w:pPr>
        <w:rPr>
          <w:rFonts w:ascii="Garamond" w:hAnsi="Garamond"/>
        </w:rPr>
      </w:pPr>
    </w:p>
    <w:p w:rsidR="00DD1A7E" w:rsidRPr="009740A4" w:rsidRDefault="00DD1A7E" w:rsidP="00DD1A7E">
      <w:pPr>
        <w:numPr>
          <w:ilvl w:val="0"/>
          <w:numId w:val="5"/>
        </w:numPr>
        <w:rPr>
          <w:rFonts w:ascii="Garamond" w:hAnsi="Garamond"/>
          <w:b/>
          <w:smallCaps/>
        </w:rPr>
      </w:pPr>
      <w:r w:rsidRPr="009740A4">
        <w:rPr>
          <w:rFonts w:ascii="Garamond" w:hAnsi="Garamond"/>
          <w:b/>
          <w:smallCaps/>
        </w:rPr>
        <w:t>Selecting Judges</w:t>
      </w:r>
    </w:p>
    <w:p w:rsidR="00727745" w:rsidRPr="009740A4" w:rsidRDefault="00727745" w:rsidP="00727745">
      <w:pPr>
        <w:ind w:left="360"/>
        <w:rPr>
          <w:rFonts w:ascii="Garamond" w:hAnsi="Garamond"/>
          <w:b/>
          <w:smallCaps/>
        </w:rPr>
      </w:pPr>
    </w:p>
    <w:p w:rsidR="009D3B18" w:rsidRPr="009740A4" w:rsidRDefault="00A776A5" w:rsidP="00A500CD">
      <w:pPr>
        <w:ind w:left="360"/>
        <w:rPr>
          <w:rFonts w:ascii="Garamond" w:hAnsi="Garamond"/>
          <w:b/>
        </w:rPr>
      </w:pPr>
      <w:r w:rsidRPr="009740A4">
        <w:rPr>
          <w:rFonts w:ascii="Garamond" w:hAnsi="Garamond"/>
          <w:b/>
        </w:rPr>
        <w:t>Researching Judges</w:t>
      </w:r>
    </w:p>
    <w:p w:rsidR="009D3B18" w:rsidRPr="009740A4" w:rsidRDefault="009D3B18" w:rsidP="00A500CD">
      <w:pPr>
        <w:ind w:left="1080"/>
        <w:rPr>
          <w:rFonts w:ascii="Garamond" w:hAnsi="Garamond"/>
        </w:rPr>
      </w:pPr>
    </w:p>
    <w:p w:rsidR="0084322D" w:rsidRPr="009740A4" w:rsidRDefault="00A513EB" w:rsidP="00A500CD">
      <w:pPr>
        <w:ind w:left="360"/>
        <w:rPr>
          <w:rFonts w:ascii="Garamond" w:hAnsi="Garamond"/>
        </w:rPr>
      </w:pPr>
      <w:r w:rsidRPr="009740A4">
        <w:rPr>
          <w:rFonts w:ascii="Garamond" w:hAnsi="Garamond"/>
        </w:rPr>
        <w:t>This is perhaps the most di</w:t>
      </w:r>
      <w:r w:rsidR="00B02672" w:rsidRPr="009740A4">
        <w:rPr>
          <w:rFonts w:ascii="Garamond" w:hAnsi="Garamond"/>
        </w:rPr>
        <w:t>fficult and time-consuming part</w:t>
      </w:r>
      <w:r w:rsidRPr="009740A4">
        <w:rPr>
          <w:rFonts w:ascii="Garamond" w:hAnsi="Garamond"/>
        </w:rPr>
        <w:t xml:space="preserve"> of the clerkship </w:t>
      </w:r>
      <w:proofErr w:type="spellStart"/>
      <w:r w:rsidRPr="009740A4">
        <w:rPr>
          <w:rFonts w:ascii="Garamond" w:hAnsi="Garamond"/>
        </w:rPr>
        <w:t>aplication</w:t>
      </w:r>
      <w:proofErr w:type="spellEnd"/>
      <w:r w:rsidRPr="009740A4">
        <w:rPr>
          <w:rFonts w:ascii="Garamond" w:hAnsi="Garamond"/>
        </w:rPr>
        <w:t xml:space="preserve"> process.</w:t>
      </w:r>
      <w:r w:rsidR="00F30B1C" w:rsidRPr="009740A4">
        <w:rPr>
          <w:rFonts w:ascii="Garamond" w:hAnsi="Garamond"/>
        </w:rPr>
        <w:t xml:space="preserve">  Unlike other legal jobs, you </w:t>
      </w:r>
      <w:r w:rsidR="00F30B1C" w:rsidRPr="009740A4">
        <w:rPr>
          <w:rFonts w:ascii="Garamond" w:hAnsi="Garamond"/>
          <w:b/>
          <w:u w:val="single"/>
        </w:rPr>
        <w:t>must</w:t>
      </w:r>
      <w:r w:rsidR="00F30B1C" w:rsidRPr="009740A4">
        <w:rPr>
          <w:rFonts w:ascii="Garamond" w:hAnsi="Garamond"/>
        </w:rPr>
        <w:t xml:space="preserve"> accept the first offer for a clerkship that you receive.  </w:t>
      </w:r>
      <w:r w:rsidR="00AA07D6" w:rsidRPr="009740A4">
        <w:rPr>
          <w:rFonts w:ascii="Garamond" w:hAnsi="Garamond"/>
        </w:rPr>
        <w:t xml:space="preserve">If you are offered an interview, you will likely be required to fly to that particular judge’s chambers, on your own dime. </w:t>
      </w:r>
      <w:r w:rsidR="00CD78F5" w:rsidRPr="009740A4">
        <w:rPr>
          <w:rFonts w:ascii="Garamond" w:hAnsi="Garamond"/>
        </w:rPr>
        <w:t xml:space="preserve"> </w:t>
      </w:r>
      <w:r w:rsidR="00F30B1C" w:rsidRPr="009740A4">
        <w:rPr>
          <w:rFonts w:ascii="Garamond" w:hAnsi="Garamond"/>
        </w:rPr>
        <w:t xml:space="preserve">Consequently, </w:t>
      </w:r>
      <w:r w:rsidR="00F30B1C" w:rsidRPr="009740A4">
        <w:rPr>
          <w:rFonts w:ascii="Garamond" w:hAnsi="Garamond"/>
          <w:b/>
        </w:rPr>
        <w:t xml:space="preserve">apply only to judges </w:t>
      </w:r>
      <w:r w:rsidR="002E5C7E" w:rsidRPr="009740A4">
        <w:rPr>
          <w:rFonts w:ascii="Garamond" w:hAnsi="Garamond"/>
          <w:b/>
        </w:rPr>
        <w:t xml:space="preserve">for </w:t>
      </w:r>
      <w:r w:rsidR="00F30B1C" w:rsidRPr="009740A4">
        <w:rPr>
          <w:rFonts w:ascii="Garamond" w:hAnsi="Garamond"/>
          <w:b/>
        </w:rPr>
        <w:t xml:space="preserve">whom you are certain you would like to work </w:t>
      </w:r>
      <w:r w:rsidR="002E5C7E" w:rsidRPr="009740A4">
        <w:rPr>
          <w:rFonts w:ascii="Garamond" w:hAnsi="Garamond"/>
          <w:b/>
        </w:rPr>
        <w:t>should you receive an</w:t>
      </w:r>
      <w:r w:rsidR="00F30B1C" w:rsidRPr="009740A4">
        <w:rPr>
          <w:rFonts w:ascii="Garamond" w:hAnsi="Garamond"/>
          <w:b/>
        </w:rPr>
        <w:t xml:space="preserve"> offer</w:t>
      </w:r>
      <w:r w:rsidR="00F30B1C" w:rsidRPr="009740A4">
        <w:rPr>
          <w:rFonts w:ascii="Garamond" w:hAnsi="Garamond"/>
        </w:rPr>
        <w:t>.  This is why research is so important when deciding to which judges you will apply.</w:t>
      </w:r>
    </w:p>
    <w:p w:rsidR="00C432E1" w:rsidRPr="009740A4" w:rsidRDefault="00C432E1" w:rsidP="00A500CD">
      <w:pPr>
        <w:ind w:left="360"/>
        <w:rPr>
          <w:rFonts w:ascii="Garamond" w:hAnsi="Garamond"/>
        </w:rPr>
      </w:pPr>
    </w:p>
    <w:p w:rsidR="00C432E1" w:rsidRPr="009740A4" w:rsidRDefault="00C432E1" w:rsidP="00A500CD">
      <w:pPr>
        <w:ind w:left="360"/>
        <w:rPr>
          <w:rFonts w:ascii="Garamond" w:hAnsi="Garamond"/>
        </w:rPr>
      </w:pPr>
      <w:r w:rsidRPr="009740A4">
        <w:rPr>
          <w:rFonts w:ascii="Garamond" w:hAnsi="Garamond"/>
        </w:rPr>
        <w:t xml:space="preserve">Start by assessing your qualifications and considering the factors </w:t>
      </w:r>
      <w:r w:rsidR="00B4504E" w:rsidRPr="009740A4">
        <w:rPr>
          <w:rFonts w:ascii="Garamond" w:hAnsi="Garamond"/>
        </w:rPr>
        <w:t>listed in</w:t>
      </w:r>
      <w:r w:rsidRPr="009740A4">
        <w:rPr>
          <w:rFonts w:ascii="Garamond" w:hAnsi="Garamond"/>
        </w:rPr>
        <w:t xml:space="preserve"> </w:t>
      </w:r>
      <w:r w:rsidR="00B4504E" w:rsidRPr="009740A4">
        <w:rPr>
          <w:rFonts w:ascii="Garamond" w:hAnsi="Garamond"/>
        </w:rPr>
        <w:t xml:space="preserve">the </w:t>
      </w:r>
      <w:r w:rsidRPr="009740A4">
        <w:rPr>
          <w:rFonts w:ascii="Garamond" w:hAnsi="Garamond"/>
        </w:rPr>
        <w:t xml:space="preserve">section </w:t>
      </w:r>
      <w:r w:rsidR="00576060" w:rsidRPr="009740A4">
        <w:rPr>
          <w:rFonts w:ascii="Garamond" w:hAnsi="Garamond"/>
        </w:rPr>
        <w:t>above entitled “</w:t>
      </w:r>
      <w:r w:rsidRPr="009740A4">
        <w:rPr>
          <w:rFonts w:ascii="Garamond" w:hAnsi="Garamond"/>
        </w:rPr>
        <w:t>Where Should I Apply?</w:t>
      </w:r>
      <w:r w:rsidR="00576060" w:rsidRPr="009740A4">
        <w:rPr>
          <w:rFonts w:ascii="Garamond" w:hAnsi="Garamond"/>
        </w:rPr>
        <w:t xml:space="preserve">”  Once you have narrowed the list by identifying the basic parameters, you can start researching specific judges.  </w:t>
      </w:r>
      <w:r w:rsidR="008D2007" w:rsidRPr="009740A4">
        <w:rPr>
          <w:rFonts w:ascii="Garamond" w:hAnsi="Garamond"/>
        </w:rPr>
        <w:t xml:space="preserve">To research them, consult the resources listed in </w:t>
      </w:r>
      <w:r w:rsidR="008D2007" w:rsidRPr="009740A4">
        <w:rPr>
          <w:rFonts w:ascii="Garamond" w:hAnsi="Garamond"/>
          <w:u w:val="single"/>
        </w:rPr>
        <w:t xml:space="preserve">Appendix </w:t>
      </w:r>
      <w:r w:rsidR="002E5C7E" w:rsidRPr="009740A4">
        <w:rPr>
          <w:rFonts w:ascii="Garamond" w:hAnsi="Garamond"/>
          <w:u w:val="single"/>
        </w:rPr>
        <w:t>C</w:t>
      </w:r>
      <w:r w:rsidR="002E5C7E" w:rsidRPr="009740A4">
        <w:rPr>
          <w:rFonts w:ascii="Garamond" w:hAnsi="Garamond"/>
        </w:rPr>
        <w:t>.</w:t>
      </w:r>
      <w:r w:rsidR="008D2007" w:rsidRPr="009740A4">
        <w:rPr>
          <w:rFonts w:ascii="Garamond" w:hAnsi="Garamond"/>
        </w:rPr>
        <w:t xml:space="preserve">  </w:t>
      </w:r>
      <w:r w:rsidR="008A0EBB" w:rsidRPr="009740A4">
        <w:rPr>
          <w:rFonts w:ascii="Garamond" w:hAnsi="Garamond"/>
        </w:rPr>
        <w:t>At a minimum, you should consult the following resources (to the extent applicable):</w:t>
      </w:r>
    </w:p>
    <w:p w:rsidR="008D2007" w:rsidRPr="009740A4" w:rsidRDefault="008D2007" w:rsidP="00A500CD">
      <w:pPr>
        <w:ind w:left="2160"/>
        <w:rPr>
          <w:rFonts w:ascii="Garamond" w:hAnsi="Garamond"/>
          <w:b/>
        </w:rPr>
      </w:pPr>
    </w:p>
    <w:p w:rsidR="00F5401A" w:rsidRPr="009740A4" w:rsidRDefault="008D2007" w:rsidP="00A500CD">
      <w:pPr>
        <w:numPr>
          <w:ilvl w:val="2"/>
          <w:numId w:val="6"/>
        </w:numPr>
        <w:tabs>
          <w:tab w:val="clear" w:pos="2160"/>
          <w:tab w:val="num" w:pos="720"/>
        </w:tabs>
        <w:ind w:left="720"/>
        <w:rPr>
          <w:rFonts w:ascii="Garamond" w:hAnsi="Garamond"/>
          <w:b/>
        </w:rPr>
      </w:pPr>
      <w:r w:rsidRPr="009740A4">
        <w:rPr>
          <w:rFonts w:ascii="Garamond" w:hAnsi="Garamond"/>
          <w:b/>
        </w:rPr>
        <w:t xml:space="preserve">OSCAR: </w:t>
      </w:r>
      <w:r w:rsidR="00F5401A" w:rsidRPr="009740A4">
        <w:rPr>
          <w:rFonts w:ascii="Garamond" w:hAnsi="Garamond"/>
        </w:rPr>
        <w:t xml:space="preserve">An online searchable database that provides federal judges’ hiring status and application requirements.  Not all federal judges post on this website, but to the extent they do, you are considered </w:t>
      </w:r>
      <w:r w:rsidR="009E798E" w:rsidRPr="009740A4">
        <w:rPr>
          <w:rFonts w:ascii="Garamond" w:hAnsi="Garamond"/>
        </w:rPr>
        <w:t>to have been provided notice</w:t>
      </w:r>
      <w:r w:rsidR="00F5401A" w:rsidRPr="009740A4">
        <w:rPr>
          <w:rFonts w:ascii="Garamond" w:hAnsi="Garamond"/>
        </w:rPr>
        <w:t>.</w:t>
      </w:r>
    </w:p>
    <w:p w:rsidR="00F5401A" w:rsidRPr="009740A4" w:rsidRDefault="00F5401A" w:rsidP="00A500CD">
      <w:pPr>
        <w:ind w:left="360"/>
        <w:rPr>
          <w:rFonts w:ascii="Garamond" w:hAnsi="Garamond"/>
          <w:b/>
        </w:rPr>
      </w:pPr>
    </w:p>
    <w:p w:rsidR="005F6104" w:rsidRPr="009740A4" w:rsidRDefault="005F6104" w:rsidP="00A500CD">
      <w:pPr>
        <w:numPr>
          <w:ilvl w:val="2"/>
          <w:numId w:val="8"/>
        </w:numPr>
        <w:tabs>
          <w:tab w:val="clear" w:pos="2160"/>
          <w:tab w:val="num" w:pos="720"/>
        </w:tabs>
        <w:ind w:left="720"/>
        <w:rPr>
          <w:rFonts w:ascii="Garamond" w:hAnsi="Garamond"/>
          <w:b/>
        </w:rPr>
      </w:pPr>
      <w:r w:rsidRPr="009740A4">
        <w:rPr>
          <w:rFonts w:ascii="Garamond" w:hAnsi="Garamond"/>
          <w:b/>
        </w:rPr>
        <w:lastRenderedPageBreak/>
        <w:t xml:space="preserve">Almanac of the Federal Judiciary: </w:t>
      </w:r>
      <w:r w:rsidR="00F5401A" w:rsidRPr="009740A4">
        <w:rPr>
          <w:rFonts w:ascii="Garamond" w:hAnsi="Garamond"/>
        </w:rPr>
        <w:t>R</w:t>
      </w:r>
      <w:r w:rsidRPr="009740A4">
        <w:rPr>
          <w:rFonts w:ascii="Garamond" w:hAnsi="Garamond"/>
        </w:rPr>
        <w:t>esource with extensive biographical information on federal judg</w:t>
      </w:r>
      <w:r w:rsidR="00F5401A" w:rsidRPr="009740A4">
        <w:rPr>
          <w:rFonts w:ascii="Garamond" w:hAnsi="Garamond"/>
        </w:rPr>
        <w:t>es, including attorney comments</w:t>
      </w:r>
      <w:r w:rsidR="00154FA9" w:rsidRPr="009740A4">
        <w:rPr>
          <w:rFonts w:ascii="Garamond" w:hAnsi="Garamond"/>
        </w:rPr>
        <w:t>,</w:t>
      </w:r>
      <w:r w:rsidR="00F5401A" w:rsidRPr="009740A4">
        <w:rPr>
          <w:rFonts w:ascii="Garamond" w:hAnsi="Garamond"/>
        </w:rPr>
        <w:t xml:space="preserve"> available in print at the CDO and library, and online through Westlaw</w:t>
      </w:r>
      <w:r w:rsidR="008F6F78" w:rsidRPr="009740A4">
        <w:rPr>
          <w:rFonts w:ascii="Garamond" w:hAnsi="Garamond"/>
        </w:rPr>
        <w:t xml:space="preserve">, Lexis </w:t>
      </w:r>
      <w:proofErr w:type="spellStart"/>
      <w:r w:rsidR="008F6F78" w:rsidRPr="009740A4">
        <w:rPr>
          <w:rFonts w:ascii="Garamond" w:hAnsi="Garamond"/>
        </w:rPr>
        <w:t>Nexis</w:t>
      </w:r>
      <w:proofErr w:type="spellEnd"/>
      <w:r w:rsidR="008F6F78" w:rsidRPr="009740A4">
        <w:rPr>
          <w:rFonts w:ascii="Garamond" w:hAnsi="Garamond"/>
        </w:rPr>
        <w:t xml:space="preserve"> and Bloomberg</w:t>
      </w:r>
      <w:r w:rsidR="00F5401A" w:rsidRPr="009740A4">
        <w:rPr>
          <w:rFonts w:ascii="Garamond" w:hAnsi="Garamond"/>
        </w:rPr>
        <w:t>.</w:t>
      </w:r>
    </w:p>
    <w:p w:rsidR="005F6104" w:rsidRPr="009740A4" w:rsidRDefault="005F6104" w:rsidP="00A500CD">
      <w:pPr>
        <w:rPr>
          <w:rFonts w:ascii="Garamond" w:hAnsi="Garamond"/>
          <w:b/>
        </w:rPr>
      </w:pPr>
    </w:p>
    <w:p w:rsidR="005F6104" w:rsidRPr="009740A4" w:rsidRDefault="005F6104" w:rsidP="00A500CD">
      <w:pPr>
        <w:numPr>
          <w:ilvl w:val="2"/>
          <w:numId w:val="9"/>
        </w:numPr>
        <w:tabs>
          <w:tab w:val="clear" w:pos="2160"/>
          <w:tab w:val="num" w:pos="720"/>
        </w:tabs>
        <w:ind w:left="720"/>
        <w:rPr>
          <w:rFonts w:ascii="Garamond" w:hAnsi="Garamond"/>
          <w:b/>
        </w:rPr>
      </w:pPr>
      <w:r w:rsidRPr="009740A4">
        <w:rPr>
          <w:rFonts w:ascii="Garamond" w:hAnsi="Garamond"/>
          <w:b/>
        </w:rPr>
        <w:t>Jud</w:t>
      </w:r>
      <w:r w:rsidR="00F51DB3" w:rsidRPr="009740A4">
        <w:rPr>
          <w:rFonts w:ascii="Garamond" w:hAnsi="Garamond"/>
          <w:b/>
        </w:rPr>
        <w:t>icial Profiles (Daily Journal):</w:t>
      </w:r>
      <w:r w:rsidRPr="009740A4">
        <w:rPr>
          <w:rFonts w:ascii="Garamond" w:hAnsi="Garamond"/>
          <w:b/>
        </w:rPr>
        <w:t xml:space="preserve"> </w:t>
      </w:r>
      <w:r w:rsidR="00A86536" w:rsidRPr="009740A4">
        <w:rPr>
          <w:rFonts w:ascii="Garamond" w:hAnsi="Garamond"/>
        </w:rPr>
        <w:t>Print resource that has detailed profiles of California state and federal court judges.  These are available in the library</w:t>
      </w:r>
      <w:r w:rsidR="00F5401A" w:rsidRPr="009740A4">
        <w:rPr>
          <w:rFonts w:ascii="Garamond" w:hAnsi="Garamond"/>
        </w:rPr>
        <w:t xml:space="preserve"> from the reserve desk.</w:t>
      </w:r>
    </w:p>
    <w:p w:rsidR="001477A4" w:rsidRPr="009740A4" w:rsidRDefault="001477A4" w:rsidP="00A500CD">
      <w:pPr>
        <w:ind w:left="2520"/>
        <w:rPr>
          <w:rFonts w:ascii="Garamond" w:hAnsi="Garamond"/>
          <w:b/>
        </w:rPr>
      </w:pPr>
    </w:p>
    <w:p w:rsidR="001477A4" w:rsidRPr="009740A4" w:rsidRDefault="001477A4" w:rsidP="00A500CD">
      <w:pPr>
        <w:ind w:left="360"/>
        <w:rPr>
          <w:rFonts w:ascii="Garamond" w:hAnsi="Garamond"/>
        </w:rPr>
      </w:pPr>
      <w:r w:rsidRPr="009740A4">
        <w:rPr>
          <w:rFonts w:ascii="Garamond" w:hAnsi="Garamond"/>
        </w:rPr>
        <w:t xml:space="preserve">For a list of judges </w:t>
      </w:r>
      <w:r w:rsidR="00B95CC8" w:rsidRPr="009740A4">
        <w:rPr>
          <w:rFonts w:ascii="Garamond" w:hAnsi="Garamond"/>
        </w:rPr>
        <w:t>for whom</w:t>
      </w:r>
      <w:r w:rsidRPr="009740A4">
        <w:rPr>
          <w:rFonts w:ascii="Garamond" w:hAnsi="Garamond"/>
        </w:rPr>
        <w:t xml:space="preserve"> Pepperdine </w:t>
      </w:r>
      <w:r w:rsidR="00117933" w:rsidRPr="009740A4">
        <w:rPr>
          <w:rFonts w:ascii="Garamond" w:hAnsi="Garamond"/>
        </w:rPr>
        <w:t xml:space="preserve">graduates </w:t>
      </w:r>
      <w:r w:rsidRPr="009740A4">
        <w:rPr>
          <w:rFonts w:ascii="Garamond" w:hAnsi="Garamond"/>
        </w:rPr>
        <w:t xml:space="preserve">have clerked or will be clerking, please contact </w:t>
      </w:r>
      <w:r w:rsidR="00117933" w:rsidRPr="009740A4">
        <w:rPr>
          <w:rFonts w:ascii="Garamond" w:hAnsi="Garamond"/>
        </w:rPr>
        <w:t>Andrea Yang</w:t>
      </w:r>
      <w:r w:rsidRPr="009740A4">
        <w:rPr>
          <w:rFonts w:ascii="Garamond" w:hAnsi="Garamond"/>
        </w:rPr>
        <w:t xml:space="preserve"> at the CDO. </w:t>
      </w:r>
    </w:p>
    <w:p w:rsidR="00A86536" w:rsidRPr="009740A4" w:rsidRDefault="00A86536" w:rsidP="00A500CD">
      <w:pPr>
        <w:ind w:left="360"/>
        <w:rPr>
          <w:rFonts w:ascii="Garamond" w:hAnsi="Garamond"/>
          <w:b/>
        </w:rPr>
      </w:pPr>
    </w:p>
    <w:p w:rsidR="00483177" w:rsidRPr="009740A4" w:rsidRDefault="00483177" w:rsidP="00A500CD">
      <w:pPr>
        <w:ind w:left="360"/>
        <w:rPr>
          <w:rFonts w:ascii="Garamond" w:hAnsi="Garamond"/>
          <w:b/>
        </w:rPr>
      </w:pPr>
      <w:r w:rsidRPr="009740A4">
        <w:rPr>
          <w:rFonts w:ascii="Garamond" w:hAnsi="Garamond"/>
          <w:b/>
        </w:rPr>
        <w:t>Creating Judge Lists</w:t>
      </w:r>
    </w:p>
    <w:p w:rsidR="00A500CD" w:rsidRPr="009740A4" w:rsidRDefault="00A500CD" w:rsidP="00A500CD">
      <w:pPr>
        <w:ind w:left="360"/>
        <w:rPr>
          <w:rFonts w:ascii="Garamond" w:hAnsi="Garamond"/>
          <w:b/>
        </w:rPr>
      </w:pPr>
    </w:p>
    <w:p w:rsidR="00E95DAD" w:rsidRPr="009740A4" w:rsidRDefault="008F6F78" w:rsidP="00A500CD">
      <w:pPr>
        <w:ind w:left="360"/>
        <w:rPr>
          <w:rFonts w:ascii="Garamond" w:hAnsi="Garamond"/>
        </w:rPr>
      </w:pPr>
      <w:r w:rsidRPr="009740A4">
        <w:rPr>
          <w:rFonts w:ascii="Garamond" w:hAnsi="Garamond"/>
        </w:rPr>
        <w:t xml:space="preserve">An updated spreadsheet should be available on TWEN. </w:t>
      </w:r>
      <w:r w:rsidR="00CD78F5" w:rsidRPr="009740A4">
        <w:rPr>
          <w:rFonts w:ascii="Garamond" w:hAnsi="Garamond"/>
        </w:rPr>
        <w:t xml:space="preserve"> </w:t>
      </w:r>
      <w:r w:rsidRPr="009740A4">
        <w:rPr>
          <w:rFonts w:ascii="Garamond" w:hAnsi="Garamond"/>
        </w:rPr>
        <w:t xml:space="preserve">You can use the all-inclusive list to eliminate judges to create your master list. </w:t>
      </w:r>
      <w:r w:rsidR="00CD78F5" w:rsidRPr="009740A4">
        <w:rPr>
          <w:rFonts w:ascii="Garamond" w:hAnsi="Garamond"/>
        </w:rPr>
        <w:t xml:space="preserve"> </w:t>
      </w:r>
      <w:r w:rsidRPr="009740A4">
        <w:rPr>
          <w:rFonts w:ascii="Garamond" w:hAnsi="Garamond"/>
        </w:rPr>
        <w:t xml:space="preserve">OSCAR also has a function that allows you to create a spreadsheet from the hiring information. </w:t>
      </w:r>
      <w:r w:rsidR="00CD78F5" w:rsidRPr="009740A4">
        <w:rPr>
          <w:rFonts w:ascii="Garamond" w:hAnsi="Garamond"/>
        </w:rPr>
        <w:t xml:space="preserve"> </w:t>
      </w:r>
      <w:r w:rsidRPr="009740A4">
        <w:rPr>
          <w:rFonts w:ascii="Garamond" w:hAnsi="Garamond"/>
          <w:b/>
        </w:rPr>
        <w:t>Please make sure that all spreadsheets conform to the CDO templates</w:t>
      </w:r>
      <w:r w:rsidR="00C33B65" w:rsidRPr="009740A4">
        <w:rPr>
          <w:rFonts w:ascii="Garamond" w:hAnsi="Garamond"/>
          <w:b/>
        </w:rPr>
        <w:t xml:space="preserve"> available on TWEN</w:t>
      </w:r>
      <w:r w:rsidRPr="009740A4">
        <w:rPr>
          <w:rFonts w:ascii="Garamond" w:hAnsi="Garamond"/>
        </w:rPr>
        <w:t xml:space="preserve">. </w:t>
      </w:r>
      <w:r w:rsidR="00CD78F5" w:rsidRPr="009740A4">
        <w:rPr>
          <w:rFonts w:ascii="Garamond" w:hAnsi="Garamond"/>
        </w:rPr>
        <w:t xml:space="preserve"> </w:t>
      </w:r>
      <w:r w:rsidR="00483177" w:rsidRPr="009740A4">
        <w:rPr>
          <w:rFonts w:ascii="Garamond" w:hAnsi="Garamond"/>
        </w:rPr>
        <w:t>Once you have determined your target judges, submit spreadsheets to the CDO</w:t>
      </w:r>
      <w:r w:rsidRPr="009740A4">
        <w:rPr>
          <w:rFonts w:ascii="Garamond" w:hAnsi="Garamond"/>
        </w:rPr>
        <w:t xml:space="preserve">. </w:t>
      </w:r>
      <w:r w:rsidR="00CD78F5" w:rsidRPr="009740A4">
        <w:rPr>
          <w:rFonts w:ascii="Garamond" w:hAnsi="Garamond"/>
        </w:rPr>
        <w:t xml:space="preserve"> </w:t>
      </w:r>
      <w:r w:rsidRPr="009740A4">
        <w:rPr>
          <w:rFonts w:ascii="Garamond" w:hAnsi="Garamond"/>
        </w:rPr>
        <w:t xml:space="preserve">The CDO asks that each spreadsheet contain </w:t>
      </w:r>
      <w:r w:rsidR="005F32EC" w:rsidRPr="009740A4">
        <w:rPr>
          <w:rFonts w:ascii="Garamond" w:hAnsi="Garamond"/>
        </w:rPr>
        <w:t>no more than 20 judges, and that you allow at least 48</w:t>
      </w:r>
      <w:r w:rsidRPr="009740A4">
        <w:rPr>
          <w:rFonts w:ascii="Garamond" w:hAnsi="Garamond"/>
        </w:rPr>
        <w:t xml:space="preserve"> hours for the CDO to process</w:t>
      </w:r>
      <w:r w:rsidR="00BF3A69" w:rsidRPr="009740A4">
        <w:rPr>
          <w:rFonts w:ascii="Garamond" w:hAnsi="Garamond"/>
        </w:rPr>
        <w:t xml:space="preserve"> each spreadsheet</w:t>
      </w:r>
      <w:r w:rsidRPr="009740A4">
        <w:rPr>
          <w:rFonts w:ascii="Garamond" w:hAnsi="Garamond"/>
        </w:rPr>
        <w:t xml:space="preserve">. </w:t>
      </w:r>
      <w:r w:rsidR="00A11706" w:rsidRPr="009740A4">
        <w:rPr>
          <w:rFonts w:ascii="Garamond" w:hAnsi="Garamond"/>
        </w:rPr>
        <w:t xml:space="preserve"> </w:t>
      </w:r>
    </w:p>
    <w:p w:rsidR="007B0CD5" w:rsidRPr="009740A4" w:rsidRDefault="007B0CD5" w:rsidP="00A500CD">
      <w:pPr>
        <w:ind w:left="1080"/>
        <w:rPr>
          <w:rFonts w:ascii="Garamond" w:hAnsi="Garamond"/>
        </w:rPr>
      </w:pPr>
    </w:p>
    <w:p w:rsidR="00DD1A7E" w:rsidRPr="009740A4" w:rsidRDefault="00DD1A7E" w:rsidP="00DD1A7E">
      <w:pPr>
        <w:numPr>
          <w:ilvl w:val="0"/>
          <w:numId w:val="5"/>
        </w:numPr>
        <w:rPr>
          <w:rFonts w:ascii="Garamond" w:hAnsi="Garamond"/>
          <w:b/>
          <w:smallCaps/>
        </w:rPr>
      </w:pPr>
      <w:r w:rsidRPr="009740A4">
        <w:rPr>
          <w:rFonts w:ascii="Garamond" w:hAnsi="Garamond"/>
          <w:b/>
          <w:smallCaps/>
        </w:rPr>
        <w:t>Application Materials</w:t>
      </w:r>
    </w:p>
    <w:p w:rsidR="00A500CD" w:rsidRPr="009740A4" w:rsidRDefault="00A500CD" w:rsidP="00A500CD">
      <w:pPr>
        <w:rPr>
          <w:rFonts w:ascii="Garamond" w:hAnsi="Garamond"/>
        </w:rPr>
      </w:pPr>
    </w:p>
    <w:p w:rsidR="00AD7C59" w:rsidRPr="009740A4" w:rsidRDefault="00AD7C59" w:rsidP="00A500CD">
      <w:pPr>
        <w:ind w:left="360"/>
        <w:rPr>
          <w:rFonts w:ascii="Garamond" w:hAnsi="Garamond"/>
        </w:rPr>
      </w:pPr>
      <w:r w:rsidRPr="009740A4">
        <w:rPr>
          <w:rFonts w:ascii="Garamond" w:hAnsi="Garamond"/>
        </w:rPr>
        <w:t>Each application should include each of the following, unless otherwise specified:</w:t>
      </w:r>
    </w:p>
    <w:p w:rsidR="00DD1A7E" w:rsidRPr="009740A4" w:rsidRDefault="00DD1A7E" w:rsidP="00A500CD">
      <w:pPr>
        <w:pStyle w:val="ListParagraph"/>
        <w:numPr>
          <w:ilvl w:val="0"/>
          <w:numId w:val="43"/>
        </w:numPr>
        <w:ind w:left="1080"/>
        <w:rPr>
          <w:rFonts w:ascii="Garamond" w:hAnsi="Garamond"/>
        </w:rPr>
      </w:pPr>
      <w:r w:rsidRPr="009740A4">
        <w:rPr>
          <w:rFonts w:ascii="Garamond" w:hAnsi="Garamond"/>
        </w:rPr>
        <w:t>Cover Letter</w:t>
      </w:r>
    </w:p>
    <w:p w:rsidR="00DD1A7E" w:rsidRPr="009740A4" w:rsidRDefault="00DD1A7E" w:rsidP="00A500CD">
      <w:pPr>
        <w:pStyle w:val="ListParagraph"/>
        <w:numPr>
          <w:ilvl w:val="0"/>
          <w:numId w:val="43"/>
        </w:numPr>
        <w:ind w:left="1080"/>
        <w:rPr>
          <w:rFonts w:ascii="Garamond" w:hAnsi="Garamond"/>
        </w:rPr>
      </w:pPr>
      <w:r w:rsidRPr="009740A4">
        <w:rPr>
          <w:rFonts w:ascii="Garamond" w:hAnsi="Garamond"/>
        </w:rPr>
        <w:t>Resume</w:t>
      </w:r>
    </w:p>
    <w:p w:rsidR="00DD1A7E" w:rsidRPr="009740A4" w:rsidRDefault="00DD1A7E" w:rsidP="00A500CD">
      <w:pPr>
        <w:pStyle w:val="ListParagraph"/>
        <w:numPr>
          <w:ilvl w:val="0"/>
          <w:numId w:val="43"/>
        </w:numPr>
        <w:ind w:left="1080"/>
        <w:rPr>
          <w:rFonts w:ascii="Garamond" w:hAnsi="Garamond"/>
        </w:rPr>
      </w:pPr>
      <w:r w:rsidRPr="009740A4">
        <w:rPr>
          <w:rFonts w:ascii="Garamond" w:hAnsi="Garamond"/>
        </w:rPr>
        <w:t>Transcript</w:t>
      </w:r>
      <w:r w:rsidR="00AD7C59" w:rsidRPr="009740A4">
        <w:rPr>
          <w:rFonts w:ascii="Garamond" w:hAnsi="Garamond"/>
        </w:rPr>
        <w:t>(</w:t>
      </w:r>
      <w:r w:rsidRPr="009740A4">
        <w:rPr>
          <w:rFonts w:ascii="Garamond" w:hAnsi="Garamond"/>
        </w:rPr>
        <w:t>s</w:t>
      </w:r>
      <w:r w:rsidR="00AD7C59" w:rsidRPr="009740A4">
        <w:rPr>
          <w:rFonts w:ascii="Garamond" w:hAnsi="Garamond"/>
        </w:rPr>
        <w:t xml:space="preserve">) – unofficial </w:t>
      </w:r>
    </w:p>
    <w:p w:rsidR="00DD1A7E" w:rsidRPr="009740A4" w:rsidRDefault="00DD1A7E" w:rsidP="00A500CD">
      <w:pPr>
        <w:pStyle w:val="ListParagraph"/>
        <w:numPr>
          <w:ilvl w:val="0"/>
          <w:numId w:val="43"/>
        </w:numPr>
        <w:ind w:left="1080"/>
        <w:rPr>
          <w:rFonts w:ascii="Garamond" w:hAnsi="Garamond"/>
        </w:rPr>
      </w:pPr>
      <w:r w:rsidRPr="009740A4">
        <w:rPr>
          <w:rFonts w:ascii="Garamond" w:hAnsi="Garamond"/>
        </w:rPr>
        <w:t>Writing Sample</w:t>
      </w:r>
    </w:p>
    <w:p w:rsidR="00AA07D6" w:rsidRPr="009740A4" w:rsidRDefault="00AA07D6" w:rsidP="00A500CD">
      <w:pPr>
        <w:pStyle w:val="ListParagraph"/>
        <w:numPr>
          <w:ilvl w:val="0"/>
          <w:numId w:val="43"/>
        </w:numPr>
        <w:ind w:left="1080"/>
        <w:rPr>
          <w:rFonts w:ascii="Garamond" w:hAnsi="Garamond"/>
        </w:rPr>
      </w:pPr>
      <w:r w:rsidRPr="009740A4">
        <w:rPr>
          <w:rFonts w:ascii="Garamond" w:hAnsi="Garamond"/>
        </w:rPr>
        <w:t>Reference List</w:t>
      </w:r>
    </w:p>
    <w:p w:rsidR="00DD1A7E" w:rsidRPr="009740A4" w:rsidRDefault="00DD1A7E" w:rsidP="00A500CD">
      <w:pPr>
        <w:pStyle w:val="ListParagraph"/>
        <w:numPr>
          <w:ilvl w:val="0"/>
          <w:numId w:val="43"/>
        </w:numPr>
        <w:ind w:left="1080"/>
        <w:rPr>
          <w:rFonts w:ascii="Garamond" w:hAnsi="Garamond"/>
        </w:rPr>
      </w:pPr>
      <w:r w:rsidRPr="009740A4">
        <w:rPr>
          <w:rFonts w:ascii="Garamond" w:hAnsi="Garamond"/>
        </w:rPr>
        <w:t>Letters of Recommendation</w:t>
      </w:r>
      <w:r w:rsidR="00CA1F11" w:rsidRPr="009740A4">
        <w:rPr>
          <w:rFonts w:ascii="Garamond" w:hAnsi="Garamond"/>
        </w:rPr>
        <w:t xml:space="preserve"> (typically 2-3)</w:t>
      </w:r>
    </w:p>
    <w:p w:rsidR="002C7639" w:rsidRPr="009740A4" w:rsidRDefault="002C7639" w:rsidP="002C7639">
      <w:pPr>
        <w:ind w:left="720"/>
        <w:rPr>
          <w:rFonts w:ascii="Garamond" w:hAnsi="Garamond"/>
        </w:rPr>
      </w:pPr>
    </w:p>
    <w:p w:rsidR="0044400F" w:rsidRPr="009740A4" w:rsidRDefault="0044400F" w:rsidP="00474E62">
      <w:pPr>
        <w:numPr>
          <w:ilvl w:val="3"/>
          <w:numId w:val="20"/>
        </w:numPr>
        <w:tabs>
          <w:tab w:val="clear" w:pos="2880"/>
          <w:tab w:val="num" w:pos="1440"/>
        </w:tabs>
        <w:ind w:left="1440"/>
        <w:rPr>
          <w:rFonts w:ascii="Garamond" w:hAnsi="Garamond"/>
          <w:b/>
        </w:rPr>
      </w:pPr>
      <w:r w:rsidRPr="009740A4">
        <w:rPr>
          <w:rFonts w:ascii="Garamond" w:hAnsi="Garamond"/>
          <w:b/>
        </w:rPr>
        <w:t>OSCAR vs. U</w:t>
      </w:r>
      <w:r w:rsidR="00374E86" w:rsidRPr="009740A4">
        <w:rPr>
          <w:rFonts w:ascii="Garamond" w:hAnsi="Garamond"/>
          <w:b/>
        </w:rPr>
        <w:t>.</w:t>
      </w:r>
      <w:r w:rsidRPr="009740A4">
        <w:rPr>
          <w:rFonts w:ascii="Garamond" w:hAnsi="Garamond"/>
          <w:b/>
        </w:rPr>
        <w:t>S</w:t>
      </w:r>
      <w:r w:rsidR="00374E86" w:rsidRPr="009740A4">
        <w:rPr>
          <w:rFonts w:ascii="Garamond" w:hAnsi="Garamond"/>
          <w:b/>
        </w:rPr>
        <w:t>.</w:t>
      </w:r>
      <w:r w:rsidRPr="009740A4">
        <w:rPr>
          <w:rFonts w:ascii="Garamond" w:hAnsi="Garamond"/>
          <w:b/>
        </w:rPr>
        <w:t xml:space="preserve"> Mail</w:t>
      </w:r>
    </w:p>
    <w:p w:rsidR="00897E80" w:rsidRPr="009740A4" w:rsidRDefault="00FA1249" w:rsidP="00FA1249">
      <w:pPr>
        <w:ind w:left="1440"/>
        <w:rPr>
          <w:rFonts w:ascii="Garamond" w:hAnsi="Garamond"/>
        </w:rPr>
      </w:pPr>
      <w:r w:rsidRPr="009740A4">
        <w:rPr>
          <w:rFonts w:ascii="Garamond" w:hAnsi="Garamond"/>
        </w:rPr>
        <w:t xml:space="preserve">As previously mentioned, </w:t>
      </w:r>
      <w:r w:rsidRPr="009740A4">
        <w:rPr>
          <w:rFonts w:ascii="Garamond" w:hAnsi="Garamond"/>
          <w:i/>
        </w:rPr>
        <w:t>some</w:t>
      </w:r>
      <w:r w:rsidRPr="009740A4">
        <w:rPr>
          <w:rFonts w:ascii="Garamond" w:hAnsi="Garamond"/>
        </w:rPr>
        <w:t xml:space="preserve"> federal judges</w:t>
      </w:r>
      <w:r w:rsidR="00D2707D" w:rsidRPr="009740A4">
        <w:rPr>
          <w:rFonts w:ascii="Garamond" w:hAnsi="Garamond"/>
        </w:rPr>
        <w:t xml:space="preserve"> </w:t>
      </w:r>
      <w:r w:rsidRPr="009740A4">
        <w:rPr>
          <w:rFonts w:ascii="Garamond" w:hAnsi="Garamond"/>
        </w:rPr>
        <w:t xml:space="preserve">allow you to submit applications via an online system, OSCAR.  </w:t>
      </w:r>
      <w:r w:rsidR="00F51DB3" w:rsidRPr="009740A4">
        <w:rPr>
          <w:rFonts w:ascii="Garamond" w:hAnsi="Garamond"/>
        </w:rPr>
        <w:t>F</w:t>
      </w:r>
      <w:r w:rsidR="001747E8" w:rsidRPr="009740A4">
        <w:rPr>
          <w:rFonts w:ascii="Garamond" w:hAnsi="Garamond"/>
        </w:rPr>
        <w:t xml:space="preserve">ind </w:t>
      </w:r>
      <w:r w:rsidR="00FB3CA2" w:rsidRPr="009740A4">
        <w:rPr>
          <w:rFonts w:ascii="Garamond" w:hAnsi="Garamond"/>
        </w:rPr>
        <w:t>the judges’ preferences on OSCAR.</w:t>
      </w:r>
    </w:p>
    <w:p w:rsidR="00897E80" w:rsidRPr="009740A4" w:rsidRDefault="00897E80" w:rsidP="00FA1249">
      <w:pPr>
        <w:ind w:left="1440"/>
        <w:rPr>
          <w:rFonts w:ascii="Garamond" w:hAnsi="Garamond"/>
        </w:rPr>
      </w:pPr>
    </w:p>
    <w:p w:rsidR="0044400F" w:rsidRPr="009740A4" w:rsidRDefault="009E5128" w:rsidP="00FA1249">
      <w:pPr>
        <w:ind w:left="1440"/>
        <w:rPr>
          <w:rFonts w:ascii="Garamond" w:hAnsi="Garamond"/>
        </w:rPr>
      </w:pPr>
      <w:r w:rsidRPr="009740A4">
        <w:rPr>
          <w:rFonts w:ascii="Garamond" w:hAnsi="Garamond"/>
          <w:b/>
          <w:i/>
        </w:rPr>
        <w:t xml:space="preserve">You </w:t>
      </w:r>
      <w:r w:rsidR="00240C35" w:rsidRPr="009740A4">
        <w:rPr>
          <w:rFonts w:ascii="Garamond" w:hAnsi="Garamond"/>
          <w:b/>
          <w:i/>
        </w:rPr>
        <w:t>are</w:t>
      </w:r>
      <w:r w:rsidRPr="009740A4">
        <w:rPr>
          <w:rFonts w:ascii="Garamond" w:hAnsi="Garamond"/>
          <w:b/>
          <w:i/>
        </w:rPr>
        <w:t xml:space="preserve"> responsible for uploading all of your OSCA</w:t>
      </w:r>
      <w:r w:rsidR="00A11706" w:rsidRPr="009740A4">
        <w:rPr>
          <w:rFonts w:ascii="Garamond" w:hAnsi="Garamond"/>
          <w:b/>
          <w:i/>
        </w:rPr>
        <w:t xml:space="preserve">R materials (except for </w:t>
      </w:r>
      <w:r w:rsidRPr="009740A4">
        <w:rPr>
          <w:rFonts w:ascii="Garamond" w:hAnsi="Garamond"/>
          <w:b/>
          <w:i/>
        </w:rPr>
        <w:t>letters of recommendation) and performing the OSCAR mail merge for all of your OSCAR applications.</w:t>
      </w:r>
      <w:r w:rsidR="00AA07D6" w:rsidRPr="009740A4">
        <w:rPr>
          <w:rFonts w:ascii="Garamond" w:hAnsi="Garamond"/>
          <w:b/>
          <w:i/>
        </w:rPr>
        <w:t xml:space="preserve"> </w:t>
      </w:r>
      <w:r w:rsidR="00F51DB3" w:rsidRPr="009740A4">
        <w:rPr>
          <w:rFonts w:ascii="Garamond" w:hAnsi="Garamond"/>
          <w:b/>
          <w:i/>
        </w:rPr>
        <w:t xml:space="preserve"> </w:t>
      </w:r>
      <w:r w:rsidR="00AA07D6" w:rsidRPr="009740A4">
        <w:rPr>
          <w:rFonts w:ascii="Garamond" w:hAnsi="Garamond"/>
        </w:rPr>
        <w:t xml:space="preserve">Please note this is more time consuming than it appears, </w:t>
      </w:r>
      <w:r w:rsidR="00240C35" w:rsidRPr="009740A4">
        <w:rPr>
          <w:rFonts w:ascii="Garamond" w:hAnsi="Garamond"/>
        </w:rPr>
        <w:t>so</w:t>
      </w:r>
      <w:r w:rsidR="00AA07D6" w:rsidRPr="009740A4">
        <w:rPr>
          <w:rFonts w:ascii="Garamond" w:hAnsi="Garamond"/>
        </w:rPr>
        <w:t xml:space="preserve"> allow enough time to prepare each draft application on OSCAR.</w:t>
      </w:r>
    </w:p>
    <w:p w:rsidR="009D4A7B" w:rsidRPr="009740A4" w:rsidRDefault="009D4A7B" w:rsidP="005F32EC">
      <w:pPr>
        <w:rPr>
          <w:rFonts w:ascii="Garamond" w:hAnsi="Garamond"/>
        </w:rPr>
      </w:pPr>
    </w:p>
    <w:p w:rsidR="0044400F" w:rsidRPr="009740A4" w:rsidRDefault="0044400F" w:rsidP="00474E62">
      <w:pPr>
        <w:numPr>
          <w:ilvl w:val="3"/>
          <w:numId w:val="20"/>
        </w:numPr>
        <w:tabs>
          <w:tab w:val="clear" w:pos="2880"/>
          <w:tab w:val="num" w:pos="1440"/>
        </w:tabs>
        <w:ind w:left="1440"/>
        <w:rPr>
          <w:rFonts w:ascii="Garamond" w:hAnsi="Garamond"/>
          <w:b/>
        </w:rPr>
      </w:pPr>
      <w:r w:rsidRPr="009740A4">
        <w:rPr>
          <w:rFonts w:ascii="Garamond" w:hAnsi="Garamond"/>
          <w:b/>
        </w:rPr>
        <w:t>Cover Letter</w:t>
      </w:r>
    </w:p>
    <w:p w:rsidR="000332F2" w:rsidRPr="009740A4" w:rsidRDefault="009075C9" w:rsidP="00605CB1">
      <w:pPr>
        <w:ind w:left="1440"/>
        <w:rPr>
          <w:rFonts w:ascii="Garamond" w:hAnsi="Garamond"/>
        </w:rPr>
      </w:pPr>
      <w:r w:rsidRPr="009740A4">
        <w:rPr>
          <w:rFonts w:ascii="Garamond" w:hAnsi="Garamond"/>
        </w:rPr>
        <w:t>We recommend your cover letter be brief</w:t>
      </w:r>
      <w:r w:rsidR="00A11706" w:rsidRPr="009740A4">
        <w:rPr>
          <w:rFonts w:ascii="Garamond" w:hAnsi="Garamond"/>
        </w:rPr>
        <w:t xml:space="preserve"> but substantive</w:t>
      </w:r>
      <w:r w:rsidRPr="009740A4">
        <w:rPr>
          <w:rFonts w:ascii="Garamond" w:hAnsi="Garamond"/>
        </w:rPr>
        <w:t xml:space="preserve">. </w:t>
      </w:r>
      <w:r w:rsidR="00240C35" w:rsidRPr="009740A4">
        <w:rPr>
          <w:rFonts w:ascii="Garamond" w:hAnsi="Garamond"/>
        </w:rPr>
        <w:t xml:space="preserve"> </w:t>
      </w:r>
      <w:r w:rsidR="003251A7" w:rsidRPr="009740A4">
        <w:rPr>
          <w:rFonts w:ascii="Garamond" w:hAnsi="Garamond"/>
        </w:rPr>
        <w:t>As with any job application, the more personalized you can make your cover letter</w:t>
      </w:r>
      <w:r w:rsidR="00240C35" w:rsidRPr="009740A4">
        <w:rPr>
          <w:rFonts w:ascii="Garamond" w:hAnsi="Garamond"/>
        </w:rPr>
        <w:t>,</w:t>
      </w:r>
      <w:r w:rsidR="003251A7" w:rsidRPr="009740A4">
        <w:rPr>
          <w:rFonts w:ascii="Garamond" w:hAnsi="Garamond"/>
        </w:rPr>
        <w:t xml:space="preserve"> the better your chances of landing an interview.</w:t>
      </w:r>
      <w:r w:rsidR="006E4E81" w:rsidRPr="009740A4">
        <w:rPr>
          <w:rFonts w:ascii="Garamond" w:hAnsi="Garamond"/>
        </w:rPr>
        <w:t xml:space="preserve">  To the extent you are familiar with the judge’s work, you may want to reference it in your cover letter.  You may also want to indicate your interest in that particular court and/or the specific issue(s) the judge addresses.</w:t>
      </w:r>
      <w:r w:rsidR="0022308A" w:rsidRPr="009740A4">
        <w:rPr>
          <w:rFonts w:ascii="Garamond" w:hAnsi="Garamond"/>
        </w:rPr>
        <w:t xml:space="preserve">  Other ways to personalize your cover letter include: (1) your geographic connection, (2) relevant coursework, </w:t>
      </w:r>
      <w:r w:rsidR="00BC3E90" w:rsidRPr="009740A4">
        <w:rPr>
          <w:rFonts w:ascii="Garamond" w:hAnsi="Garamond"/>
        </w:rPr>
        <w:t xml:space="preserve">and/or </w:t>
      </w:r>
      <w:r w:rsidR="0022308A" w:rsidRPr="009740A4">
        <w:rPr>
          <w:rFonts w:ascii="Garamond" w:hAnsi="Garamond"/>
        </w:rPr>
        <w:t>(3)</w:t>
      </w:r>
      <w:r w:rsidR="00BC3E90" w:rsidRPr="009740A4">
        <w:rPr>
          <w:rFonts w:ascii="Garamond" w:hAnsi="Garamond"/>
        </w:rPr>
        <w:t xml:space="preserve"> any personal connection with the judge.  Focus on your skills, journal work, academic performance</w:t>
      </w:r>
      <w:r w:rsidR="0039089D" w:rsidRPr="009740A4">
        <w:rPr>
          <w:rFonts w:ascii="Garamond" w:hAnsi="Garamond"/>
        </w:rPr>
        <w:t>, or anything else you feel makes you stand out as a candidate.  It is important to be polished, concise</w:t>
      </w:r>
      <w:r w:rsidR="00F51DB3" w:rsidRPr="009740A4">
        <w:rPr>
          <w:rFonts w:ascii="Garamond" w:hAnsi="Garamond"/>
        </w:rPr>
        <w:t xml:space="preserve">, customized, </w:t>
      </w:r>
      <w:r w:rsidR="0039089D" w:rsidRPr="009740A4">
        <w:rPr>
          <w:rFonts w:ascii="Garamond" w:hAnsi="Garamond"/>
        </w:rPr>
        <w:t xml:space="preserve">and genuinely interested.  Please see </w:t>
      </w:r>
      <w:r w:rsidR="0039089D" w:rsidRPr="009740A4">
        <w:rPr>
          <w:rFonts w:ascii="Garamond" w:hAnsi="Garamond"/>
          <w:u w:val="single"/>
        </w:rPr>
        <w:t xml:space="preserve">Appendix </w:t>
      </w:r>
      <w:r w:rsidR="009C0952" w:rsidRPr="009740A4">
        <w:rPr>
          <w:rFonts w:ascii="Garamond" w:hAnsi="Garamond"/>
          <w:u w:val="single"/>
        </w:rPr>
        <w:t>G</w:t>
      </w:r>
      <w:r w:rsidR="0039089D" w:rsidRPr="009740A4">
        <w:rPr>
          <w:rFonts w:ascii="Garamond" w:hAnsi="Garamond"/>
        </w:rPr>
        <w:t xml:space="preserve"> for a sample cover letter framework.</w:t>
      </w:r>
      <w:r w:rsidR="003251A7" w:rsidRPr="009740A4">
        <w:rPr>
          <w:rFonts w:ascii="Garamond" w:hAnsi="Garamond"/>
        </w:rPr>
        <w:t xml:space="preserve">    </w:t>
      </w:r>
    </w:p>
    <w:p w:rsidR="00C33B65" w:rsidRPr="009740A4" w:rsidRDefault="00C33B65" w:rsidP="00F87667">
      <w:pPr>
        <w:rPr>
          <w:rFonts w:ascii="Garamond" w:hAnsi="Garamond"/>
          <w:b/>
        </w:rPr>
      </w:pPr>
    </w:p>
    <w:p w:rsidR="0044400F" w:rsidRPr="009740A4" w:rsidRDefault="0044400F" w:rsidP="00474E62">
      <w:pPr>
        <w:numPr>
          <w:ilvl w:val="3"/>
          <w:numId w:val="20"/>
        </w:numPr>
        <w:tabs>
          <w:tab w:val="clear" w:pos="2880"/>
          <w:tab w:val="num" w:pos="1440"/>
        </w:tabs>
        <w:ind w:left="1440"/>
        <w:rPr>
          <w:rFonts w:ascii="Garamond" w:hAnsi="Garamond"/>
          <w:b/>
        </w:rPr>
      </w:pPr>
      <w:r w:rsidRPr="009740A4">
        <w:rPr>
          <w:rFonts w:ascii="Garamond" w:hAnsi="Garamond"/>
          <w:b/>
        </w:rPr>
        <w:lastRenderedPageBreak/>
        <w:t>Resume</w:t>
      </w:r>
    </w:p>
    <w:p w:rsidR="0064658B" w:rsidRPr="009740A4" w:rsidRDefault="0043094E" w:rsidP="00A500CD">
      <w:pPr>
        <w:ind w:left="1440"/>
        <w:rPr>
          <w:rFonts w:ascii="Garamond" w:hAnsi="Garamond"/>
        </w:rPr>
      </w:pPr>
      <w:r w:rsidRPr="009740A4">
        <w:rPr>
          <w:rFonts w:ascii="Garamond" w:hAnsi="Garamond"/>
        </w:rPr>
        <w:t xml:space="preserve">After your initial resume review, </w:t>
      </w:r>
      <w:r w:rsidR="009075C9" w:rsidRPr="009740A4">
        <w:rPr>
          <w:rFonts w:ascii="Garamond" w:hAnsi="Garamond"/>
        </w:rPr>
        <w:t xml:space="preserve">do not forget to </w:t>
      </w:r>
      <w:r w:rsidR="000805ED" w:rsidRPr="009740A4">
        <w:rPr>
          <w:rFonts w:ascii="Garamond" w:hAnsi="Garamond"/>
        </w:rPr>
        <w:t>update it</w:t>
      </w:r>
      <w:r w:rsidR="00F87667" w:rsidRPr="009740A4">
        <w:rPr>
          <w:rFonts w:ascii="Garamond" w:hAnsi="Garamond"/>
        </w:rPr>
        <w:t xml:space="preserve"> and work regularly with your assigned counselor to keep your resume in polished form</w:t>
      </w:r>
      <w:r w:rsidRPr="009740A4">
        <w:rPr>
          <w:rFonts w:ascii="Garamond" w:hAnsi="Garamond"/>
        </w:rPr>
        <w:t>.</w:t>
      </w:r>
      <w:r w:rsidR="00CC18B6" w:rsidRPr="009740A4">
        <w:rPr>
          <w:rFonts w:ascii="Garamond" w:hAnsi="Garamond"/>
        </w:rPr>
        <w:t xml:space="preserve">  </w:t>
      </w:r>
    </w:p>
    <w:p w:rsidR="0044400F" w:rsidRPr="009740A4" w:rsidRDefault="0044400F" w:rsidP="00474E62">
      <w:pPr>
        <w:numPr>
          <w:ilvl w:val="3"/>
          <w:numId w:val="20"/>
        </w:numPr>
        <w:tabs>
          <w:tab w:val="clear" w:pos="2880"/>
          <w:tab w:val="num" w:pos="1440"/>
        </w:tabs>
        <w:ind w:left="1440"/>
        <w:rPr>
          <w:rFonts w:ascii="Garamond" w:hAnsi="Garamond"/>
          <w:b/>
        </w:rPr>
      </w:pPr>
      <w:r w:rsidRPr="009740A4">
        <w:rPr>
          <w:rFonts w:ascii="Garamond" w:hAnsi="Garamond"/>
          <w:b/>
        </w:rPr>
        <w:t>Transcript(s)</w:t>
      </w:r>
    </w:p>
    <w:p w:rsidR="006407D0" w:rsidRPr="009740A4" w:rsidRDefault="00807AAE" w:rsidP="008E536D">
      <w:pPr>
        <w:ind w:left="1440"/>
        <w:rPr>
          <w:rFonts w:ascii="Garamond" w:hAnsi="Garamond"/>
        </w:rPr>
      </w:pPr>
      <w:r w:rsidRPr="009740A4">
        <w:rPr>
          <w:rFonts w:ascii="Garamond" w:hAnsi="Garamond"/>
        </w:rPr>
        <w:t xml:space="preserve">Most judges do not require initial submission of your </w:t>
      </w:r>
      <w:r w:rsidRPr="009740A4">
        <w:rPr>
          <w:rFonts w:ascii="Garamond" w:hAnsi="Garamond"/>
          <w:i/>
        </w:rPr>
        <w:t>official</w:t>
      </w:r>
      <w:r w:rsidRPr="009740A4">
        <w:rPr>
          <w:rFonts w:ascii="Garamond" w:hAnsi="Garamond"/>
        </w:rPr>
        <w:t xml:space="preserve"> law school transcript.  Generally, an unofficial transcript printed off of </w:t>
      </w:r>
      <w:proofErr w:type="spellStart"/>
      <w:r w:rsidR="00A11706" w:rsidRPr="009740A4">
        <w:rPr>
          <w:rFonts w:ascii="Garamond" w:hAnsi="Garamond"/>
        </w:rPr>
        <w:t>Symplicity</w:t>
      </w:r>
      <w:proofErr w:type="spellEnd"/>
      <w:r w:rsidR="00A11706" w:rsidRPr="009740A4">
        <w:rPr>
          <w:rFonts w:ascii="Garamond" w:hAnsi="Garamond"/>
        </w:rPr>
        <w:t xml:space="preserve"> </w:t>
      </w:r>
      <w:r w:rsidRPr="009740A4">
        <w:rPr>
          <w:rFonts w:ascii="Garamond" w:hAnsi="Garamond"/>
        </w:rPr>
        <w:t>will suffice.</w:t>
      </w:r>
      <w:r w:rsidR="00ED21DB" w:rsidRPr="009740A4">
        <w:rPr>
          <w:rFonts w:ascii="Garamond" w:hAnsi="Garamond"/>
        </w:rPr>
        <w:t xml:space="preserve">  </w:t>
      </w:r>
      <w:r w:rsidR="00C1587E" w:rsidRPr="009740A4">
        <w:rPr>
          <w:rFonts w:ascii="Garamond" w:hAnsi="Garamond"/>
        </w:rPr>
        <w:t>You</w:t>
      </w:r>
      <w:r w:rsidR="0012227E" w:rsidRPr="009740A4">
        <w:rPr>
          <w:rFonts w:ascii="Garamond" w:hAnsi="Garamond"/>
        </w:rPr>
        <w:t xml:space="preserve"> may</w:t>
      </w:r>
      <w:r w:rsidR="00C1587E" w:rsidRPr="009740A4">
        <w:rPr>
          <w:rFonts w:ascii="Garamond" w:hAnsi="Garamond"/>
        </w:rPr>
        <w:t xml:space="preserve"> be expected to provide an official transcript at the interview, so have one on hand during interviewing season.  </w:t>
      </w:r>
    </w:p>
    <w:p w:rsidR="00D56EA9" w:rsidRPr="009740A4" w:rsidRDefault="00D56EA9" w:rsidP="008E536D">
      <w:pPr>
        <w:ind w:left="1440"/>
        <w:rPr>
          <w:rFonts w:ascii="Garamond" w:hAnsi="Garamond"/>
        </w:rPr>
      </w:pPr>
    </w:p>
    <w:p w:rsidR="00D56EA9" w:rsidRPr="009740A4" w:rsidRDefault="00F87667" w:rsidP="008E536D">
      <w:pPr>
        <w:ind w:left="1440"/>
        <w:rPr>
          <w:rFonts w:ascii="Garamond" w:hAnsi="Garamond"/>
        </w:rPr>
      </w:pPr>
      <w:r w:rsidRPr="009740A4">
        <w:rPr>
          <w:rFonts w:ascii="Garamond" w:hAnsi="Garamond"/>
        </w:rPr>
        <w:t>Increasingly</w:t>
      </w:r>
      <w:r w:rsidR="00D56EA9" w:rsidRPr="009740A4">
        <w:rPr>
          <w:rFonts w:ascii="Garamond" w:hAnsi="Garamond"/>
        </w:rPr>
        <w:t xml:space="preserve">, some state and federal judges require copies of your undergraduate transcript.  </w:t>
      </w:r>
      <w:r w:rsidR="00F51DB3" w:rsidRPr="009740A4">
        <w:rPr>
          <w:rFonts w:ascii="Garamond" w:hAnsi="Garamond"/>
        </w:rPr>
        <w:t>C</w:t>
      </w:r>
      <w:r w:rsidR="00D56EA9" w:rsidRPr="009740A4">
        <w:rPr>
          <w:rFonts w:ascii="Garamond" w:hAnsi="Garamond"/>
        </w:rPr>
        <w:t>heck with the state judges’ chambers to determine the applica</w:t>
      </w:r>
      <w:r w:rsidR="006661D6" w:rsidRPr="009740A4">
        <w:rPr>
          <w:rFonts w:ascii="Garamond" w:hAnsi="Garamond"/>
        </w:rPr>
        <w:t>tion requirements and check OSCAR</w:t>
      </w:r>
      <w:r w:rsidR="00D56EA9" w:rsidRPr="009740A4">
        <w:rPr>
          <w:rFonts w:ascii="Garamond" w:hAnsi="Garamond"/>
        </w:rPr>
        <w:t xml:space="preserve"> for federal judge application requirements.</w:t>
      </w:r>
      <w:r w:rsidRPr="009740A4">
        <w:rPr>
          <w:rFonts w:ascii="Garamond" w:hAnsi="Garamond"/>
        </w:rPr>
        <w:t xml:space="preserve"> Undergraduate transcript requests can take some time to be processed, so leave plenty of time to receive your transcript from your undergraduate institution. </w:t>
      </w:r>
    </w:p>
    <w:p w:rsidR="008E536D" w:rsidRPr="009740A4" w:rsidRDefault="008E536D" w:rsidP="0044400F">
      <w:pPr>
        <w:rPr>
          <w:rFonts w:ascii="Garamond" w:hAnsi="Garamond"/>
          <w:b/>
        </w:rPr>
      </w:pPr>
    </w:p>
    <w:p w:rsidR="0044400F" w:rsidRPr="009740A4" w:rsidRDefault="0044400F" w:rsidP="00474E62">
      <w:pPr>
        <w:numPr>
          <w:ilvl w:val="3"/>
          <w:numId w:val="20"/>
        </w:numPr>
        <w:tabs>
          <w:tab w:val="clear" w:pos="2880"/>
          <w:tab w:val="num" w:pos="1440"/>
        </w:tabs>
        <w:ind w:left="1440"/>
        <w:rPr>
          <w:rFonts w:ascii="Garamond" w:hAnsi="Garamond"/>
          <w:b/>
        </w:rPr>
      </w:pPr>
      <w:r w:rsidRPr="009740A4">
        <w:rPr>
          <w:rFonts w:ascii="Garamond" w:hAnsi="Garamond"/>
          <w:b/>
        </w:rPr>
        <w:t>Writing Sample</w:t>
      </w:r>
    </w:p>
    <w:p w:rsidR="004B459A" w:rsidRPr="009740A4" w:rsidRDefault="00F02E17" w:rsidP="00FC50D8">
      <w:pPr>
        <w:ind w:left="1440"/>
        <w:rPr>
          <w:rFonts w:ascii="Garamond" w:hAnsi="Garamond"/>
        </w:rPr>
      </w:pPr>
      <w:r w:rsidRPr="009740A4">
        <w:rPr>
          <w:rFonts w:ascii="Garamond" w:hAnsi="Garamond"/>
        </w:rPr>
        <w:t xml:space="preserve">Your writing sample must be an accurate reflection of your best efforts.  </w:t>
      </w:r>
      <w:r w:rsidR="009E0613" w:rsidRPr="009740A4">
        <w:rPr>
          <w:rFonts w:ascii="Garamond" w:hAnsi="Garamond"/>
        </w:rPr>
        <w:t xml:space="preserve">Ideally it should be between 7 and </w:t>
      </w:r>
      <w:r w:rsidR="009075C9" w:rsidRPr="009740A4">
        <w:rPr>
          <w:rFonts w:ascii="Garamond" w:hAnsi="Garamond"/>
        </w:rPr>
        <w:t>15</w:t>
      </w:r>
      <w:r w:rsidR="009E0613" w:rsidRPr="009740A4">
        <w:rPr>
          <w:rFonts w:ascii="Garamond" w:hAnsi="Garamond"/>
        </w:rPr>
        <w:t xml:space="preserve"> pages in length.  </w:t>
      </w:r>
      <w:r w:rsidR="00E12EC3" w:rsidRPr="009740A4">
        <w:rPr>
          <w:rFonts w:ascii="Garamond" w:hAnsi="Garamond"/>
        </w:rPr>
        <w:t>The best sample will show your ability to view a case from all perspectives</w:t>
      </w:r>
      <w:r w:rsidR="00D059CC" w:rsidRPr="009740A4">
        <w:rPr>
          <w:rFonts w:ascii="Garamond" w:hAnsi="Garamond"/>
        </w:rPr>
        <w:t xml:space="preserve"> and demonstrate your ability to apply the law to a set of facts</w:t>
      </w:r>
      <w:r w:rsidR="00E12EC3" w:rsidRPr="009740A4">
        <w:rPr>
          <w:rFonts w:ascii="Garamond" w:hAnsi="Garamond"/>
        </w:rPr>
        <w:t>.</w:t>
      </w:r>
      <w:r w:rsidR="00D059CC" w:rsidRPr="009740A4">
        <w:rPr>
          <w:rFonts w:ascii="Garamond" w:hAnsi="Garamond"/>
        </w:rPr>
        <w:t xml:space="preserve">  You should discuss your potential writing samples with </w:t>
      </w:r>
      <w:r w:rsidR="00A36D8B" w:rsidRPr="009740A4">
        <w:rPr>
          <w:rFonts w:ascii="Garamond" w:hAnsi="Garamond"/>
        </w:rPr>
        <w:t>the Clerkship Counselor</w:t>
      </w:r>
      <w:r w:rsidR="009075C9" w:rsidRPr="009740A4">
        <w:rPr>
          <w:rFonts w:ascii="Garamond" w:hAnsi="Garamond"/>
        </w:rPr>
        <w:t xml:space="preserve"> or your LRW professor</w:t>
      </w:r>
      <w:r w:rsidR="00D059CC" w:rsidRPr="009740A4">
        <w:rPr>
          <w:rFonts w:ascii="Garamond" w:hAnsi="Garamond"/>
        </w:rPr>
        <w:t xml:space="preserve"> to select the one that best appeals to judges.  </w:t>
      </w:r>
      <w:r w:rsidR="00F87667" w:rsidRPr="009740A4">
        <w:rPr>
          <w:rFonts w:ascii="Garamond" w:hAnsi="Garamond"/>
        </w:rPr>
        <w:t>A writing sample from a previous legal employment is often best but LRW assignments can also work</w:t>
      </w:r>
      <w:r w:rsidR="00B95CC8" w:rsidRPr="009740A4">
        <w:rPr>
          <w:rFonts w:ascii="Garamond" w:hAnsi="Garamond"/>
        </w:rPr>
        <w:t>.  I</w:t>
      </w:r>
      <w:r w:rsidR="00D059CC" w:rsidRPr="009740A4">
        <w:rPr>
          <w:rFonts w:ascii="Garamond" w:hAnsi="Garamond"/>
        </w:rPr>
        <w:t>f you use a work product from previous employment</w:t>
      </w:r>
      <w:r w:rsidR="00B95CC8" w:rsidRPr="009740A4">
        <w:rPr>
          <w:rFonts w:ascii="Garamond" w:hAnsi="Garamond"/>
        </w:rPr>
        <w:t xml:space="preserve">, please </w:t>
      </w:r>
      <w:r w:rsidR="00D059CC" w:rsidRPr="009740A4">
        <w:rPr>
          <w:rFonts w:ascii="Garamond" w:hAnsi="Garamond"/>
        </w:rPr>
        <w:t xml:space="preserve">confirm with the employer that you may use the product as </w:t>
      </w:r>
      <w:r w:rsidR="00F44846" w:rsidRPr="009740A4">
        <w:rPr>
          <w:rFonts w:ascii="Garamond" w:hAnsi="Garamond"/>
        </w:rPr>
        <w:t>a writing</w:t>
      </w:r>
      <w:r w:rsidR="00D059CC" w:rsidRPr="009740A4">
        <w:rPr>
          <w:rFonts w:ascii="Garamond" w:hAnsi="Garamond"/>
        </w:rPr>
        <w:t xml:space="preserve"> sample and redact any confidential information.</w:t>
      </w:r>
      <w:r w:rsidR="005964E5" w:rsidRPr="009740A4">
        <w:rPr>
          <w:rFonts w:ascii="Garamond" w:hAnsi="Garamond"/>
        </w:rPr>
        <w:t xml:space="preserve">  </w:t>
      </w:r>
      <w:r w:rsidR="004B459A" w:rsidRPr="009740A4">
        <w:rPr>
          <w:rFonts w:ascii="Garamond" w:hAnsi="Garamond"/>
        </w:rPr>
        <w:t xml:space="preserve">Regardless of what sample you select, make sure to attach a cover page explaining the context.  See </w:t>
      </w:r>
      <w:r w:rsidR="004B459A" w:rsidRPr="009740A4">
        <w:rPr>
          <w:rFonts w:ascii="Garamond" w:hAnsi="Garamond"/>
          <w:u w:val="single"/>
        </w:rPr>
        <w:t xml:space="preserve">Appendix </w:t>
      </w:r>
      <w:r w:rsidR="009C0952" w:rsidRPr="009740A4">
        <w:rPr>
          <w:rFonts w:ascii="Garamond" w:hAnsi="Garamond"/>
          <w:u w:val="single"/>
        </w:rPr>
        <w:t>H</w:t>
      </w:r>
      <w:r w:rsidR="004B459A" w:rsidRPr="009740A4">
        <w:rPr>
          <w:rFonts w:ascii="Garamond" w:hAnsi="Garamond"/>
        </w:rPr>
        <w:t xml:space="preserve"> for sample cover page language.</w:t>
      </w:r>
      <w:r w:rsidR="00D059CC" w:rsidRPr="009740A4">
        <w:rPr>
          <w:rFonts w:ascii="Garamond" w:hAnsi="Garamond"/>
        </w:rPr>
        <w:t xml:space="preserve">  </w:t>
      </w:r>
      <w:r w:rsidR="00E12EC3" w:rsidRPr="009740A4">
        <w:rPr>
          <w:rFonts w:ascii="Garamond" w:hAnsi="Garamond"/>
        </w:rPr>
        <w:t xml:space="preserve"> </w:t>
      </w:r>
    </w:p>
    <w:p w:rsidR="004B459A" w:rsidRPr="009740A4" w:rsidRDefault="004B459A" w:rsidP="00FC50D8">
      <w:pPr>
        <w:ind w:left="1440"/>
        <w:rPr>
          <w:rFonts w:ascii="Garamond" w:hAnsi="Garamond"/>
        </w:rPr>
      </w:pPr>
    </w:p>
    <w:p w:rsidR="009075C9" w:rsidRPr="009740A4" w:rsidRDefault="004874C2" w:rsidP="00F87667">
      <w:pPr>
        <w:ind w:left="1440"/>
        <w:rPr>
          <w:rFonts w:ascii="Garamond" w:hAnsi="Garamond"/>
        </w:rPr>
      </w:pPr>
      <w:r w:rsidRPr="009740A4">
        <w:rPr>
          <w:rFonts w:ascii="Garamond" w:hAnsi="Garamond"/>
        </w:rPr>
        <w:t xml:space="preserve">The CDO can </w:t>
      </w:r>
      <w:r w:rsidR="00F87667" w:rsidRPr="009740A4">
        <w:rPr>
          <w:rFonts w:ascii="Garamond" w:hAnsi="Garamond"/>
        </w:rPr>
        <w:t>provide general comments about what writ</w:t>
      </w:r>
      <w:r w:rsidR="00F51DB3" w:rsidRPr="009740A4">
        <w:rPr>
          <w:rFonts w:ascii="Garamond" w:hAnsi="Garamond"/>
        </w:rPr>
        <w:t>ing sample would be best to use</w:t>
      </w:r>
      <w:r w:rsidR="00F87667" w:rsidRPr="009740A4">
        <w:rPr>
          <w:rFonts w:ascii="Garamond" w:hAnsi="Garamond"/>
        </w:rPr>
        <w:t xml:space="preserve"> but will not make suggestions or </w:t>
      </w:r>
      <w:r w:rsidRPr="009740A4">
        <w:rPr>
          <w:rFonts w:ascii="Garamond" w:hAnsi="Garamond"/>
        </w:rPr>
        <w:t>revisions</w:t>
      </w:r>
      <w:r w:rsidR="00BB5D5E" w:rsidRPr="009740A4">
        <w:rPr>
          <w:rFonts w:ascii="Garamond" w:hAnsi="Garamond"/>
        </w:rPr>
        <w:t xml:space="preserve"> so you should consult with a professor, writing teaching assistant, or fellow student to help you edit your sample</w:t>
      </w:r>
      <w:r w:rsidRPr="009740A4">
        <w:rPr>
          <w:rFonts w:ascii="Garamond" w:hAnsi="Garamond"/>
        </w:rPr>
        <w:t>.</w:t>
      </w:r>
      <w:r w:rsidR="00BB5D5E" w:rsidRPr="009740A4">
        <w:rPr>
          <w:rFonts w:ascii="Garamond" w:hAnsi="Garamond"/>
        </w:rPr>
        <w:t xml:space="preserve"> </w:t>
      </w:r>
      <w:r w:rsidR="00906E2B" w:rsidRPr="009740A4">
        <w:rPr>
          <w:rFonts w:ascii="Garamond" w:hAnsi="Garamond"/>
        </w:rPr>
        <w:t xml:space="preserve">  Remember, your writing sample</w:t>
      </w:r>
      <w:r w:rsidR="000A4E54" w:rsidRPr="009740A4">
        <w:rPr>
          <w:rFonts w:ascii="Garamond" w:hAnsi="Garamond"/>
        </w:rPr>
        <w:t xml:space="preserve"> </w:t>
      </w:r>
      <w:r w:rsidR="000A4E54" w:rsidRPr="009740A4">
        <w:rPr>
          <w:rFonts w:ascii="Garamond" w:hAnsi="Garamond"/>
          <w:b/>
          <w:i/>
        </w:rPr>
        <w:t>must be</w:t>
      </w:r>
      <w:r w:rsidR="00730846" w:rsidRPr="009740A4">
        <w:rPr>
          <w:rFonts w:ascii="Garamond" w:hAnsi="Garamond"/>
        </w:rPr>
        <w:t xml:space="preserve"> free of typographical</w:t>
      </w:r>
      <w:r w:rsidR="006474EB" w:rsidRPr="009740A4">
        <w:rPr>
          <w:rFonts w:ascii="Garamond" w:hAnsi="Garamond"/>
        </w:rPr>
        <w:t>, spelling, grammar, and formatting errors.  Make sufficient copies of your writing sample on regular copy paper</w:t>
      </w:r>
      <w:r w:rsidR="0032100F" w:rsidRPr="009740A4">
        <w:rPr>
          <w:rFonts w:ascii="Garamond" w:hAnsi="Garamond"/>
        </w:rPr>
        <w:t xml:space="preserve"> and upload it on OSCAR for your OSCAR applications</w:t>
      </w:r>
      <w:r w:rsidR="006474EB" w:rsidRPr="009740A4">
        <w:rPr>
          <w:rFonts w:ascii="Garamond" w:hAnsi="Garamond"/>
        </w:rPr>
        <w:t>.</w:t>
      </w:r>
      <w:r w:rsidR="0032100F" w:rsidRPr="009740A4">
        <w:rPr>
          <w:rFonts w:ascii="Garamond" w:hAnsi="Garamond"/>
        </w:rPr>
        <w:t xml:space="preserve">  Make sure the cover page is part of the writing sample document so that you only need to upload one document for the writing sample.</w:t>
      </w:r>
    </w:p>
    <w:p w:rsidR="009075C9" w:rsidRPr="009740A4" w:rsidRDefault="009075C9" w:rsidP="00F87667">
      <w:pPr>
        <w:rPr>
          <w:rFonts w:ascii="Garamond" w:hAnsi="Garamond"/>
        </w:rPr>
      </w:pPr>
    </w:p>
    <w:p w:rsidR="0044400F" w:rsidRPr="009740A4" w:rsidRDefault="0044400F" w:rsidP="00474E62">
      <w:pPr>
        <w:numPr>
          <w:ilvl w:val="3"/>
          <w:numId w:val="20"/>
        </w:numPr>
        <w:tabs>
          <w:tab w:val="clear" w:pos="2880"/>
          <w:tab w:val="num" w:pos="1440"/>
        </w:tabs>
        <w:ind w:left="1440"/>
        <w:rPr>
          <w:rFonts w:ascii="Garamond" w:hAnsi="Garamond"/>
          <w:b/>
        </w:rPr>
      </w:pPr>
      <w:r w:rsidRPr="009740A4">
        <w:rPr>
          <w:rFonts w:ascii="Garamond" w:hAnsi="Garamond"/>
          <w:b/>
        </w:rPr>
        <w:t>Letters of Recommendation (2-3)</w:t>
      </w:r>
    </w:p>
    <w:p w:rsidR="0044400F" w:rsidRPr="009740A4" w:rsidRDefault="0044400F" w:rsidP="004E58B2">
      <w:pPr>
        <w:ind w:left="1440"/>
        <w:rPr>
          <w:rFonts w:ascii="Garamond" w:hAnsi="Garamond"/>
          <w:b/>
        </w:rPr>
      </w:pPr>
    </w:p>
    <w:p w:rsidR="002C35D8" w:rsidRPr="009740A4" w:rsidRDefault="0032100F" w:rsidP="004E58B2">
      <w:pPr>
        <w:ind w:left="1440"/>
        <w:rPr>
          <w:rFonts w:ascii="Garamond" w:hAnsi="Garamond"/>
        </w:rPr>
      </w:pPr>
      <w:r w:rsidRPr="009740A4">
        <w:rPr>
          <w:rFonts w:ascii="Garamond" w:hAnsi="Garamond"/>
        </w:rPr>
        <w:t>As discussed</w:t>
      </w:r>
      <w:r w:rsidR="002E12C4" w:rsidRPr="009740A4">
        <w:rPr>
          <w:rFonts w:ascii="Garamond" w:hAnsi="Garamond"/>
        </w:rPr>
        <w:t xml:space="preserve"> above</w:t>
      </w:r>
      <w:r w:rsidR="005D5F3B" w:rsidRPr="009740A4">
        <w:rPr>
          <w:rFonts w:ascii="Garamond" w:hAnsi="Garamond"/>
        </w:rPr>
        <w:t>,</w:t>
      </w:r>
      <w:r w:rsidRPr="009740A4">
        <w:rPr>
          <w:rFonts w:ascii="Garamond" w:hAnsi="Garamond"/>
        </w:rPr>
        <w:t xml:space="preserve"> letters of recommendation can </w:t>
      </w:r>
      <w:r w:rsidR="008504CE" w:rsidRPr="009740A4">
        <w:rPr>
          <w:rFonts w:ascii="Garamond" w:hAnsi="Garamond"/>
        </w:rPr>
        <w:t>distinguish</w:t>
      </w:r>
      <w:r w:rsidRPr="009740A4">
        <w:rPr>
          <w:rFonts w:ascii="Garamond" w:hAnsi="Garamond"/>
        </w:rPr>
        <w:t xml:space="preserve"> </w:t>
      </w:r>
      <w:r w:rsidR="008504CE" w:rsidRPr="009740A4">
        <w:rPr>
          <w:rFonts w:ascii="Garamond" w:hAnsi="Garamond"/>
        </w:rPr>
        <w:t xml:space="preserve">you from other </w:t>
      </w:r>
      <w:r w:rsidRPr="009740A4">
        <w:rPr>
          <w:rFonts w:ascii="Garamond" w:hAnsi="Garamond"/>
        </w:rPr>
        <w:t xml:space="preserve">otherwise equal candidates.  It is therefore important that you select your recommenders carefully.  It is better to select recommenders who know you personally than just high-profile or </w:t>
      </w:r>
      <w:r w:rsidR="00B67265" w:rsidRPr="009740A4">
        <w:rPr>
          <w:rFonts w:ascii="Garamond" w:hAnsi="Garamond"/>
        </w:rPr>
        <w:t>highly-connected recommenders.  The better your recomme</w:t>
      </w:r>
      <w:r w:rsidR="00384263" w:rsidRPr="009740A4">
        <w:rPr>
          <w:rFonts w:ascii="Garamond" w:hAnsi="Garamond"/>
        </w:rPr>
        <w:t>nder knows you, the more he or she</w:t>
      </w:r>
      <w:r w:rsidR="00B67265" w:rsidRPr="009740A4">
        <w:rPr>
          <w:rFonts w:ascii="Garamond" w:hAnsi="Garamond"/>
        </w:rPr>
        <w:t xml:space="preserve"> can attest to in your let</w:t>
      </w:r>
      <w:r w:rsidR="00384263" w:rsidRPr="009740A4">
        <w:rPr>
          <w:rFonts w:ascii="Garamond" w:hAnsi="Garamond"/>
        </w:rPr>
        <w:t>ter.  This is why providing recommenders</w:t>
      </w:r>
      <w:r w:rsidR="00B67265" w:rsidRPr="009740A4">
        <w:rPr>
          <w:rFonts w:ascii="Garamond" w:hAnsi="Garamond"/>
        </w:rPr>
        <w:t xml:space="preserve"> with copies of your resume, transcript, </w:t>
      </w:r>
      <w:r w:rsidR="002C35D8" w:rsidRPr="009740A4">
        <w:rPr>
          <w:rFonts w:ascii="Garamond" w:hAnsi="Garamond"/>
        </w:rPr>
        <w:t>R</w:t>
      </w:r>
      <w:r w:rsidR="00B67265" w:rsidRPr="009740A4">
        <w:rPr>
          <w:rFonts w:ascii="Garamond" w:hAnsi="Garamond"/>
        </w:rPr>
        <w:t xml:space="preserve">ecommenders’ </w:t>
      </w:r>
      <w:r w:rsidR="002C35D8" w:rsidRPr="009740A4">
        <w:rPr>
          <w:rFonts w:ascii="Garamond" w:hAnsi="Garamond"/>
        </w:rPr>
        <w:t>Q</w:t>
      </w:r>
      <w:r w:rsidR="00B67265" w:rsidRPr="009740A4">
        <w:rPr>
          <w:rFonts w:ascii="Garamond" w:hAnsi="Garamond"/>
        </w:rPr>
        <w:t>uestionnaire,</w:t>
      </w:r>
      <w:r w:rsidR="002C35D8" w:rsidRPr="009740A4">
        <w:rPr>
          <w:rFonts w:ascii="Garamond" w:hAnsi="Garamond"/>
        </w:rPr>
        <w:t xml:space="preserve"> </w:t>
      </w:r>
      <w:r w:rsidR="00B67265" w:rsidRPr="009740A4">
        <w:rPr>
          <w:rFonts w:ascii="Garamond" w:hAnsi="Garamond"/>
        </w:rPr>
        <w:t>writing sample and bulleted summary of your interactions with them/accomplishments/etc. is crucial</w:t>
      </w:r>
      <w:r w:rsidR="00F51DB3" w:rsidRPr="009740A4">
        <w:rPr>
          <w:rFonts w:ascii="Garamond" w:hAnsi="Garamond"/>
        </w:rPr>
        <w:t>.</w:t>
      </w:r>
    </w:p>
    <w:p w:rsidR="0012227E" w:rsidRPr="009740A4" w:rsidRDefault="0012227E" w:rsidP="004E58B2">
      <w:pPr>
        <w:ind w:left="1440"/>
        <w:rPr>
          <w:rFonts w:ascii="Garamond" w:hAnsi="Garamond"/>
        </w:rPr>
      </w:pPr>
    </w:p>
    <w:p w:rsidR="0012227E" w:rsidRPr="009740A4" w:rsidRDefault="0012227E" w:rsidP="004E58B2">
      <w:pPr>
        <w:ind w:left="1440"/>
        <w:rPr>
          <w:rFonts w:ascii="Garamond" w:hAnsi="Garamond"/>
        </w:rPr>
      </w:pPr>
      <w:r w:rsidRPr="009740A4">
        <w:rPr>
          <w:rFonts w:ascii="Garamond" w:hAnsi="Garamond"/>
        </w:rPr>
        <w:t xml:space="preserve">In some cases, outside recommenders may ask you to draft your own letter of recommendation. We do not encourage this, but it is unavoidable at times. </w:t>
      </w:r>
      <w:r w:rsidR="00F51DB3" w:rsidRPr="009740A4">
        <w:rPr>
          <w:rFonts w:ascii="Garamond" w:hAnsi="Garamond"/>
        </w:rPr>
        <w:t xml:space="preserve"> </w:t>
      </w:r>
      <w:r w:rsidRPr="009740A4">
        <w:rPr>
          <w:rFonts w:ascii="Garamond" w:hAnsi="Garamond"/>
        </w:rPr>
        <w:t xml:space="preserve">If you are asked to create your own letter of recommendation, please stop by the CDO to discuss protocol. </w:t>
      </w:r>
    </w:p>
    <w:p w:rsidR="0012227E" w:rsidRPr="009740A4" w:rsidRDefault="0012227E" w:rsidP="004E58B2">
      <w:pPr>
        <w:ind w:left="1440"/>
        <w:rPr>
          <w:rFonts w:ascii="Garamond" w:hAnsi="Garamond"/>
        </w:rPr>
      </w:pPr>
      <w:r w:rsidRPr="009740A4">
        <w:rPr>
          <w:rFonts w:ascii="Garamond" w:hAnsi="Garamond"/>
        </w:rPr>
        <w:t xml:space="preserve"> </w:t>
      </w:r>
    </w:p>
    <w:p w:rsidR="007A0CBC" w:rsidRPr="009740A4" w:rsidRDefault="002C35D8" w:rsidP="004E58B2">
      <w:pPr>
        <w:ind w:left="1440"/>
        <w:rPr>
          <w:rFonts w:ascii="Garamond" w:hAnsi="Garamond"/>
        </w:rPr>
      </w:pPr>
      <w:r w:rsidRPr="009740A4">
        <w:rPr>
          <w:rFonts w:ascii="Garamond" w:hAnsi="Garamond"/>
        </w:rPr>
        <w:t xml:space="preserve">Be respectful when asking for letters of recommendation and let </w:t>
      </w:r>
      <w:r w:rsidR="00E161B9" w:rsidRPr="009740A4">
        <w:rPr>
          <w:rFonts w:ascii="Garamond" w:hAnsi="Garamond"/>
        </w:rPr>
        <w:t>recommenders</w:t>
      </w:r>
      <w:r w:rsidRPr="009740A4">
        <w:rPr>
          <w:rFonts w:ascii="Garamond" w:hAnsi="Garamond"/>
        </w:rPr>
        <w:t xml:space="preserve"> know when you will need your letters.  They should </w:t>
      </w:r>
      <w:r w:rsidR="00C33B65" w:rsidRPr="009740A4">
        <w:rPr>
          <w:rFonts w:ascii="Garamond" w:hAnsi="Garamond"/>
        </w:rPr>
        <w:t xml:space="preserve">email their letters to the CDO for processing. </w:t>
      </w:r>
      <w:r w:rsidR="00F87667" w:rsidRPr="009740A4">
        <w:rPr>
          <w:rFonts w:ascii="Garamond" w:hAnsi="Garamond"/>
        </w:rPr>
        <w:t xml:space="preserve"> Please </w:t>
      </w:r>
      <w:r w:rsidR="00F87667" w:rsidRPr="009740A4">
        <w:rPr>
          <w:rFonts w:ascii="Garamond" w:hAnsi="Garamond"/>
        </w:rPr>
        <w:lastRenderedPageBreak/>
        <w:t xml:space="preserve">provide your recommenders with </w:t>
      </w:r>
      <w:r w:rsidR="00E161B9" w:rsidRPr="009740A4">
        <w:rPr>
          <w:rFonts w:ascii="Garamond" w:hAnsi="Garamond"/>
        </w:rPr>
        <w:t>Andrea Yang’s</w:t>
      </w:r>
      <w:r w:rsidR="00A11706" w:rsidRPr="009740A4">
        <w:rPr>
          <w:rFonts w:ascii="Garamond" w:hAnsi="Garamond"/>
        </w:rPr>
        <w:t xml:space="preserve"> email address</w:t>
      </w:r>
      <w:r w:rsidR="00E161B9" w:rsidRPr="009740A4">
        <w:rPr>
          <w:rFonts w:ascii="Garamond" w:hAnsi="Garamond"/>
        </w:rPr>
        <w:t xml:space="preserve"> (andrea.yang</w:t>
      </w:r>
      <w:r w:rsidR="00F87667" w:rsidRPr="009740A4">
        <w:rPr>
          <w:rFonts w:ascii="Garamond" w:hAnsi="Garamond"/>
        </w:rPr>
        <w:t>@pepperdine.edu</w:t>
      </w:r>
      <w:r w:rsidR="00E161B9" w:rsidRPr="009740A4">
        <w:rPr>
          <w:rFonts w:ascii="Garamond" w:hAnsi="Garamond"/>
        </w:rPr>
        <w:t>)</w:t>
      </w:r>
      <w:r w:rsidR="00F87667" w:rsidRPr="009740A4">
        <w:rPr>
          <w:rFonts w:ascii="Garamond" w:hAnsi="Garamond"/>
        </w:rPr>
        <w:t xml:space="preserve">, and inform them that all letters will be kept confidential. </w:t>
      </w:r>
    </w:p>
    <w:p w:rsidR="00A500CD" w:rsidRPr="009740A4" w:rsidRDefault="00A500CD" w:rsidP="004E58B2">
      <w:pPr>
        <w:ind w:left="1440"/>
        <w:rPr>
          <w:rFonts w:ascii="Garamond" w:hAnsi="Garamond"/>
        </w:rPr>
      </w:pPr>
    </w:p>
    <w:p w:rsidR="00906C01" w:rsidRPr="009740A4" w:rsidRDefault="00906C01" w:rsidP="00DD1A7E">
      <w:pPr>
        <w:rPr>
          <w:rFonts w:ascii="Garamond" w:hAnsi="Garamond"/>
        </w:rPr>
      </w:pPr>
    </w:p>
    <w:p w:rsidR="00B715BE" w:rsidRPr="009740A4" w:rsidRDefault="00DD1A7E" w:rsidP="00B715BE">
      <w:pPr>
        <w:numPr>
          <w:ilvl w:val="0"/>
          <w:numId w:val="5"/>
        </w:numPr>
        <w:rPr>
          <w:rFonts w:ascii="Garamond" w:hAnsi="Garamond"/>
          <w:b/>
          <w:smallCaps/>
        </w:rPr>
      </w:pPr>
      <w:r w:rsidRPr="009740A4">
        <w:rPr>
          <w:rFonts w:ascii="Garamond" w:hAnsi="Garamond"/>
          <w:b/>
          <w:smallCaps/>
        </w:rPr>
        <w:t>Applying for Judicial Clerkships with the Los Angeles Superior Court</w:t>
      </w:r>
      <w:r w:rsidR="006772B8" w:rsidRPr="009740A4">
        <w:rPr>
          <w:rFonts w:ascii="Garamond" w:hAnsi="Garamond"/>
          <w:b/>
          <w:smallCaps/>
        </w:rPr>
        <w:t xml:space="preserve"> (LASC)</w:t>
      </w:r>
    </w:p>
    <w:p w:rsidR="00AE1408" w:rsidRPr="009740A4" w:rsidRDefault="00AE1408" w:rsidP="00AE1408">
      <w:pPr>
        <w:ind w:left="360"/>
        <w:rPr>
          <w:rFonts w:ascii="Garamond" w:hAnsi="Garamond"/>
          <w:b/>
          <w:smallCaps/>
        </w:rPr>
      </w:pPr>
    </w:p>
    <w:p w:rsidR="006772B8" w:rsidRPr="009740A4" w:rsidRDefault="006772B8" w:rsidP="00F51DB3">
      <w:pPr>
        <w:ind w:left="720"/>
        <w:rPr>
          <w:rStyle w:val="Hyperlink"/>
          <w:rFonts w:ascii="Garamond" w:hAnsi="Garamond"/>
          <w:color w:val="auto"/>
        </w:rPr>
      </w:pPr>
      <w:r w:rsidRPr="009740A4">
        <w:rPr>
          <w:rFonts w:ascii="Garamond" w:hAnsi="Garamond"/>
        </w:rPr>
        <w:t xml:space="preserve">The LASC will typically post clerkship opportunities on the employment section of their website:  </w:t>
      </w:r>
      <w:hyperlink r:id="rId12" w:history="1">
        <w:r w:rsidR="00F51DB3" w:rsidRPr="009740A4">
          <w:rPr>
            <w:rStyle w:val="Hyperlink"/>
            <w:rFonts w:ascii="Garamond" w:hAnsi="Garamond"/>
            <w:color w:val="auto"/>
          </w:rPr>
          <w:t>https://www.governmentjobs.com/careers/lasc</w:t>
        </w:r>
      </w:hyperlink>
      <w:r w:rsidR="00F51DB3" w:rsidRPr="009740A4">
        <w:rPr>
          <w:rStyle w:val="Hyperlink"/>
          <w:rFonts w:ascii="Garamond" w:hAnsi="Garamond"/>
          <w:color w:val="auto"/>
        </w:rPr>
        <w:t>.</w:t>
      </w:r>
    </w:p>
    <w:p w:rsidR="00F51DB3" w:rsidRPr="009740A4" w:rsidRDefault="00F51DB3" w:rsidP="00F51DB3">
      <w:pPr>
        <w:ind w:left="720"/>
        <w:rPr>
          <w:rFonts w:ascii="Garamond" w:hAnsi="Garamond"/>
        </w:rPr>
      </w:pPr>
    </w:p>
    <w:p w:rsidR="00BD396B" w:rsidRPr="009740A4" w:rsidRDefault="00BD396B" w:rsidP="00164915">
      <w:pPr>
        <w:numPr>
          <w:ilvl w:val="0"/>
          <w:numId w:val="11"/>
        </w:numPr>
        <w:tabs>
          <w:tab w:val="clear" w:pos="2880"/>
          <w:tab w:val="num" w:pos="1440"/>
        </w:tabs>
        <w:ind w:left="1440"/>
        <w:rPr>
          <w:rFonts w:ascii="Garamond" w:hAnsi="Garamond"/>
          <w:b/>
        </w:rPr>
      </w:pPr>
      <w:r w:rsidRPr="009740A4">
        <w:rPr>
          <w:rFonts w:ascii="Garamond" w:hAnsi="Garamond"/>
          <w:b/>
        </w:rPr>
        <w:t>Positions Available &amp; Terms</w:t>
      </w:r>
    </w:p>
    <w:p w:rsidR="00BD396B" w:rsidRPr="009740A4" w:rsidRDefault="00BD396B" w:rsidP="00BD396B">
      <w:pPr>
        <w:ind w:left="360"/>
        <w:rPr>
          <w:rFonts w:ascii="Garamond" w:hAnsi="Garamond"/>
          <w:b/>
        </w:rPr>
      </w:pPr>
    </w:p>
    <w:p w:rsidR="006772B8" w:rsidRPr="009740A4" w:rsidRDefault="006772B8" w:rsidP="00BD396B">
      <w:pPr>
        <w:ind w:left="1080" w:firstLine="360"/>
        <w:rPr>
          <w:rFonts w:ascii="Garamond" w:hAnsi="Garamond"/>
        </w:rPr>
      </w:pPr>
      <w:r w:rsidRPr="009740A4">
        <w:rPr>
          <w:rFonts w:ascii="Garamond" w:hAnsi="Garamond"/>
          <w:u w:val="single"/>
        </w:rPr>
        <w:t>Term Law Clerk Positions</w:t>
      </w:r>
      <w:r w:rsidRPr="009740A4">
        <w:rPr>
          <w:rFonts w:ascii="Garamond" w:hAnsi="Garamond"/>
        </w:rPr>
        <w:t xml:space="preserve">:  </w:t>
      </w:r>
    </w:p>
    <w:p w:rsidR="006772B8" w:rsidRPr="009740A4" w:rsidRDefault="006772B8" w:rsidP="006772B8">
      <w:pPr>
        <w:numPr>
          <w:ilvl w:val="2"/>
          <w:numId w:val="5"/>
        </w:numPr>
        <w:rPr>
          <w:rFonts w:ascii="Garamond" w:hAnsi="Garamond"/>
        </w:rPr>
      </w:pPr>
      <w:r w:rsidRPr="009740A4">
        <w:rPr>
          <w:rFonts w:ascii="Garamond" w:hAnsi="Garamond"/>
        </w:rPr>
        <w:t xml:space="preserve">The position </w:t>
      </w:r>
      <w:r w:rsidRPr="009740A4">
        <w:rPr>
          <w:rFonts w:ascii="Garamond" w:hAnsi="Garamond"/>
          <w:b/>
          <w:u w:val="single"/>
        </w:rPr>
        <w:t>3Ls</w:t>
      </w:r>
      <w:r w:rsidRPr="009740A4">
        <w:rPr>
          <w:rFonts w:ascii="Garamond" w:hAnsi="Garamond"/>
        </w:rPr>
        <w:t xml:space="preserve"> would be applying for is referred to as a “fall” law clerk position.  For this position, there is a 6 month probationary period after which your clerkship may be extended for an additional year.  Depending on the needs of the court and your performance you may then have an opportunity to extend your clerkship for another year.</w:t>
      </w:r>
    </w:p>
    <w:p w:rsidR="006772B8" w:rsidRPr="009740A4" w:rsidRDefault="006772B8" w:rsidP="006772B8">
      <w:pPr>
        <w:ind w:left="1980"/>
        <w:rPr>
          <w:rFonts w:ascii="Garamond" w:hAnsi="Garamond"/>
        </w:rPr>
      </w:pPr>
    </w:p>
    <w:p w:rsidR="006772B8" w:rsidRPr="009740A4" w:rsidRDefault="006772B8" w:rsidP="006772B8">
      <w:pPr>
        <w:numPr>
          <w:ilvl w:val="2"/>
          <w:numId w:val="5"/>
        </w:numPr>
        <w:rPr>
          <w:rFonts w:ascii="Garamond" w:hAnsi="Garamond"/>
        </w:rPr>
      </w:pPr>
      <w:r w:rsidRPr="009740A4">
        <w:rPr>
          <w:rFonts w:ascii="Garamond" w:hAnsi="Garamond"/>
        </w:rPr>
        <w:t xml:space="preserve">The position </w:t>
      </w:r>
      <w:r w:rsidRPr="009740A4">
        <w:rPr>
          <w:rFonts w:ascii="Garamond" w:hAnsi="Garamond"/>
          <w:b/>
          <w:u w:val="single"/>
        </w:rPr>
        <w:t>alumni/graduates</w:t>
      </w:r>
      <w:r w:rsidRPr="009740A4">
        <w:rPr>
          <w:rFonts w:ascii="Garamond" w:hAnsi="Garamond"/>
        </w:rPr>
        <w:t xml:space="preserve"> would be applying for is referred to as a “regular” law clerk position.  It operates the same as the fall law clerk position, but it is typically easier to obtain a regular law clerk position as only </w:t>
      </w:r>
      <w:r w:rsidR="0097557C" w:rsidRPr="009740A4">
        <w:rPr>
          <w:rFonts w:ascii="Garamond" w:hAnsi="Garamond"/>
        </w:rPr>
        <w:t>six to eight</w:t>
      </w:r>
      <w:r w:rsidRPr="009740A4">
        <w:rPr>
          <w:rFonts w:ascii="Garamond" w:hAnsi="Garamond"/>
        </w:rPr>
        <w:t xml:space="preserve"> jud</w:t>
      </w:r>
      <w:r w:rsidR="00554F20" w:rsidRPr="009740A4">
        <w:rPr>
          <w:rFonts w:ascii="Garamond" w:hAnsi="Garamond"/>
        </w:rPr>
        <w:t xml:space="preserve">ges like having fall law clerks. The </w:t>
      </w:r>
      <w:r w:rsidRPr="009740A4">
        <w:rPr>
          <w:rFonts w:ascii="Garamond" w:hAnsi="Garamond"/>
        </w:rPr>
        <w:t>others prefer applicants with more experience.</w:t>
      </w:r>
    </w:p>
    <w:p w:rsidR="006772B8" w:rsidRPr="009740A4" w:rsidRDefault="006772B8" w:rsidP="006772B8">
      <w:pPr>
        <w:ind w:left="1080"/>
        <w:rPr>
          <w:rFonts w:ascii="Garamond" w:hAnsi="Garamond"/>
        </w:rPr>
      </w:pPr>
    </w:p>
    <w:p w:rsidR="004558A4" w:rsidRPr="009740A4" w:rsidRDefault="006772B8" w:rsidP="004558A4">
      <w:pPr>
        <w:ind w:left="1080" w:firstLine="360"/>
        <w:rPr>
          <w:rFonts w:ascii="Garamond" w:hAnsi="Garamond"/>
        </w:rPr>
      </w:pPr>
      <w:r w:rsidRPr="009740A4">
        <w:rPr>
          <w:rFonts w:ascii="Garamond" w:hAnsi="Garamond"/>
          <w:u w:val="single"/>
        </w:rPr>
        <w:t>Permanent/Research Attorney Positions</w:t>
      </w:r>
      <w:r w:rsidRPr="009740A4">
        <w:rPr>
          <w:rFonts w:ascii="Garamond" w:hAnsi="Garamond"/>
        </w:rPr>
        <w:t xml:space="preserve">:  </w:t>
      </w:r>
    </w:p>
    <w:p w:rsidR="006772B8" w:rsidRPr="009740A4" w:rsidRDefault="006772B8" w:rsidP="004558A4">
      <w:pPr>
        <w:ind w:left="1440"/>
        <w:rPr>
          <w:rFonts w:ascii="Garamond" w:hAnsi="Garamond"/>
        </w:rPr>
      </w:pPr>
      <w:r w:rsidRPr="009740A4">
        <w:rPr>
          <w:rFonts w:ascii="Garamond" w:hAnsi="Garamond"/>
        </w:rPr>
        <w:t xml:space="preserve">If you are interested in a permanent law clerk/research attorney position, it is unusual for the LASC to hire </w:t>
      </w:r>
      <w:proofErr w:type="gramStart"/>
      <w:r w:rsidRPr="009740A4">
        <w:rPr>
          <w:rFonts w:ascii="Garamond" w:hAnsi="Garamond"/>
        </w:rPr>
        <w:t>students</w:t>
      </w:r>
      <w:proofErr w:type="gramEnd"/>
      <w:r w:rsidRPr="009740A4">
        <w:rPr>
          <w:rFonts w:ascii="Garamond" w:hAnsi="Garamond"/>
        </w:rPr>
        <w:t xml:space="preserve"> fresh out of law school to fill these positions.  Instead, the LASC typically pulls from its regular or fall law clerks by offering the positions to them first.  In this case, </w:t>
      </w:r>
      <w:r w:rsidR="004558A4" w:rsidRPr="009740A4">
        <w:rPr>
          <w:rFonts w:ascii="Garamond" w:hAnsi="Garamond"/>
        </w:rPr>
        <w:t xml:space="preserve">to successfully attain the position, </w:t>
      </w:r>
      <w:r w:rsidRPr="009740A4">
        <w:rPr>
          <w:rFonts w:ascii="Garamond" w:hAnsi="Garamond"/>
        </w:rPr>
        <w:t>you would have to either be working or have worked as a “fall” or “regular” law</w:t>
      </w:r>
      <w:r w:rsidR="00D971AA" w:rsidRPr="009740A4">
        <w:rPr>
          <w:rFonts w:ascii="Garamond" w:hAnsi="Garamond"/>
        </w:rPr>
        <w:t xml:space="preserve"> clerk at the time a permanent</w:t>
      </w:r>
      <w:r w:rsidRPr="009740A4">
        <w:rPr>
          <w:rFonts w:ascii="Garamond" w:hAnsi="Garamond"/>
        </w:rPr>
        <w:t xml:space="preserve"> research attorney position comes available.</w:t>
      </w:r>
    </w:p>
    <w:p w:rsidR="006772B8" w:rsidRPr="009740A4" w:rsidRDefault="006772B8" w:rsidP="006772B8">
      <w:pPr>
        <w:ind w:left="1080"/>
        <w:rPr>
          <w:rFonts w:ascii="Garamond" w:hAnsi="Garamond"/>
        </w:rPr>
      </w:pPr>
    </w:p>
    <w:p w:rsidR="004558A4" w:rsidRPr="009740A4" w:rsidRDefault="004558A4" w:rsidP="00164915">
      <w:pPr>
        <w:numPr>
          <w:ilvl w:val="0"/>
          <w:numId w:val="11"/>
        </w:numPr>
        <w:tabs>
          <w:tab w:val="clear" w:pos="2880"/>
          <w:tab w:val="num" w:pos="1440"/>
        </w:tabs>
        <w:ind w:left="1440"/>
        <w:rPr>
          <w:rFonts w:ascii="Garamond" w:hAnsi="Garamond"/>
          <w:b/>
        </w:rPr>
      </w:pPr>
      <w:r w:rsidRPr="009740A4">
        <w:rPr>
          <w:rFonts w:ascii="Garamond" w:hAnsi="Garamond"/>
          <w:b/>
        </w:rPr>
        <w:t>Timing</w:t>
      </w:r>
    </w:p>
    <w:p w:rsidR="009075C9" w:rsidRPr="009740A4" w:rsidRDefault="006772B8" w:rsidP="00F87667">
      <w:pPr>
        <w:ind w:left="1440"/>
        <w:rPr>
          <w:rFonts w:ascii="Garamond" w:hAnsi="Garamond"/>
        </w:rPr>
      </w:pPr>
      <w:r w:rsidRPr="009740A4">
        <w:rPr>
          <w:rFonts w:ascii="Garamond" w:hAnsi="Garamond"/>
        </w:rPr>
        <w:t xml:space="preserve">The LASC fills positions on an as-needed basis.  </w:t>
      </w:r>
      <w:r w:rsidR="00B95CC8" w:rsidRPr="009740A4">
        <w:rPr>
          <w:rFonts w:ascii="Garamond" w:hAnsi="Garamond"/>
        </w:rPr>
        <w:t xml:space="preserve">Please </w:t>
      </w:r>
      <w:r w:rsidRPr="009740A4">
        <w:rPr>
          <w:rFonts w:ascii="Garamond" w:hAnsi="Garamond"/>
        </w:rPr>
        <w:t xml:space="preserve">check the website frequently for opportunities.  </w:t>
      </w:r>
    </w:p>
    <w:p w:rsidR="00B274D5" w:rsidRPr="009740A4" w:rsidRDefault="00B274D5" w:rsidP="006772B8">
      <w:pPr>
        <w:ind w:left="1080"/>
        <w:rPr>
          <w:rFonts w:ascii="Garamond" w:hAnsi="Garamond"/>
        </w:rPr>
      </w:pPr>
    </w:p>
    <w:p w:rsidR="0030395D" w:rsidRPr="009740A4" w:rsidRDefault="0030395D" w:rsidP="00164915">
      <w:pPr>
        <w:numPr>
          <w:ilvl w:val="0"/>
          <w:numId w:val="11"/>
        </w:numPr>
        <w:tabs>
          <w:tab w:val="clear" w:pos="2880"/>
          <w:tab w:val="num" w:pos="1440"/>
        </w:tabs>
        <w:ind w:left="1440"/>
        <w:rPr>
          <w:rFonts w:ascii="Garamond" w:hAnsi="Garamond"/>
          <w:b/>
        </w:rPr>
      </w:pPr>
      <w:r w:rsidRPr="009740A4">
        <w:rPr>
          <w:rFonts w:ascii="Garamond" w:hAnsi="Garamond"/>
          <w:b/>
        </w:rPr>
        <w:t>Applications</w:t>
      </w:r>
    </w:p>
    <w:p w:rsidR="006772B8" w:rsidRPr="009740A4" w:rsidRDefault="006772B8" w:rsidP="0030395D">
      <w:pPr>
        <w:ind w:left="1440"/>
        <w:rPr>
          <w:rFonts w:ascii="Garamond" w:hAnsi="Garamond"/>
        </w:rPr>
      </w:pPr>
      <w:r w:rsidRPr="009740A4">
        <w:rPr>
          <w:rFonts w:ascii="Garamond" w:hAnsi="Garamond"/>
        </w:rPr>
        <w:t>Your application packet should consist of the following:</w:t>
      </w:r>
    </w:p>
    <w:p w:rsidR="006772B8" w:rsidRPr="009740A4" w:rsidRDefault="006772B8" w:rsidP="00164915">
      <w:pPr>
        <w:numPr>
          <w:ilvl w:val="1"/>
          <w:numId w:val="11"/>
        </w:numPr>
        <w:tabs>
          <w:tab w:val="clear" w:pos="3600"/>
          <w:tab w:val="num" w:pos="1980"/>
        </w:tabs>
        <w:ind w:left="1980" w:hanging="540"/>
        <w:rPr>
          <w:rFonts w:ascii="Garamond" w:hAnsi="Garamond"/>
        </w:rPr>
      </w:pPr>
      <w:r w:rsidRPr="009740A4">
        <w:rPr>
          <w:rFonts w:ascii="Garamond" w:hAnsi="Garamond"/>
        </w:rPr>
        <w:t>Cover Letter</w:t>
      </w:r>
      <w:r w:rsidR="00165625" w:rsidRPr="009740A4">
        <w:rPr>
          <w:rFonts w:ascii="Garamond" w:hAnsi="Garamond"/>
        </w:rPr>
        <w:t>;</w:t>
      </w:r>
      <w:r w:rsidRPr="009740A4">
        <w:rPr>
          <w:rFonts w:ascii="Garamond" w:hAnsi="Garamond"/>
        </w:rPr>
        <w:t xml:space="preserve"> </w:t>
      </w:r>
    </w:p>
    <w:p w:rsidR="006772B8" w:rsidRPr="009740A4" w:rsidRDefault="00A36D8B" w:rsidP="00164915">
      <w:pPr>
        <w:numPr>
          <w:ilvl w:val="1"/>
          <w:numId w:val="11"/>
        </w:numPr>
        <w:tabs>
          <w:tab w:val="clear" w:pos="3600"/>
          <w:tab w:val="num" w:pos="1980"/>
        </w:tabs>
        <w:ind w:left="1980" w:hanging="540"/>
        <w:rPr>
          <w:rFonts w:ascii="Garamond" w:hAnsi="Garamond"/>
        </w:rPr>
      </w:pPr>
      <w:r w:rsidRPr="009740A4">
        <w:rPr>
          <w:rFonts w:ascii="Garamond" w:hAnsi="Garamond"/>
        </w:rPr>
        <w:t>Resume</w:t>
      </w:r>
      <w:r w:rsidR="00165625" w:rsidRPr="009740A4">
        <w:rPr>
          <w:rFonts w:ascii="Garamond" w:hAnsi="Garamond"/>
        </w:rPr>
        <w:t>;</w:t>
      </w:r>
    </w:p>
    <w:p w:rsidR="006772B8" w:rsidRPr="009740A4" w:rsidRDefault="00A36D8B" w:rsidP="00164915">
      <w:pPr>
        <w:numPr>
          <w:ilvl w:val="1"/>
          <w:numId w:val="11"/>
        </w:numPr>
        <w:tabs>
          <w:tab w:val="clear" w:pos="3600"/>
          <w:tab w:val="num" w:pos="1980"/>
        </w:tabs>
        <w:ind w:left="1980" w:hanging="540"/>
        <w:rPr>
          <w:rFonts w:ascii="Garamond" w:hAnsi="Garamond"/>
        </w:rPr>
      </w:pPr>
      <w:r w:rsidRPr="009740A4">
        <w:rPr>
          <w:rFonts w:ascii="Garamond" w:hAnsi="Garamond"/>
        </w:rPr>
        <w:t>Law school transcript</w:t>
      </w:r>
      <w:r w:rsidR="00165625" w:rsidRPr="009740A4">
        <w:rPr>
          <w:rFonts w:ascii="Garamond" w:hAnsi="Garamond"/>
        </w:rPr>
        <w:t>;</w:t>
      </w:r>
    </w:p>
    <w:p w:rsidR="006772B8" w:rsidRPr="009740A4" w:rsidRDefault="006772B8" w:rsidP="00164915">
      <w:pPr>
        <w:numPr>
          <w:ilvl w:val="1"/>
          <w:numId w:val="11"/>
        </w:numPr>
        <w:tabs>
          <w:tab w:val="clear" w:pos="3600"/>
          <w:tab w:val="num" w:pos="1980"/>
        </w:tabs>
        <w:ind w:left="1980" w:hanging="540"/>
        <w:rPr>
          <w:rFonts w:ascii="Garamond" w:hAnsi="Garamond"/>
        </w:rPr>
      </w:pPr>
      <w:r w:rsidRPr="009740A4">
        <w:rPr>
          <w:rFonts w:ascii="Garamond" w:hAnsi="Garamond"/>
        </w:rPr>
        <w:t>Writing sample with cover page (explaining context)</w:t>
      </w:r>
      <w:r w:rsidR="00165625" w:rsidRPr="009740A4">
        <w:rPr>
          <w:rFonts w:ascii="Garamond" w:hAnsi="Garamond"/>
        </w:rPr>
        <w:t>;</w:t>
      </w:r>
    </w:p>
    <w:p w:rsidR="006772B8" w:rsidRPr="009740A4" w:rsidRDefault="006772B8" w:rsidP="00164915">
      <w:pPr>
        <w:numPr>
          <w:ilvl w:val="1"/>
          <w:numId w:val="11"/>
        </w:numPr>
        <w:tabs>
          <w:tab w:val="clear" w:pos="3600"/>
          <w:tab w:val="num" w:pos="1980"/>
        </w:tabs>
        <w:ind w:left="1980" w:hanging="540"/>
        <w:rPr>
          <w:rFonts w:ascii="Garamond" w:hAnsi="Garamond"/>
        </w:rPr>
      </w:pPr>
      <w:r w:rsidRPr="009740A4">
        <w:rPr>
          <w:rFonts w:ascii="Garamond" w:hAnsi="Garamond"/>
        </w:rPr>
        <w:t>List of references with contact information and explanation of relevance (i.e., title, former position/title, etc.) (can be a combination of professors and legal employers)</w:t>
      </w:r>
      <w:r w:rsidR="00165625" w:rsidRPr="009740A4">
        <w:rPr>
          <w:rFonts w:ascii="Garamond" w:hAnsi="Garamond"/>
        </w:rPr>
        <w:t>;</w:t>
      </w:r>
      <w:r w:rsidRPr="009740A4">
        <w:rPr>
          <w:rFonts w:ascii="Garamond" w:hAnsi="Garamond"/>
        </w:rPr>
        <w:t xml:space="preserve"> </w:t>
      </w:r>
      <w:r w:rsidRPr="009740A4">
        <w:rPr>
          <w:rFonts w:ascii="Garamond" w:hAnsi="Garamond"/>
          <w:u w:val="single"/>
        </w:rPr>
        <w:t>and</w:t>
      </w:r>
    </w:p>
    <w:p w:rsidR="006772B8" w:rsidRPr="009740A4" w:rsidRDefault="006772B8" w:rsidP="00164915">
      <w:pPr>
        <w:numPr>
          <w:ilvl w:val="1"/>
          <w:numId w:val="11"/>
        </w:numPr>
        <w:tabs>
          <w:tab w:val="clear" w:pos="3600"/>
          <w:tab w:val="num" w:pos="1980"/>
        </w:tabs>
        <w:ind w:left="1980" w:hanging="540"/>
        <w:rPr>
          <w:rFonts w:ascii="Garamond" w:hAnsi="Garamond"/>
        </w:rPr>
      </w:pPr>
      <w:r w:rsidRPr="009740A4">
        <w:rPr>
          <w:rFonts w:ascii="Garamond" w:hAnsi="Garamond"/>
        </w:rPr>
        <w:t>Completed application (available on-line) including the Law Clerk Supplemental Information Sheet (make sure you answer all questions including those relating to the Bar).</w:t>
      </w:r>
    </w:p>
    <w:p w:rsidR="00013C90" w:rsidRPr="009740A4" w:rsidRDefault="00013C90" w:rsidP="00013C90">
      <w:pPr>
        <w:ind w:left="1440"/>
        <w:rPr>
          <w:rFonts w:ascii="Garamond" w:hAnsi="Garamond"/>
        </w:rPr>
      </w:pPr>
    </w:p>
    <w:p w:rsidR="00F51DB3" w:rsidRPr="009740A4" w:rsidRDefault="006772B8" w:rsidP="00E161B9">
      <w:pPr>
        <w:ind w:left="1440"/>
        <w:rPr>
          <w:rFonts w:ascii="Garamond" w:hAnsi="Garamond"/>
        </w:rPr>
      </w:pPr>
      <w:r w:rsidRPr="009740A4">
        <w:rPr>
          <w:rFonts w:ascii="Garamond" w:hAnsi="Garamond"/>
          <w:b/>
        </w:rPr>
        <w:t xml:space="preserve">PLEASE NOTE:  </w:t>
      </w:r>
      <w:r w:rsidRPr="009740A4">
        <w:rPr>
          <w:rFonts w:ascii="Garamond" w:hAnsi="Garamond"/>
        </w:rPr>
        <w:t xml:space="preserve">You are not guaranteed </w:t>
      </w:r>
      <w:r w:rsidR="00B95CC8" w:rsidRPr="009740A4">
        <w:rPr>
          <w:rFonts w:ascii="Garamond" w:hAnsi="Garamond"/>
        </w:rPr>
        <w:t>to</w:t>
      </w:r>
      <w:r w:rsidRPr="009740A4">
        <w:rPr>
          <w:rFonts w:ascii="Garamond" w:hAnsi="Garamond"/>
        </w:rPr>
        <w:t xml:space="preserve"> receive an opportunity from the judge/court </w:t>
      </w:r>
      <w:r w:rsidR="00E161B9" w:rsidRPr="009740A4">
        <w:rPr>
          <w:rFonts w:ascii="Garamond" w:hAnsi="Garamond"/>
        </w:rPr>
        <w:t>in</w:t>
      </w:r>
      <w:r w:rsidRPr="009740A4">
        <w:rPr>
          <w:rFonts w:ascii="Garamond" w:hAnsi="Garamond"/>
        </w:rPr>
        <w:t xml:space="preserve"> whom/which you are particularly interested.  If you do not want to work for the court unless </w:t>
      </w:r>
      <w:r w:rsidRPr="009740A4">
        <w:rPr>
          <w:rFonts w:ascii="Garamond" w:hAnsi="Garamond"/>
        </w:rPr>
        <w:lastRenderedPageBreak/>
        <w:t xml:space="preserve">it is for a particular court (i.e., Family Court), note this on your application under the “Comments” section of the Law Clerk Supplemental Information Sheet.  </w:t>
      </w:r>
    </w:p>
    <w:p w:rsidR="006772B8" w:rsidRPr="009740A4" w:rsidRDefault="006772B8" w:rsidP="00E161B9">
      <w:pPr>
        <w:ind w:left="1440"/>
        <w:rPr>
          <w:rFonts w:ascii="Garamond" w:hAnsi="Garamond"/>
        </w:rPr>
      </w:pPr>
      <w:r w:rsidRPr="009740A4">
        <w:rPr>
          <w:rFonts w:ascii="Garamond" w:hAnsi="Garamond"/>
        </w:rPr>
        <w:tab/>
      </w:r>
    </w:p>
    <w:p w:rsidR="006772B8" w:rsidRPr="009740A4" w:rsidRDefault="006772B8" w:rsidP="00596E2B">
      <w:pPr>
        <w:ind w:left="1440"/>
        <w:rPr>
          <w:rFonts w:ascii="Garamond" w:hAnsi="Garamond"/>
        </w:rPr>
      </w:pPr>
      <w:r w:rsidRPr="009740A4">
        <w:rPr>
          <w:rFonts w:ascii="Garamond" w:hAnsi="Garamond"/>
        </w:rPr>
        <w:t>Do NOT send applications directly to specific judges.  In an effort to eliminate nepotism and other such hiring practices, judges are prohibited from interviewing applicants not pre-approved by the Research Law Clerk Committee.</w:t>
      </w:r>
    </w:p>
    <w:p w:rsidR="00596E2B" w:rsidRPr="009740A4" w:rsidRDefault="00596E2B" w:rsidP="00596E2B">
      <w:pPr>
        <w:ind w:left="1440"/>
        <w:rPr>
          <w:rFonts w:ascii="Garamond" w:hAnsi="Garamond"/>
        </w:rPr>
      </w:pPr>
    </w:p>
    <w:p w:rsidR="00596E2B" w:rsidRPr="009740A4" w:rsidRDefault="00596E2B" w:rsidP="00164915">
      <w:pPr>
        <w:numPr>
          <w:ilvl w:val="0"/>
          <w:numId w:val="11"/>
        </w:numPr>
        <w:tabs>
          <w:tab w:val="clear" w:pos="2880"/>
          <w:tab w:val="num" w:pos="1440"/>
        </w:tabs>
        <w:ind w:left="1440"/>
        <w:rPr>
          <w:rFonts w:ascii="Garamond" w:hAnsi="Garamond"/>
          <w:b/>
        </w:rPr>
      </w:pPr>
      <w:r w:rsidRPr="009740A4">
        <w:rPr>
          <w:rFonts w:ascii="Garamond" w:hAnsi="Garamond"/>
          <w:b/>
        </w:rPr>
        <w:t>Hiring Process</w:t>
      </w:r>
    </w:p>
    <w:p w:rsidR="006772B8" w:rsidRPr="009740A4" w:rsidRDefault="006772B8" w:rsidP="00164915">
      <w:pPr>
        <w:numPr>
          <w:ilvl w:val="4"/>
          <w:numId w:val="4"/>
        </w:numPr>
        <w:tabs>
          <w:tab w:val="clear" w:pos="3600"/>
          <w:tab w:val="num" w:pos="1980"/>
        </w:tabs>
        <w:ind w:left="1980" w:hanging="540"/>
        <w:rPr>
          <w:rFonts w:ascii="Garamond" w:hAnsi="Garamond"/>
          <w:u w:val="single"/>
        </w:rPr>
      </w:pPr>
      <w:r w:rsidRPr="009740A4">
        <w:rPr>
          <w:rFonts w:ascii="Garamond" w:hAnsi="Garamond"/>
          <w:u w:val="single"/>
        </w:rPr>
        <w:t>Step 1:  Pre-approval</w:t>
      </w:r>
    </w:p>
    <w:p w:rsidR="006772B8" w:rsidRPr="009740A4" w:rsidRDefault="006772B8" w:rsidP="00596E2B">
      <w:pPr>
        <w:ind w:left="1980"/>
        <w:rPr>
          <w:rFonts w:ascii="Garamond" w:hAnsi="Garamond"/>
        </w:rPr>
      </w:pPr>
      <w:r w:rsidRPr="009740A4">
        <w:rPr>
          <w:rFonts w:ascii="Garamond" w:hAnsi="Garamond"/>
        </w:rPr>
        <w:t xml:space="preserve">Unlike other clerkship applications, you do not apply for a specific judge.  You just apply to the LASC in general.  Once you mail in your application materials, your application will be reviewed and go through a pre-approval process.  During this process, you may be called in for an interview by the Managing Research Attorney and the Research Law Clerk Committee.  If the Committee approves you, you and your application will be placed on a waiting list.  </w:t>
      </w:r>
    </w:p>
    <w:p w:rsidR="006772B8" w:rsidRPr="009740A4" w:rsidRDefault="006772B8" w:rsidP="006772B8">
      <w:pPr>
        <w:ind w:left="1440"/>
        <w:rPr>
          <w:rFonts w:ascii="Garamond" w:hAnsi="Garamond"/>
        </w:rPr>
      </w:pPr>
    </w:p>
    <w:p w:rsidR="006772B8" w:rsidRPr="009740A4" w:rsidRDefault="006772B8" w:rsidP="00164915">
      <w:pPr>
        <w:numPr>
          <w:ilvl w:val="4"/>
          <w:numId w:val="4"/>
        </w:numPr>
        <w:tabs>
          <w:tab w:val="clear" w:pos="3600"/>
          <w:tab w:val="num" w:pos="1980"/>
        </w:tabs>
        <w:ind w:left="1980" w:hanging="540"/>
        <w:rPr>
          <w:rFonts w:ascii="Garamond" w:hAnsi="Garamond"/>
          <w:u w:val="single"/>
        </w:rPr>
      </w:pPr>
      <w:r w:rsidRPr="009740A4">
        <w:rPr>
          <w:rFonts w:ascii="Garamond" w:hAnsi="Garamond"/>
          <w:u w:val="single"/>
        </w:rPr>
        <w:t>Step 2:  Selection by a judge</w:t>
      </w:r>
    </w:p>
    <w:p w:rsidR="006772B8" w:rsidRPr="009740A4" w:rsidRDefault="006772B8" w:rsidP="0009188A">
      <w:pPr>
        <w:ind w:left="1980"/>
        <w:rPr>
          <w:rFonts w:ascii="Garamond" w:hAnsi="Garamond"/>
        </w:rPr>
      </w:pPr>
      <w:r w:rsidRPr="009740A4">
        <w:rPr>
          <w:rFonts w:ascii="Garamond" w:hAnsi="Garamond"/>
        </w:rPr>
        <w:t>When a judge has a need, the judge will request the list of the pre-approved applicants and your application will be forwarded to that judge.  At that time you may be called in for another interview with that particular judge.  You must be prepared at that time to accept/reject the position should it be offered to you.</w:t>
      </w:r>
    </w:p>
    <w:p w:rsidR="0040140D" w:rsidRPr="009740A4" w:rsidRDefault="0040140D" w:rsidP="006772B8">
      <w:pPr>
        <w:rPr>
          <w:rFonts w:ascii="Garamond" w:hAnsi="Garamond"/>
        </w:rPr>
      </w:pPr>
    </w:p>
    <w:p w:rsidR="00085E3A" w:rsidRPr="009740A4" w:rsidRDefault="003B15CB" w:rsidP="00085E3A">
      <w:pPr>
        <w:numPr>
          <w:ilvl w:val="0"/>
          <w:numId w:val="5"/>
        </w:numPr>
        <w:rPr>
          <w:rFonts w:ascii="Garamond" w:hAnsi="Garamond"/>
          <w:b/>
          <w:smallCaps/>
        </w:rPr>
      </w:pPr>
      <w:r w:rsidRPr="009740A4">
        <w:rPr>
          <w:rFonts w:ascii="Garamond" w:hAnsi="Garamond"/>
          <w:b/>
          <w:smallCaps/>
        </w:rPr>
        <w:t xml:space="preserve">Applying </w:t>
      </w:r>
      <w:r w:rsidR="00F44846" w:rsidRPr="009740A4">
        <w:rPr>
          <w:rFonts w:ascii="Garamond" w:hAnsi="Garamond"/>
          <w:b/>
          <w:smallCaps/>
        </w:rPr>
        <w:t>To Federal Jud</w:t>
      </w:r>
      <w:r w:rsidR="00F87667" w:rsidRPr="009740A4">
        <w:rPr>
          <w:rFonts w:ascii="Garamond" w:hAnsi="Garamond"/>
          <w:b/>
          <w:smallCaps/>
        </w:rPr>
        <w:t>ges</w:t>
      </w:r>
      <w:r w:rsidR="00481506" w:rsidRPr="009740A4">
        <w:rPr>
          <w:rFonts w:ascii="Garamond" w:hAnsi="Garamond"/>
          <w:b/>
          <w:smallCaps/>
        </w:rPr>
        <w:t xml:space="preserve"> </w:t>
      </w:r>
      <w:r w:rsidR="009075C9" w:rsidRPr="009740A4">
        <w:rPr>
          <w:rFonts w:ascii="Garamond" w:hAnsi="Garamond"/>
          <w:b/>
          <w:smallCaps/>
        </w:rPr>
        <w:t>As A Rising 3L Or Later</w:t>
      </w:r>
    </w:p>
    <w:p w:rsidR="00B715BE" w:rsidRPr="009740A4" w:rsidRDefault="00B715BE" w:rsidP="00B27498">
      <w:pPr>
        <w:rPr>
          <w:rFonts w:ascii="Garamond" w:hAnsi="Garamond"/>
        </w:rPr>
      </w:pPr>
    </w:p>
    <w:p w:rsidR="009075C9" w:rsidRPr="009740A4" w:rsidRDefault="009D17B0" w:rsidP="00F87667">
      <w:pPr>
        <w:ind w:left="720"/>
        <w:rPr>
          <w:rFonts w:ascii="Garamond" w:hAnsi="Garamond"/>
        </w:rPr>
      </w:pPr>
      <w:r w:rsidRPr="009740A4">
        <w:rPr>
          <w:rFonts w:ascii="Garamond" w:hAnsi="Garamond"/>
        </w:rPr>
        <w:t xml:space="preserve">If you </w:t>
      </w:r>
      <w:r w:rsidR="00F51DB3" w:rsidRPr="009740A4">
        <w:rPr>
          <w:rFonts w:ascii="Garamond" w:hAnsi="Garamond"/>
        </w:rPr>
        <w:t>are applying as a rising 3L or later</w:t>
      </w:r>
      <w:r w:rsidR="00F87667" w:rsidRPr="009740A4">
        <w:rPr>
          <w:rFonts w:ascii="Garamond" w:hAnsi="Garamond"/>
        </w:rPr>
        <w:t xml:space="preserve">, </w:t>
      </w:r>
      <w:r w:rsidR="009714DC" w:rsidRPr="009740A4">
        <w:rPr>
          <w:rFonts w:ascii="Garamond" w:hAnsi="Garamond"/>
        </w:rPr>
        <w:t xml:space="preserve">many of the application procedures remain the same.  </w:t>
      </w:r>
      <w:r w:rsidR="00E93348" w:rsidRPr="009740A4">
        <w:rPr>
          <w:rFonts w:ascii="Garamond" w:hAnsi="Garamond"/>
        </w:rPr>
        <w:t xml:space="preserve">However, </w:t>
      </w:r>
      <w:r w:rsidR="00E161B9" w:rsidRPr="009740A4">
        <w:rPr>
          <w:rFonts w:ascii="Garamond" w:hAnsi="Garamond"/>
        </w:rPr>
        <w:t>because</w:t>
      </w:r>
      <w:r w:rsidR="00E93348" w:rsidRPr="009740A4">
        <w:rPr>
          <w:rFonts w:ascii="Garamond" w:hAnsi="Garamond"/>
        </w:rPr>
        <w:t xml:space="preserve"> many of the positions will be filled within two weeks of the federal reviewing period, you will need to research carefully those judges who still have vacancies.  </w:t>
      </w:r>
    </w:p>
    <w:p w:rsidR="00F56F9A" w:rsidRPr="009740A4" w:rsidRDefault="00F56F9A" w:rsidP="00885667">
      <w:pPr>
        <w:ind w:left="720"/>
        <w:rPr>
          <w:rFonts w:ascii="Garamond" w:hAnsi="Garamond"/>
        </w:rPr>
      </w:pPr>
    </w:p>
    <w:p w:rsidR="003717DE" w:rsidRPr="009740A4" w:rsidRDefault="003717DE" w:rsidP="00164915">
      <w:pPr>
        <w:numPr>
          <w:ilvl w:val="0"/>
          <w:numId w:val="17"/>
        </w:numPr>
        <w:tabs>
          <w:tab w:val="clear" w:pos="2880"/>
          <w:tab w:val="num" w:pos="1440"/>
        </w:tabs>
        <w:ind w:left="1440"/>
        <w:rPr>
          <w:rFonts w:ascii="Garamond" w:hAnsi="Garamond"/>
          <w:b/>
        </w:rPr>
      </w:pPr>
      <w:r w:rsidRPr="009740A4">
        <w:rPr>
          <w:rFonts w:ascii="Garamond" w:hAnsi="Garamond"/>
          <w:b/>
        </w:rPr>
        <w:t>Remaining Open Clerkships</w:t>
      </w:r>
    </w:p>
    <w:p w:rsidR="00F44846" w:rsidRPr="009740A4" w:rsidRDefault="005405FE" w:rsidP="00301A22">
      <w:pPr>
        <w:pStyle w:val="BodyText"/>
        <w:ind w:left="1440"/>
        <w:rPr>
          <w:rFonts w:ascii="Garamond" w:hAnsi="Garamond"/>
          <w:szCs w:val="24"/>
        </w:rPr>
      </w:pPr>
      <w:r w:rsidRPr="009740A4">
        <w:rPr>
          <w:rFonts w:ascii="Garamond" w:hAnsi="Garamond"/>
          <w:szCs w:val="24"/>
        </w:rPr>
        <w:t xml:space="preserve">Using OSCAR, you </w:t>
      </w:r>
      <w:r w:rsidR="00F51DB3" w:rsidRPr="009740A4">
        <w:rPr>
          <w:rFonts w:ascii="Garamond" w:hAnsi="Garamond"/>
          <w:szCs w:val="24"/>
        </w:rPr>
        <w:t>can</w:t>
      </w:r>
      <w:r w:rsidR="00205C97" w:rsidRPr="009740A4">
        <w:rPr>
          <w:rFonts w:ascii="Garamond" w:hAnsi="Garamond"/>
          <w:szCs w:val="24"/>
        </w:rPr>
        <w:t xml:space="preserve"> search for new vacancies</w:t>
      </w:r>
      <w:r w:rsidRPr="009740A4">
        <w:rPr>
          <w:rFonts w:ascii="Garamond" w:hAnsi="Garamond"/>
          <w:szCs w:val="24"/>
        </w:rPr>
        <w:t xml:space="preserve"> and judges with “available” rather than “filled” positions by using a filter on your search.  </w:t>
      </w:r>
      <w:r w:rsidR="00F44846" w:rsidRPr="009740A4">
        <w:rPr>
          <w:rFonts w:ascii="Garamond" w:hAnsi="Garamond"/>
          <w:szCs w:val="24"/>
        </w:rPr>
        <w:t>You can also sign up to receive email notifications of new vacancies through OSCAR.</w:t>
      </w:r>
    </w:p>
    <w:p w:rsidR="00B04F0C" w:rsidRPr="009740A4" w:rsidRDefault="00B04F0C" w:rsidP="00BB5D5E">
      <w:pPr>
        <w:pStyle w:val="BodyText"/>
        <w:rPr>
          <w:rFonts w:ascii="Garamond" w:hAnsi="Garamond"/>
          <w:szCs w:val="24"/>
        </w:rPr>
      </w:pPr>
    </w:p>
    <w:p w:rsidR="003717DE" w:rsidRPr="009740A4" w:rsidRDefault="003717DE" w:rsidP="00164915">
      <w:pPr>
        <w:numPr>
          <w:ilvl w:val="0"/>
          <w:numId w:val="17"/>
        </w:numPr>
        <w:tabs>
          <w:tab w:val="clear" w:pos="2880"/>
          <w:tab w:val="num" w:pos="1440"/>
        </w:tabs>
        <w:ind w:left="1440"/>
        <w:rPr>
          <w:rFonts w:ascii="Garamond" w:hAnsi="Garamond"/>
          <w:b/>
        </w:rPr>
      </w:pPr>
      <w:r w:rsidRPr="009740A4">
        <w:rPr>
          <w:rFonts w:ascii="Garamond" w:hAnsi="Garamond"/>
          <w:b/>
        </w:rPr>
        <w:t>New Appointments</w:t>
      </w:r>
    </w:p>
    <w:p w:rsidR="00301A22" w:rsidRPr="009740A4" w:rsidRDefault="00301A22" w:rsidP="00301A22">
      <w:pPr>
        <w:ind w:left="1440"/>
        <w:rPr>
          <w:rFonts w:ascii="Garamond" w:hAnsi="Garamond"/>
        </w:rPr>
      </w:pPr>
      <w:r w:rsidRPr="009740A4">
        <w:rPr>
          <w:rFonts w:ascii="Garamond" w:hAnsi="Garamond"/>
        </w:rPr>
        <w:t xml:space="preserve">New judges are routinely appointed, and they often need clerks immediately.  To find out new nominations and confirmations, </w:t>
      </w:r>
      <w:r w:rsidR="004F3D94" w:rsidRPr="009740A4">
        <w:rPr>
          <w:rFonts w:ascii="Garamond" w:hAnsi="Garamond"/>
        </w:rPr>
        <w:t xml:space="preserve">you should frequently monitor the “nomination and confirmation” websites listed in </w:t>
      </w:r>
      <w:r w:rsidR="004F3D94" w:rsidRPr="009740A4">
        <w:rPr>
          <w:rFonts w:ascii="Garamond" w:hAnsi="Garamond"/>
          <w:u w:val="single"/>
        </w:rPr>
        <w:t xml:space="preserve">Appendix </w:t>
      </w:r>
      <w:r w:rsidR="00485472" w:rsidRPr="009740A4">
        <w:rPr>
          <w:rFonts w:ascii="Garamond" w:hAnsi="Garamond"/>
          <w:u w:val="single"/>
        </w:rPr>
        <w:t>C</w:t>
      </w:r>
      <w:r w:rsidR="00485472" w:rsidRPr="009740A4">
        <w:rPr>
          <w:rFonts w:ascii="Garamond" w:hAnsi="Garamond"/>
        </w:rPr>
        <w:t>.</w:t>
      </w:r>
      <w:r w:rsidR="004F3D94" w:rsidRPr="009740A4">
        <w:rPr>
          <w:rFonts w:ascii="Garamond" w:hAnsi="Garamond"/>
        </w:rPr>
        <w:t xml:space="preserve"> </w:t>
      </w:r>
    </w:p>
    <w:p w:rsidR="00301A22" w:rsidRPr="009740A4" w:rsidRDefault="00301A22" w:rsidP="00301A22">
      <w:pPr>
        <w:ind w:left="1080"/>
        <w:rPr>
          <w:rFonts w:ascii="Garamond" w:hAnsi="Garamond"/>
          <w:b/>
        </w:rPr>
      </w:pPr>
    </w:p>
    <w:p w:rsidR="003717DE" w:rsidRPr="009740A4" w:rsidRDefault="003717DE" w:rsidP="00164915">
      <w:pPr>
        <w:numPr>
          <w:ilvl w:val="0"/>
          <w:numId w:val="17"/>
        </w:numPr>
        <w:tabs>
          <w:tab w:val="clear" w:pos="2880"/>
          <w:tab w:val="num" w:pos="1440"/>
        </w:tabs>
        <w:ind w:left="1440"/>
        <w:rPr>
          <w:rFonts w:ascii="Garamond" w:hAnsi="Garamond"/>
          <w:b/>
        </w:rPr>
      </w:pPr>
      <w:r w:rsidRPr="009740A4">
        <w:rPr>
          <w:rFonts w:ascii="Garamond" w:hAnsi="Garamond"/>
          <w:b/>
        </w:rPr>
        <w:t>Late-Hiring Courts</w:t>
      </w:r>
    </w:p>
    <w:p w:rsidR="004F3D94" w:rsidRPr="009740A4" w:rsidRDefault="004F3D94" w:rsidP="004F3D94">
      <w:pPr>
        <w:ind w:left="1440"/>
        <w:rPr>
          <w:rFonts w:ascii="Garamond" w:hAnsi="Garamond"/>
        </w:rPr>
      </w:pPr>
      <w:r w:rsidRPr="009740A4">
        <w:rPr>
          <w:rFonts w:ascii="Garamond" w:hAnsi="Garamond"/>
        </w:rPr>
        <w:t xml:space="preserve">Some courts traditionally hire late in the season.  </w:t>
      </w:r>
      <w:r w:rsidR="00D11996" w:rsidRPr="009740A4">
        <w:rPr>
          <w:rFonts w:ascii="Garamond" w:hAnsi="Garamond"/>
        </w:rPr>
        <w:t>To find the</w:t>
      </w:r>
      <w:r w:rsidR="00A36D8B" w:rsidRPr="009740A4">
        <w:rPr>
          <w:rFonts w:ascii="Garamond" w:hAnsi="Garamond"/>
        </w:rPr>
        <w:t xml:space="preserve">se, you should monitor </w:t>
      </w:r>
      <w:r w:rsidR="00831223" w:rsidRPr="009740A4">
        <w:rPr>
          <w:rFonts w:ascii="Garamond" w:hAnsi="Garamond"/>
        </w:rPr>
        <w:t>OSCAR</w:t>
      </w:r>
      <w:r w:rsidR="00D11996" w:rsidRPr="009740A4">
        <w:rPr>
          <w:rFonts w:ascii="Garamond" w:hAnsi="Garamond"/>
        </w:rPr>
        <w:t xml:space="preserve"> as well as the relevant state court websites.  </w:t>
      </w:r>
      <w:r w:rsidR="00F51DB3" w:rsidRPr="009740A4">
        <w:rPr>
          <w:rFonts w:ascii="Garamond" w:hAnsi="Garamond"/>
        </w:rPr>
        <w:t>Also</w:t>
      </w:r>
      <w:r w:rsidR="00D11996" w:rsidRPr="009740A4">
        <w:rPr>
          <w:rFonts w:ascii="Garamond" w:hAnsi="Garamond"/>
        </w:rPr>
        <w:t xml:space="preserve"> check the </w:t>
      </w:r>
      <w:proofErr w:type="spellStart"/>
      <w:r w:rsidR="00D11996" w:rsidRPr="009740A4">
        <w:rPr>
          <w:rFonts w:ascii="Garamond" w:hAnsi="Garamond"/>
        </w:rPr>
        <w:t>Symplicity</w:t>
      </w:r>
      <w:proofErr w:type="spellEnd"/>
      <w:r w:rsidR="00D11996" w:rsidRPr="009740A4">
        <w:rPr>
          <w:rFonts w:ascii="Garamond" w:hAnsi="Garamond"/>
        </w:rPr>
        <w:t xml:space="preserve"> job postings, as the CDO often receive</w:t>
      </w:r>
      <w:r w:rsidR="00485472" w:rsidRPr="009740A4">
        <w:rPr>
          <w:rFonts w:ascii="Garamond" w:hAnsi="Garamond"/>
        </w:rPr>
        <w:t>s</w:t>
      </w:r>
      <w:r w:rsidR="00D11996" w:rsidRPr="009740A4">
        <w:rPr>
          <w:rFonts w:ascii="Garamond" w:hAnsi="Garamond"/>
        </w:rPr>
        <w:t xml:space="preserve"> notification of clerkship opportunities and posts them on the </w:t>
      </w:r>
      <w:proofErr w:type="spellStart"/>
      <w:r w:rsidR="00D11996" w:rsidRPr="009740A4">
        <w:rPr>
          <w:rFonts w:ascii="Garamond" w:hAnsi="Garamond"/>
        </w:rPr>
        <w:t>Symplicity</w:t>
      </w:r>
      <w:proofErr w:type="spellEnd"/>
      <w:r w:rsidR="00D11996" w:rsidRPr="009740A4">
        <w:rPr>
          <w:rFonts w:ascii="Garamond" w:hAnsi="Garamond"/>
        </w:rPr>
        <w:t xml:space="preserve"> site.  </w:t>
      </w:r>
    </w:p>
    <w:p w:rsidR="00D11996" w:rsidRPr="009740A4" w:rsidRDefault="00D11996" w:rsidP="004F3D94">
      <w:pPr>
        <w:ind w:left="1440"/>
        <w:rPr>
          <w:rFonts w:ascii="Garamond" w:hAnsi="Garamond"/>
        </w:rPr>
      </w:pPr>
    </w:p>
    <w:p w:rsidR="003717DE" w:rsidRPr="009740A4" w:rsidRDefault="003717DE" w:rsidP="00164915">
      <w:pPr>
        <w:numPr>
          <w:ilvl w:val="0"/>
          <w:numId w:val="17"/>
        </w:numPr>
        <w:tabs>
          <w:tab w:val="clear" w:pos="2880"/>
          <w:tab w:val="num" w:pos="1440"/>
        </w:tabs>
        <w:ind w:left="1440"/>
        <w:rPr>
          <w:rFonts w:ascii="Garamond" w:hAnsi="Garamond"/>
          <w:b/>
        </w:rPr>
      </w:pPr>
      <w:r w:rsidRPr="009740A4">
        <w:rPr>
          <w:rFonts w:ascii="Garamond" w:hAnsi="Garamond"/>
          <w:b/>
        </w:rPr>
        <w:t xml:space="preserve">Staff Attorneys </w:t>
      </w:r>
    </w:p>
    <w:p w:rsidR="0064658B" w:rsidRPr="009740A4" w:rsidRDefault="000D4C73" w:rsidP="009740A4">
      <w:pPr>
        <w:ind w:left="1440"/>
        <w:rPr>
          <w:rFonts w:ascii="Garamond" w:hAnsi="Garamond"/>
        </w:rPr>
      </w:pPr>
      <w:r w:rsidRPr="009740A4">
        <w:rPr>
          <w:rFonts w:ascii="Garamond" w:hAnsi="Garamond"/>
        </w:rPr>
        <w:t xml:space="preserve">Check the websites of each </w:t>
      </w:r>
      <w:r w:rsidR="00D71F9F" w:rsidRPr="009740A4">
        <w:rPr>
          <w:rFonts w:ascii="Garamond" w:hAnsi="Garamond"/>
        </w:rPr>
        <w:t>U.S. Court of Appeals</w:t>
      </w:r>
      <w:r w:rsidRPr="009740A4">
        <w:rPr>
          <w:rFonts w:ascii="Garamond" w:hAnsi="Garamond"/>
        </w:rPr>
        <w:t xml:space="preserve"> for staff attorney positions</w:t>
      </w:r>
      <w:r w:rsidR="00D71F9F" w:rsidRPr="009740A4">
        <w:rPr>
          <w:rFonts w:ascii="Garamond" w:hAnsi="Garamond"/>
        </w:rPr>
        <w:t xml:space="preserve">.  </w:t>
      </w:r>
      <w:r w:rsidRPr="009740A4">
        <w:rPr>
          <w:rFonts w:ascii="Garamond" w:hAnsi="Garamond"/>
        </w:rPr>
        <w:t xml:space="preserve">Unlike traditional law clerks, staff attorneys work for the court as a whole. </w:t>
      </w:r>
      <w:r w:rsidR="00D71F9F" w:rsidRPr="009740A4">
        <w:rPr>
          <w:rFonts w:ascii="Garamond" w:hAnsi="Garamond"/>
        </w:rPr>
        <w:t xml:space="preserve"> Some courts hire staff attorneys for one-year terms and others</w:t>
      </w:r>
      <w:r w:rsidRPr="009740A4">
        <w:rPr>
          <w:rFonts w:ascii="Garamond" w:hAnsi="Garamond"/>
        </w:rPr>
        <w:t xml:space="preserve"> hire them indefinitely.</w:t>
      </w:r>
    </w:p>
    <w:p w:rsidR="009740A4" w:rsidRPr="009740A4" w:rsidRDefault="009740A4" w:rsidP="009740A4">
      <w:pPr>
        <w:ind w:left="1440"/>
        <w:rPr>
          <w:rFonts w:ascii="Garamond" w:hAnsi="Garamond"/>
        </w:rPr>
      </w:pPr>
    </w:p>
    <w:p w:rsidR="009740A4" w:rsidRPr="009740A4" w:rsidRDefault="009740A4" w:rsidP="009740A4">
      <w:pPr>
        <w:ind w:left="1440"/>
        <w:rPr>
          <w:rFonts w:ascii="Garamond" w:hAnsi="Garamond"/>
        </w:rPr>
      </w:pPr>
    </w:p>
    <w:p w:rsidR="009740A4" w:rsidRPr="009740A4" w:rsidRDefault="009740A4" w:rsidP="009740A4">
      <w:pPr>
        <w:ind w:left="1440"/>
        <w:rPr>
          <w:rFonts w:ascii="Garamond" w:hAnsi="Garamond"/>
        </w:rPr>
      </w:pPr>
    </w:p>
    <w:p w:rsidR="009740A4" w:rsidRPr="009740A4" w:rsidRDefault="009740A4" w:rsidP="009740A4">
      <w:pPr>
        <w:ind w:left="1440"/>
        <w:rPr>
          <w:rFonts w:ascii="Garamond" w:hAnsi="Garamond"/>
        </w:rPr>
      </w:pPr>
    </w:p>
    <w:p w:rsidR="009740A4" w:rsidRPr="009740A4" w:rsidRDefault="009740A4" w:rsidP="009740A4">
      <w:pPr>
        <w:ind w:left="1440"/>
        <w:rPr>
          <w:rFonts w:ascii="Garamond" w:hAnsi="Garamond"/>
        </w:rPr>
      </w:pPr>
    </w:p>
    <w:p w:rsidR="0064658B" w:rsidRPr="009740A4" w:rsidRDefault="0064658B" w:rsidP="008A1BF0">
      <w:pPr>
        <w:jc w:val="center"/>
        <w:rPr>
          <w:rFonts w:ascii="Garamond" w:hAnsi="Garamond"/>
          <w:b/>
          <w:smallCaps/>
        </w:rPr>
      </w:pPr>
    </w:p>
    <w:p w:rsidR="00FC50D8" w:rsidRPr="009740A4" w:rsidRDefault="00FC50D8" w:rsidP="008A1BF0">
      <w:pPr>
        <w:jc w:val="center"/>
        <w:rPr>
          <w:rFonts w:ascii="Garamond" w:hAnsi="Garamond"/>
          <w:b/>
          <w:smallCaps/>
        </w:rPr>
      </w:pPr>
      <w:r w:rsidRPr="009740A4">
        <w:rPr>
          <w:rFonts w:ascii="Garamond" w:hAnsi="Garamond"/>
          <w:b/>
          <w:smallCaps/>
        </w:rPr>
        <w:t>The Interview Process</w:t>
      </w:r>
    </w:p>
    <w:p w:rsidR="008A1BF0" w:rsidRPr="009740A4" w:rsidRDefault="008A1BF0" w:rsidP="008A1BF0">
      <w:pPr>
        <w:jc w:val="center"/>
        <w:rPr>
          <w:rFonts w:ascii="Garamond" w:hAnsi="Garamond"/>
          <w:b/>
          <w:smallCaps/>
        </w:rPr>
      </w:pPr>
    </w:p>
    <w:p w:rsidR="00FC50D8" w:rsidRPr="009740A4" w:rsidRDefault="00FC50D8" w:rsidP="008A1BF0">
      <w:pPr>
        <w:numPr>
          <w:ilvl w:val="0"/>
          <w:numId w:val="12"/>
        </w:numPr>
        <w:rPr>
          <w:rFonts w:ascii="Garamond" w:hAnsi="Garamond"/>
          <w:b/>
          <w:smallCaps/>
        </w:rPr>
      </w:pPr>
      <w:r w:rsidRPr="009740A4">
        <w:rPr>
          <w:rFonts w:ascii="Garamond" w:hAnsi="Garamond"/>
          <w:b/>
          <w:smallCaps/>
        </w:rPr>
        <w:t>Scheduling the Interview</w:t>
      </w:r>
    </w:p>
    <w:p w:rsidR="00AE1408" w:rsidRPr="009740A4" w:rsidRDefault="00AE1408" w:rsidP="00AE1408">
      <w:pPr>
        <w:ind w:left="720"/>
        <w:rPr>
          <w:rFonts w:ascii="Garamond" w:hAnsi="Garamond"/>
          <w:b/>
        </w:rPr>
      </w:pPr>
    </w:p>
    <w:p w:rsidR="009C59B4" w:rsidRPr="009740A4" w:rsidRDefault="00C33B65" w:rsidP="004A17C8">
      <w:pPr>
        <w:pStyle w:val="BodyText"/>
        <w:ind w:left="1080"/>
        <w:rPr>
          <w:rFonts w:ascii="Garamond" w:hAnsi="Garamond"/>
          <w:szCs w:val="24"/>
        </w:rPr>
      </w:pPr>
      <w:r w:rsidRPr="009740A4">
        <w:rPr>
          <w:rFonts w:ascii="Garamond" w:hAnsi="Garamond"/>
          <w:szCs w:val="24"/>
        </w:rPr>
        <w:t>Some</w:t>
      </w:r>
      <w:r w:rsidR="004A17C8" w:rsidRPr="009740A4">
        <w:rPr>
          <w:rFonts w:ascii="Garamond" w:hAnsi="Garamond"/>
          <w:szCs w:val="24"/>
        </w:rPr>
        <w:t xml:space="preserve"> judges will meet with 10 to 25 applicants before they decide who</w:t>
      </w:r>
      <w:r w:rsidR="00F51DB3" w:rsidRPr="009740A4">
        <w:rPr>
          <w:rFonts w:ascii="Garamond" w:hAnsi="Garamond"/>
          <w:szCs w:val="24"/>
        </w:rPr>
        <w:t>m</w:t>
      </w:r>
      <w:r w:rsidR="004A17C8" w:rsidRPr="009740A4">
        <w:rPr>
          <w:rFonts w:ascii="Garamond" w:hAnsi="Garamond"/>
          <w:szCs w:val="24"/>
        </w:rPr>
        <w:t xml:space="preserve"> to hire.  </w:t>
      </w:r>
      <w:r w:rsidRPr="009740A4">
        <w:rPr>
          <w:rFonts w:ascii="Garamond" w:hAnsi="Garamond"/>
          <w:szCs w:val="24"/>
        </w:rPr>
        <w:t>By the time the judge decides to interview you, he/she</w:t>
      </w:r>
      <w:r w:rsidR="009832CC" w:rsidRPr="009740A4">
        <w:rPr>
          <w:rFonts w:ascii="Garamond" w:hAnsi="Garamond"/>
          <w:szCs w:val="24"/>
        </w:rPr>
        <w:t xml:space="preserve"> </w:t>
      </w:r>
      <w:r w:rsidRPr="009740A4">
        <w:rPr>
          <w:rFonts w:ascii="Garamond" w:hAnsi="Garamond"/>
          <w:szCs w:val="24"/>
        </w:rPr>
        <w:t>already</w:t>
      </w:r>
      <w:r w:rsidR="009832CC" w:rsidRPr="009740A4">
        <w:rPr>
          <w:rFonts w:ascii="Garamond" w:hAnsi="Garamond"/>
          <w:szCs w:val="24"/>
        </w:rPr>
        <w:t xml:space="preserve"> thinks you are qualified</w:t>
      </w:r>
      <w:r w:rsidRPr="009740A4">
        <w:rPr>
          <w:rFonts w:ascii="Garamond" w:hAnsi="Garamond"/>
          <w:szCs w:val="24"/>
        </w:rPr>
        <w:t xml:space="preserve"> to perform the work of a clerk. It becomes</w:t>
      </w:r>
      <w:r w:rsidR="009832CC" w:rsidRPr="009740A4">
        <w:rPr>
          <w:rFonts w:ascii="Garamond" w:hAnsi="Garamond"/>
          <w:szCs w:val="24"/>
        </w:rPr>
        <w:t xml:space="preserve"> your job to convince the judge that you are intelligent, competent, mature</w:t>
      </w:r>
      <w:r w:rsidR="00F51DB3" w:rsidRPr="009740A4">
        <w:rPr>
          <w:rFonts w:ascii="Garamond" w:hAnsi="Garamond"/>
          <w:szCs w:val="24"/>
        </w:rPr>
        <w:t>,</w:t>
      </w:r>
      <w:r w:rsidR="009832CC" w:rsidRPr="009740A4">
        <w:rPr>
          <w:rFonts w:ascii="Garamond" w:hAnsi="Garamond"/>
          <w:szCs w:val="24"/>
        </w:rPr>
        <w:t xml:space="preserve"> and </w:t>
      </w:r>
      <w:r w:rsidR="00F51DB3" w:rsidRPr="009740A4">
        <w:rPr>
          <w:rFonts w:ascii="Garamond" w:hAnsi="Garamond"/>
          <w:szCs w:val="24"/>
        </w:rPr>
        <w:t>a team player</w:t>
      </w:r>
      <w:r w:rsidR="009832CC" w:rsidRPr="009740A4">
        <w:rPr>
          <w:rFonts w:ascii="Garamond" w:hAnsi="Garamond"/>
          <w:szCs w:val="24"/>
        </w:rPr>
        <w:t xml:space="preserve">.  </w:t>
      </w:r>
    </w:p>
    <w:p w:rsidR="009C59B4" w:rsidRPr="009740A4" w:rsidRDefault="009C59B4" w:rsidP="004A17C8">
      <w:pPr>
        <w:pStyle w:val="BodyText"/>
        <w:ind w:left="1080"/>
        <w:rPr>
          <w:rFonts w:ascii="Garamond" w:hAnsi="Garamond"/>
          <w:szCs w:val="24"/>
        </w:rPr>
      </w:pPr>
    </w:p>
    <w:p w:rsidR="004A17C8" w:rsidRPr="009740A4" w:rsidRDefault="00485608" w:rsidP="004A17C8">
      <w:pPr>
        <w:pStyle w:val="BodyText"/>
        <w:ind w:left="1080"/>
        <w:rPr>
          <w:rFonts w:ascii="Garamond" w:hAnsi="Garamond"/>
          <w:szCs w:val="24"/>
        </w:rPr>
      </w:pPr>
      <w:r w:rsidRPr="009740A4">
        <w:rPr>
          <w:rFonts w:ascii="Garamond" w:hAnsi="Garamond"/>
          <w:szCs w:val="24"/>
        </w:rPr>
        <w:t>When scheduling interviews be mindful</w:t>
      </w:r>
      <w:r w:rsidR="004A17C8" w:rsidRPr="009740A4">
        <w:rPr>
          <w:rFonts w:ascii="Garamond" w:hAnsi="Garamond"/>
          <w:szCs w:val="24"/>
        </w:rPr>
        <w:t xml:space="preserve"> that you will probably have to finance the expense of these interviews.  The cost of travel, lodging</w:t>
      </w:r>
      <w:r w:rsidR="00F51DB3" w:rsidRPr="009740A4">
        <w:rPr>
          <w:rFonts w:ascii="Garamond" w:hAnsi="Garamond"/>
          <w:szCs w:val="24"/>
        </w:rPr>
        <w:t>,</w:t>
      </w:r>
      <w:r w:rsidR="004A17C8" w:rsidRPr="009740A4">
        <w:rPr>
          <w:rFonts w:ascii="Garamond" w:hAnsi="Garamond"/>
          <w:szCs w:val="24"/>
        </w:rPr>
        <w:t xml:space="preserve"> and meals will usually not be reimbursed by the judge.  Try to coordinate your trips so that you can meet with more than one judge (or law firm) each time you visit an area.  </w:t>
      </w:r>
    </w:p>
    <w:p w:rsidR="004A17C8" w:rsidRPr="009740A4" w:rsidRDefault="004A17C8" w:rsidP="004A17C8">
      <w:pPr>
        <w:ind w:left="1080"/>
        <w:rPr>
          <w:rFonts w:ascii="Garamond" w:hAnsi="Garamond"/>
        </w:rPr>
      </w:pPr>
    </w:p>
    <w:p w:rsidR="004A17C8" w:rsidRPr="009740A4" w:rsidRDefault="004A17C8" w:rsidP="004A17C8">
      <w:pPr>
        <w:pStyle w:val="BodyText"/>
        <w:ind w:left="1080"/>
        <w:rPr>
          <w:rFonts w:ascii="Garamond" w:hAnsi="Garamond"/>
          <w:szCs w:val="24"/>
        </w:rPr>
      </w:pPr>
      <w:r w:rsidRPr="009740A4">
        <w:rPr>
          <w:rFonts w:ascii="Garamond" w:hAnsi="Garamond"/>
          <w:szCs w:val="24"/>
        </w:rPr>
        <w:t>Each judge traditionally reviews several clerkship applications at the same time.  Therefore, an aggressive approach may help you get your foot in the door.  If you are seriously interested in a particular clerkship, contact the judge's chambers and let them know that you will be in town at a particular time.  Ask if it is possible to have an interview with the judge.  Many judges will be accessible.</w:t>
      </w:r>
    </w:p>
    <w:p w:rsidR="008046E2" w:rsidRPr="009740A4" w:rsidRDefault="008046E2" w:rsidP="004A17C8">
      <w:pPr>
        <w:pStyle w:val="BodyText"/>
        <w:ind w:left="1080"/>
        <w:rPr>
          <w:rFonts w:ascii="Garamond" w:hAnsi="Garamond"/>
          <w:szCs w:val="24"/>
        </w:rPr>
      </w:pPr>
    </w:p>
    <w:p w:rsidR="00F51DB3" w:rsidRPr="009740A4" w:rsidRDefault="008046E2" w:rsidP="004A17C8">
      <w:pPr>
        <w:pStyle w:val="BodyText"/>
        <w:ind w:left="1080"/>
        <w:rPr>
          <w:rFonts w:ascii="Garamond" w:hAnsi="Garamond"/>
          <w:szCs w:val="24"/>
        </w:rPr>
      </w:pPr>
      <w:r w:rsidRPr="009740A4">
        <w:rPr>
          <w:rFonts w:ascii="Garamond" w:hAnsi="Garamond"/>
          <w:szCs w:val="24"/>
        </w:rPr>
        <w:t>When you receive an invitation to interview with a judge, respond promptly and schedule your interview</w:t>
      </w:r>
      <w:r w:rsidR="00C85AF3" w:rsidRPr="009740A4">
        <w:rPr>
          <w:rFonts w:ascii="Garamond" w:hAnsi="Garamond"/>
          <w:szCs w:val="24"/>
        </w:rPr>
        <w:t xml:space="preserve"> as early as possible</w:t>
      </w:r>
      <w:r w:rsidRPr="009740A4">
        <w:rPr>
          <w:rFonts w:ascii="Garamond" w:hAnsi="Garamond"/>
          <w:szCs w:val="24"/>
        </w:rPr>
        <w:t>.  Some judges make clerkship offers on the spot or very soon after the</w:t>
      </w:r>
      <w:r w:rsidR="00C33B65" w:rsidRPr="009740A4">
        <w:rPr>
          <w:rFonts w:ascii="Garamond" w:hAnsi="Garamond"/>
          <w:szCs w:val="24"/>
        </w:rPr>
        <w:t>ir first</w:t>
      </w:r>
      <w:r w:rsidRPr="009740A4">
        <w:rPr>
          <w:rFonts w:ascii="Garamond" w:hAnsi="Garamond"/>
          <w:szCs w:val="24"/>
        </w:rPr>
        <w:t xml:space="preserve"> interview, so the earl</w:t>
      </w:r>
      <w:r w:rsidR="00205C97" w:rsidRPr="009740A4">
        <w:rPr>
          <w:rFonts w:ascii="Garamond" w:hAnsi="Garamond"/>
          <w:szCs w:val="24"/>
        </w:rPr>
        <w:t>ier you get in for an interview</w:t>
      </w:r>
      <w:r w:rsidR="00F51DB3" w:rsidRPr="009740A4">
        <w:rPr>
          <w:rFonts w:ascii="Garamond" w:hAnsi="Garamond"/>
          <w:szCs w:val="24"/>
        </w:rPr>
        <w:t>,</w:t>
      </w:r>
      <w:r w:rsidRPr="009740A4">
        <w:rPr>
          <w:rFonts w:ascii="Garamond" w:hAnsi="Garamond"/>
          <w:szCs w:val="24"/>
        </w:rPr>
        <w:t xml:space="preserve"> the </w:t>
      </w:r>
      <w:r w:rsidR="00C33B65" w:rsidRPr="009740A4">
        <w:rPr>
          <w:rFonts w:ascii="Garamond" w:hAnsi="Garamond"/>
          <w:szCs w:val="24"/>
        </w:rPr>
        <w:t>better your chances</w:t>
      </w:r>
      <w:r w:rsidRPr="009740A4">
        <w:rPr>
          <w:rFonts w:ascii="Garamond" w:hAnsi="Garamond"/>
          <w:szCs w:val="24"/>
        </w:rPr>
        <w:t xml:space="preserve">.  </w:t>
      </w:r>
      <w:r w:rsidR="002B223E" w:rsidRPr="009740A4">
        <w:rPr>
          <w:rFonts w:ascii="Garamond" w:hAnsi="Garamond"/>
          <w:b/>
          <w:szCs w:val="24"/>
        </w:rPr>
        <w:t>Some judges will even extend an offer to someone who was scheduled for an interview an hour earlier than you, thus precluding you from even interviewing on your scheduled interview date</w:t>
      </w:r>
      <w:r w:rsidR="009D7C22" w:rsidRPr="009740A4">
        <w:rPr>
          <w:rFonts w:ascii="Garamond" w:hAnsi="Garamond"/>
          <w:b/>
          <w:szCs w:val="24"/>
        </w:rPr>
        <w:t xml:space="preserve"> and time</w:t>
      </w:r>
      <w:r w:rsidR="002B223E" w:rsidRPr="009740A4">
        <w:rPr>
          <w:rFonts w:ascii="Garamond" w:hAnsi="Garamond"/>
          <w:b/>
          <w:szCs w:val="24"/>
        </w:rPr>
        <w:t xml:space="preserve"> – this is why time is of the essence.</w:t>
      </w:r>
      <w:r w:rsidR="002B223E" w:rsidRPr="009740A4">
        <w:rPr>
          <w:rFonts w:ascii="Garamond" w:hAnsi="Garamond"/>
          <w:szCs w:val="24"/>
        </w:rPr>
        <w:t xml:space="preserve">  </w:t>
      </w:r>
    </w:p>
    <w:p w:rsidR="00F51DB3" w:rsidRPr="009740A4" w:rsidRDefault="00F51DB3" w:rsidP="004A17C8">
      <w:pPr>
        <w:pStyle w:val="BodyText"/>
        <w:ind w:left="1080"/>
        <w:rPr>
          <w:rFonts w:ascii="Garamond" w:hAnsi="Garamond"/>
          <w:szCs w:val="24"/>
        </w:rPr>
      </w:pPr>
    </w:p>
    <w:p w:rsidR="008046E2" w:rsidRPr="009740A4" w:rsidRDefault="008046E2" w:rsidP="004A17C8">
      <w:pPr>
        <w:pStyle w:val="BodyText"/>
        <w:ind w:left="1080"/>
        <w:rPr>
          <w:rFonts w:ascii="Garamond" w:hAnsi="Garamond"/>
          <w:szCs w:val="24"/>
        </w:rPr>
      </w:pPr>
      <w:r w:rsidRPr="009740A4">
        <w:rPr>
          <w:rFonts w:ascii="Garamond" w:hAnsi="Garamond"/>
          <w:szCs w:val="24"/>
        </w:rPr>
        <w:t>If you receive an invitation to interview from a judge who is high on your list, you are best served to schedule an interview ASAP.  If the judge is not so high on your list, you may want to s</w:t>
      </w:r>
      <w:r w:rsidR="00870F0B" w:rsidRPr="009740A4">
        <w:rPr>
          <w:rFonts w:ascii="Garamond" w:hAnsi="Garamond"/>
          <w:szCs w:val="24"/>
        </w:rPr>
        <w:t xml:space="preserve">chedule it in the less-near future.  Make sure, however, to sound enthusiastic.  If you do try to strategically schedule an interview in the less-near future, know that the judge may make an offer </w:t>
      </w:r>
      <w:r w:rsidR="00BA5866" w:rsidRPr="009740A4">
        <w:rPr>
          <w:rFonts w:ascii="Garamond" w:hAnsi="Garamond"/>
          <w:szCs w:val="24"/>
        </w:rPr>
        <w:t xml:space="preserve">to someone else </w:t>
      </w:r>
      <w:r w:rsidR="00870F0B" w:rsidRPr="009740A4">
        <w:rPr>
          <w:rFonts w:ascii="Garamond" w:hAnsi="Garamond"/>
          <w:szCs w:val="24"/>
        </w:rPr>
        <w:t xml:space="preserve">before </w:t>
      </w:r>
      <w:r w:rsidR="00BA5866" w:rsidRPr="009740A4">
        <w:rPr>
          <w:rFonts w:ascii="Garamond" w:hAnsi="Garamond"/>
          <w:szCs w:val="24"/>
        </w:rPr>
        <w:t xml:space="preserve">your scheduled </w:t>
      </w:r>
      <w:r w:rsidR="00870F0B" w:rsidRPr="009740A4">
        <w:rPr>
          <w:rFonts w:ascii="Garamond" w:hAnsi="Garamond"/>
          <w:szCs w:val="24"/>
        </w:rPr>
        <w:t>interview.</w:t>
      </w:r>
    </w:p>
    <w:p w:rsidR="007C6B7A" w:rsidRPr="009740A4" w:rsidRDefault="007C6B7A" w:rsidP="004A17C8">
      <w:pPr>
        <w:pStyle w:val="BodyText"/>
        <w:ind w:left="1080"/>
        <w:rPr>
          <w:rFonts w:ascii="Garamond" w:hAnsi="Garamond"/>
          <w:szCs w:val="24"/>
        </w:rPr>
      </w:pPr>
    </w:p>
    <w:p w:rsidR="007C6B7A" w:rsidRPr="009740A4" w:rsidRDefault="007C6B7A" w:rsidP="004A17C8">
      <w:pPr>
        <w:pStyle w:val="BodyText"/>
        <w:ind w:left="1080"/>
        <w:rPr>
          <w:rFonts w:ascii="Garamond" w:hAnsi="Garamond"/>
          <w:szCs w:val="24"/>
        </w:rPr>
      </w:pPr>
      <w:r w:rsidRPr="009740A4">
        <w:rPr>
          <w:rFonts w:ascii="Garamond" w:hAnsi="Garamond"/>
          <w:szCs w:val="24"/>
        </w:rPr>
        <w:t xml:space="preserve">At the time you schedule your interview, ask </w:t>
      </w:r>
      <w:r w:rsidR="003C4B13" w:rsidRPr="009740A4">
        <w:rPr>
          <w:rFonts w:ascii="Garamond" w:hAnsi="Garamond"/>
          <w:szCs w:val="24"/>
        </w:rPr>
        <w:t>with whom</w:t>
      </w:r>
      <w:r w:rsidRPr="009740A4">
        <w:rPr>
          <w:rFonts w:ascii="Garamond" w:hAnsi="Garamond"/>
          <w:szCs w:val="24"/>
        </w:rPr>
        <w:t xml:space="preserve"> you will be meeting</w:t>
      </w:r>
      <w:r w:rsidR="00F51DB3" w:rsidRPr="009740A4">
        <w:rPr>
          <w:rFonts w:ascii="Garamond" w:hAnsi="Garamond"/>
          <w:szCs w:val="24"/>
        </w:rPr>
        <w:t xml:space="preserve"> </w:t>
      </w:r>
      <w:r w:rsidRPr="009740A4">
        <w:rPr>
          <w:rFonts w:ascii="Garamond" w:hAnsi="Garamond"/>
          <w:szCs w:val="24"/>
        </w:rPr>
        <w:t>– the judge, the judge’s current clerks, the judge’s assistant?  Also ask how long the interview is expected to last.</w:t>
      </w:r>
      <w:r w:rsidR="0098529A" w:rsidRPr="009740A4">
        <w:rPr>
          <w:rFonts w:ascii="Garamond" w:hAnsi="Garamond"/>
          <w:szCs w:val="24"/>
        </w:rPr>
        <w:t xml:space="preserve">  Ask for the room number and a</w:t>
      </w:r>
      <w:r w:rsidR="00205C97" w:rsidRPr="009740A4">
        <w:rPr>
          <w:rFonts w:ascii="Garamond" w:hAnsi="Garamond"/>
          <w:szCs w:val="24"/>
        </w:rPr>
        <w:t>ny special parking instructions</w:t>
      </w:r>
      <w:r w:rsidR="0098529A" w:rsidRPr="009740A4">
        <w:rPr>
          <w:rFonts w:ascii="Garamond" w:hAnsi="Garamond"/>
          <w:szCs w:val="24"/>
        </w:rPr>
        <w:t xml:space="preserve"> if you do not already know.</w:t>
      </w:r>
    </w:p>
    <w:p w:rsidR="004A17C8" w:rsidRPr="009740A4" w:rsidRDefault="004A17C8" w:rsidP="00AE1408">
      <w:pPr>
        <w:ind w:left="720"/>
        <w:rPr>
          <w:rFonts w:ascii="Garamond" w:hAnsi="Garamond"/>
          <w:b/>
        </w:rPr>
      </w:pPr>
    </w:p>
    <w:p w:rsidR="008A1BF0" w:rsidRPr="009740A4" w:rsidRDefault="008A1BF0" w:rsidP="008A1BF0">
      <w:pPr>
        <w:numPr>
          <w:ilvl w:val="0"/>
          <w:numId w:val="12"/>
        </w:numPr>
        <w:rPr>
          <w:rFonts w:ascii="Garamond" w:hAnsi="Garamond"/>
          <w:b/>
          <w:smallCaps/>
        </w:rPr>
      </w:pPr>
      <w:r w:rsidRPr="009740A4">
        <w:rPr>
          <w:rFonts w:ascii="Garamond" w:hAnsi="Garamond"/>
          <w:b/>
          <w:smallCaps/>
        </w:rPr>
        <w:t xml:space="preserve">Notification of </w:t>
      </w:r>
      <w:r w:rsidR="001E3D8C" w:rsidRPr="009740A4">
        <w:rPr>
          <w:rFonts w:ascii="Garamond" w:hAnsi="Garamond"/>
          <w:b/>
          <w:smallCaps/>
        </w:rPr>
        <w:t>Clerkship Counselor</w:t>
      </w:r>
    </w:p>
    <w:p w:rsidR="00AE1408" w:rsidRPr="009740A4" w:rsidRDefault="00AE1408" w:rsidP="00AE1408">
      <w:pPr>
        <w:rPr>
          <w:rFonts w:ascii="Garamond" w:hAnsi="Garamond"/>
          <w:b/>
        </w:rPr>
      </w:pPr>
    </w:p>
    <w:p w:rsidR="00554A48" w:rsidRPr="009740A4" w:rsidRDefault="00554A48" w:rsidP="00554A48">
      <w:pPr>
        <w:ind w:left="1080"/>
        <w:rPr>
          <w:rFonts w:ascii="Garamond" w:hAnsi="Garamond"/>
        </w:rPr>
      </w:pPr>
      <w:r w:rsidRPr="009740A4">
        <w:rPr>
          <w:rFonts w:ascii="Garamond" w:hAnsi="Garamond"/>
        </w:rPr>
        <w:t xml:space="preserve">Upon scheduling an interview with a judge, immediately notify </w:t>
      </w:r>
      <w:r w:rsidR="001E3D8C" w:rsidRPr="009740A4">
        <w:rPr>
          <w:rFonts w:ascii="Garamond" w:hAnsi="Garamond"/>
        </w:rPr>
        <w:t>the Clerkship Counselor</w:t>
      </w:r>
      <w:r w:rsidRPr="009740A4">
        <w:rPr>
          <w:rFonts w:ascii="Garamond" w:hAnsi="Garamond"/>
        </w:rPr>
        <w:t>.</w:t>
      </w:r>
      <w:r w:rsidR="00C94EFD" w:rsidRPr="009740A4">
        <w:rPr>
          <w:rFonts w:ascii="Garamond" w:hAnsi="Garamond"/>
        </w:rPr>
        <w:t xml:space="preserve">  </w:t>
      </w:r>
      <w:r w:rsidR="00F87667" w:rsidRPr="009740A4">
        <w:rPr>
          <w:rFonts w:ascii="Garamond" w:hAnsi="Garamond"/>
        </w:rPr>
        <w:t xml:space="preserve">She </w:t>
      </w:r>
      <w:r w:rsidR="0045612B" w:rsidRPr="009740A4">
        <w:rPr>
          <w:rFonts w:ascii="Garamond" w:hAnsi="Garamond"/>
        </w:rPr>
        <w:t>may have some valuable knowledge about your judge or contacts with the judge’s former clerks that could help you prepare for the interview</w:t>
      </w:r>
      <w:r w:rsidR="00F87667" w:rsidRPr="009740A4">
        <w:rPr>
          <w:rFonts w:ascii="Garamond" w:hAnsi="Garamond"/>
        </w:rPr>
        <w:t>.</w:t>
      </w:r>
      <w:r w:rsidR="0045612B" w:rsidRPr="009740A4">
        <w:rPr>
          <w:rFonts w:ascii="Garamond" w:hAnsi="Garamond"/>
        </w:rPr>
        <w:t xml:space="preserve">  </w:t>
      </w:r>
      <w:r w:rsidR="00C94EFD" w:rsidRPr="009740A4">
        <w:rPr>
          <w:rFonts w:ascii="Garamond" w:hAnsi="Garamond"/>
        </w:rPr>
        <w:t xml:space="preserve">If you have not already done so, you </w:t>
      </w:r>
      <w:r w:rsidR="00F87667" w:rsidRPr="009740A4">
        <w:rPr>
          <w:rFonts w:ascii="Garamond" w:hAnsi="Garamond"/>
        </w:rPr>
        <w:t xml:space="preserve">should </w:t>
      </w:r>
      <w:r w:rsidR="00C94EFD" w:rsidRPr="009740A4">
        <w:rPr>
          <w:rFonts w:ascii="Garamond" w:hAnsi="Garamond"/>
        </w:rPr>
        <w:t>also schedule a mock interview.</w:t>
      </w:r>
    </w:p>
    <w:p w:rsidR="00485472" w:rsidRPr="009740A4" w:rsidRDefault="00485472" w:rsidP="00591A47">
      <w:pPr>
        <w:rPr>
          <w:rFonts w:ascii="Garamond" w:hAnsi="Garamond"/>
          <w:b/>
        </w:rPr>
      </w:pPr>
    </w:p>
    <w:p w:rsidR="008A1BF0" w:rsidRPr="009740A4" w:rsidRDefault="008A1BF0" w:rsidP="008A1BF0">
      <w:pPr>
        <w:numPr>
          <w:ilvl w:val="0"/>
          <w:numId w:val="12"/>
        </w:numPr>
        <w:rPr>
          <w:rFonts w:ascii="Garamond" w:hAnsi="Garamond"/>
          <w:b/>
          <w:smallCaps/>
        </w:rPr>
      </w:pPr>
      <w:r w:rsidRPr="009740A4">
        <w:rPr>
          <w:rFonts w:ascii="Garamond" w:hAnsi="Garamond"/>
          <w:b/>
          <w:smallCaps/>
        </w:rPr>
        <w:t>Preparing for the Interview</w:t>
      </w:r>
    </w:p>
    <w:p w:rsidR="00AE1408" w:rsidRPr="009740A4" w:rsidRDefault="00AE1408" w:rsidP="00AE1408">
      <w:pPr>
        <w:ind w:left="720"/>
        <w:rPr>
          <w:rFonts w:ascii="Garamond" w:hAnsi="Garamond"/>
          <w:b/>
        </w:rPr>
      </w:pPr>
    </w:p>
    <w:p w:rsidR="00DA48D3" w:rsidRPr="009740A4" w:rsidRDefault="00DA48D3" w:rsidP="00DA48D3">
      <w:pPr>
        <w:pStyle w:val="BodyText"/>
        <w:ind w:left="1080"/>
        <w:rPr>
          <w:rFonts w:ascii="Garamond" w:hAnsi="Garamond"/>
          <w:szCs w:val="24"/>
        </w:rPr>
      </w:pPr>
      <w:r w:rsidRPr="009740A4">
        <w:rPr>
          <w:rFonts w:ascii="Garamond" w:hAnsi="Garamond"/>
          <w:szCs w:val="24"/>
        </w:rPr>
        <w:t xml:space="preserve">It is highly advisable that you research the judge thoroughly, </w:t>
      </w:r>
      <w:r w:rsidR="00F51DB3" w:rsidRPr="009740A4">
        <w:rPr>
          <w:rFonts w:ascii="Garamond" w:hAnsi="Garamond"/>
          <w:szCs w:val="24"/>
        </w:rPr>
        <w:t>prepare with</w:t>
      </w:r>
      <w:r w:rsidRPr="009740A4">
        <w:rPr>
          <w:rFonts w:ascii="Garamond" w:hAnsi="Garamond"/>
          <w:szCs w:val="24"/>
        </w:rPr>
        <w:t xml:space="preserve"> a mock interview</w:t>
      </w:r>
      <w:r w:rsidR="00F51DB3" w:rsidRPr="009740A4">
        <w:rPr>
          <w:rFonts w:ascii="Garamond" w:hAnsi="Garamond"/>
          <w:szCs w:val="24"/>
        </w:rPr>
        <w:t>,</w:t>
      </w:r>
      <w:r w:rsidRPr="009740A4">
        <w:rPr>
          <w:rFonts w:ascii="Garamond" w:hAnsi="Garamond"/>
          <w:szCs w:val="24"/>
        </w:rPr>
        <w:t xml:space="preserve"> and review </w:t>
      </w:r>
      <w:r w:rsidRPr="009740A4">
        <w:rPr>
          <w:rFonts w:ascii="Garamond" w:hAnsi="Garamond"/>
          <w:i/>
          <w:iCs/>
          <w:szCs w:val="24"/>
        </w:rPr>
        <w:t>Behind the Bench: the Guide to Judicial Clerkships</w:t>
      </w:r>
      <w:r w:rsidR="001E3D8C" w:rsidRPr="009740A4">
        <w:rPr>
          <w:rFonts w:ascii="Garamond" w:hAnsi="Garamond"/>
          <w:szCs w:val="24"/>
        </w:rPr>
        <w:t xml:space="preserve"> before your interview.  </w:t>
      </w:r>
      <w:r w:rsidRPr="009740A4">
        <w:rPr>
          <w:rFonts w:ascii="Garamond" w:hAnsi="Garamond"/>
          <w:szCs w:val="24"/>
        </w:rPr>
        <w:t xml:space="preserve">Also look over the </w:t>
      </w:r>
      <w:r w:rsidRPr="009740A4">
        <w:rPr>
          <w:rFonts w:ascii="Garamond" w:hAnsi="Garamond"/>
          <w:szCs w:val="24"/>
        </w:rPr>
        <w:lastRenderedPageBreak/>
        <w:t>Code of Conduct for Judicial Law Clerks; it outlines the conduct to be observed by a law clerk during his or her tenure as a clerk.</w:t>
      </w:r>
      <w:r w:rsidR="0045612B" w:rsidRPr="009740A4">
        <w:rPr>
          <w:rFonts w:ascii="Garamond" w:hAnsi="Garamond"/>
          <w:szCs w:val="24"/>
        </w:rPr>
        <w:t xml:space="preserve">  In addition:</w:t>
      </w:r>
    </w:p>
    <w:p w:rsidR="0045612B" w:rsidRPr="009740A4" w:rsidRDefault="0045612B" w:rsidP="00DA48D3">
      <w:pPr>
        <w:pStyle w:val="BodyText"/>
        <w:ind w:left="1080"/>
        <w:rPr>
          <w:rFonts w:ascii="Garamond" w:hAnsi="Garamond"/>
          <w:szCs w:val="24"/>
        </w:rPr>
      </w:pPr>
    </w:p>
    <w:p w:rsidR="0045612B" w:rsidRPr="009740A4" w:rsidRDefault="005E5424" w:rsidP="005E5424">
      <w:pPr>
        <w:pStyle w:val="BodyText"/>
        <w:numPr>
          <w:ilvl w:val="1"/>
          <w:numId w:val="12"/>
        </w:numPr>
        <w:rPr>
          <w:rFonts w:ascii="Garamond" w:hAnsi="Garamond"/>
          <w:szCs w:val="24"/>
        </w:rPr>
      </w:pPr>
      <w:r w:rsidRPr="009740A4">
        <w:rPr>
          <w:rFonts w:ascii="Garamond" w:hAnsi="Garamond"/>
          <w:b/>
          <w:szCs w:val="24"/>
        </w:rPr>
        <w:t>Talk to people who know about the judge</w:t>
      </w:r>
      <w:r w:rsidRPr="009740A4">
        <w:rPr>
          <w:rFonts w:ascii="Garamond" w:hAnsi="Garamond"/>
          <w:szCs w:val="24"/>
        </w:rPr>
        <w:t xml:space="preserve"> (former clerks, including Pepperdine alumni; law professors; </w:t>
      </w:r>
      <w:r w:rsidR="001E3D8C" w:rsidRPr="009740A4">
        <w:rPr>
          <w:rFonts w:ascii="Garamond" w:hAnsi="Garamond"/>
          <w:szCs w:val="24"/>
        </w:rPr>
        <w:t>the CDO</w:t>
      </w:r>
      <w:r w:rsidRPr="009740A4">
        <w:rPr>
          <w:rFonts w:ascii="Garamond" w:hAnsi="Garamond"/>
          <w:szCs w:val="24"/>
        </w:rPr>
        <w:t>)</w:t>
      </w:r>
      <w:r w:rsidR="003B4C1A" w:rsidRPr="009740A4">
        <w:rPr>
          <w:rFonts w:ascii="Garamond" w:hAnsi="Garamond"/>
          <w:szCs w:val="24"/>
        </w:rPr>
        <w:t>;</w:t>
      </w:r>
    </w:p>
    <w:p w:rsidR="00371A54" w:rsidRPr="009740A4" w:rsidRDefault="00371A54" w:rsidP="005E5424">
      <w:pPr>
        <w:pStyle w:val="BodyText"/>
        <w:numPr>
          <w:ilvl w:val="1"/>
          <w:numId w:val="12"/>
        </w:numPr>
        <w:rPr>
          <w:rFonts w:ascii="Garamond" w:hAnsi="Garamond"/>
          <w:szCs w:val="24"/>
        </w:rPr>
      </w:pPr>
      <w:r w:rsidRPr="009740A4">
        <w:rPr>
          <w:rFonts w:ascii="Garamond" w:hAnsi="Garamond"/>
          <w:b/>
          <w:szCs w:val="24"/>
        </w:rPr>
        <w:t>Research the judge and the court</w:t>
      </w:r>
      <w:r w:rsidRPr="009740A4">
        <w:rPr>
          <w:rFonts w:ascii="Garamond" w:hAnsi="Garamond"/>
          <w:szCs w:val="24"/>
        </w:rPr>
        <w:t xml:space="preserve"> </w:t>
      </w:r>
      <w:r w:rsidR="00431773" w:rsidRPr="009740A4">
        <w:rPr>
          <w:rFonts w:ascii="Garamond" w:hAnsi="Garamond"/>
          <w:szCs w:val="24"/>
        </w:rPr>
        <w:t xml:space="preserve">(read the </w:t>
      </w:r>
      <w:r w:rsidR="00F51DB3" w:rsidRPr="009740A4">
        <w:rPr>
          <w:rFonts w:ascii="Garamond" w:hAnsi="Garamond"/>
          <w:szCs w:val="24"/>
        </w:rPr>
        <w:t xml:space="preserve">judge’s </w:t>
      </w:r>
      <w:r w:rsidR="00431773" w:rsidRPr="009740A4">
        <w:rPr>
          <w:rFonts w:ascii="Garamond" w:hAnsi="Garamond"/>
          <w:szCs w:val="24"/>
        </w:rPr>
        <w:t>published</w:t>
      </w:r>
      <w:r w:rsidR="00AE659E" w:rsidRPr="009740A4">
        <w:rPr>
          <w:rFonts w:ascii="Garamond" w:hAnsi="Garamond"/>
          <w:szCs w:val="24"/>
        </w:rPr>
        <w:t xml:space="preserve"> opinions;</w:t>
      </w:r>
      <w:r w:rsidR="00431773" w:rsidRPr="009740A4">
        <w:rPr>
          <w:rFonts w:ascii="Garamond" w:hAnsi="Garamond"/>
          <w:szCs w:val="24"/>
        </w:rPr>
        <w:t xml:space="preserve"> if it is a panel decision, make sure it was your judge who actually wrote the opinion) </w:t>
      </w:r>
      <w:r w:rsidRPr="009740A4">
        <w:rPr>
          <w:rFonts w:ascii="Garamond" w:hAnsi="Garamond"/>
          <w:szCs w:val="24"/>
        </w:rPr>
        <w:t>(</w:t>
      </w:r>
      <w:r w:rsidR="00431773" w:rsidRPr="009740A4">
        <w:rPr>
          <w:rFonts w:ascii="Garamond" w:hAnsi="Garamond"/>
          <w:szCs w:val="24"/>
        </w:rPr>
        <w:t xml:space="preserve">See </w:t>
      </w:r>
      <w:r w:rsidR="00431773" w:rsidRPr="009740A4">
        <w:rPr>
          <w:rFonts w:ascii="Garamond" w:hAnsi="Garamond"/>
          <w:szCs w:val="24"/>
          <w:u w:val="single"/>
        </w:rPr>
        <w:t xml:space="preserve">Appendix </w:t>
      </w:r>
      <w:r w:rsidR="00485472" w:rsidRPr="009740A4">
        <w:rPr>
          <w:rFonts w:ascii="Garamond" w:hAnsi="Garamond"/>
          <w:szCs w:val="24"/>
          <w:u w:val="single"/>
        </w:rPr>
        <w:t>C</w:t>
      </w:r>
      <w:r w:rsidR="00431773" w:rsidRPr="009740A4">
        <w:rPr>
          <w:rFonts w:ascii="Garamond" w:hAnsi="Garamond"/>
          <w:szCs w:val="24"/>
        </w:rPr>
        <w:t xml:space="preserve"> for more resources on researching judges)</w:t>
      </w:r>
      <w:r w:rsidR="003B4C1A" w:rsidRPr="009740A4">
        <w:rPr>
          <w:rFonts w:ascii="Garamond" w:hAnsi="Garamond"/>
          <w:szCs w:val="24"/>
        </w:rPr>
        <w:t>;</w:t>
      </w:r>
    </w:p>
    <w:p w:rsidR="00194761" w:rsidRPr="009740A4" w:rsidRDefault="005E5424" w:rsidP="005E5424">
      <w:pPr>
        <w:pStyle w:val="BodyText"/>
        <w:numPr>
          <w:ilvl w:val="1"/>
          <w:numId w:val="12"/>
        </w:numPr>
        <w:rPr>
          <w:rFonts w:ascii="Garamond" w:hAnsi="Garamond"/>
          <w:szCs w:val="24"/>
        </w:rPr>
      </w:pPr>
      <w:r w:rsidRPr="009740A4">
        <w:rPr>
          <w:rFonts w:ascii="Garamond" w:hAnsi="Garamond"/>
          <w:b/>
          <w:szCs w:val="24"/>
        </w:rPr>
        <w:t>Know yourself and your application materials</w:t>
      </w:r>
      <w:r w:rsidRPr="009740A4">
        <w:rPr>
          <w:rFonts w:ascii="Garamond" w:hAnsi="Garamond"/>
          <w:szCs w:val="24"/>
        </w:rPr>
        <w:t xml:space="preserve"> (be prepared to discuss them in detail, why you did what you did, what you have learned from it, what you did and did not like about it, and how the experience will tran</w:t>
      </w:r>
      <w:r w:rsidR="00D41092" w:rsidRPr="009740A4">
        <w:rPr>
          <w:rFonts w:ascii="Garamond" w:hAnsi="Garamond"/>
          <w:szCs w:val="24"/>
        </w:rPr>
        <w:t xml:space="preserve">slate to your work as a clerk; </w:t>
      </w:r>
      <w:r w:rsidRPr="009740A4">
        <w:rPr>
          <w:rFonts w:ascii="Garamond" w:hAnsi="Garamond"/>
          <w:szCs w:val="24"/>
        </w:rPr>
        <w:t>be prepared to talk about your writing sample in detail, including defending your arguments)</w:t>
      </w:r>
      <w:r w:rsidR="003B4C1A" w:rsidRPr="009740A4">
        <w:rPr>
          <w:rFonts w:ascii="Garamond" w:hAnsi="Garamond"/>
          <w:szCs w:val="24"/>
        </w:rPr>
        <w:t xml:space="preserve">; </w:t>
      </w:r>
    </w:p>
    <w:p w:rsidR="00194761" w:rsidRPr="009740A4" w:rsidRDefault="00194761" w:rsidP="005E5424">
      <w:pPr>
        <w:pStyle w:val="BodyText"/>
        <w:numPr>
          <w:ilvl w:val="1"/>
          <w:numId w:val="12"/>
        </w:numPr>
        <w:rPr>
          <w:rFonts w:ascii="Garamond" w:hAnsi="Garamond"/>
          <w:szCs w:val="24"/>
        </w:rPr>
      </w:pPr>
      <w:r w:rsidRPr="009740A4">
        <w:rPr>
          <w:rFonts w:ascii="Garamond" w:hAnsi="Garamond"/>
          <w:b/>
          <w:szCs w:val="24"/>
        </w:rPr>
        <w:t>Read the newspaper from the area you will be interviewing in for at least 1 week before an interview, keeping your eye out for legal topics</w:t>
      </w:r>
      <w:r w:rsidRPr="009740A4">
        <w:rPr>
          <w:rFonts w:ascii="Garamond" w:hAnsi="Garamond"/>
          <w:szCs w:val="24"/>
        </w:rPr>
        <w:t xml:space="preserve"> (they may become a topic of conversation and you should be prepared to talk about them); and</w:t>
      </w:r>
    </w:p>
    <w:p w:rsidR="00371A54" w:rsidRPr="009740A4" w:rsidRDefault="00371A54" w:rsidP="005E5424">
      <w:pPr>
        <w:pStyle w:val="BodyText"/>
        <w:numPr>
          <w:ilvl w:val="1"/>
          <w:numId w:val="12"/>
        </w:numPr>
        <w:rPr>
          <w:rFonts w:ascii="Garamond" w:hAnsi="Garamond"/>
          <w:szCs w:val="24"/>
        </w:rPr>
      </w:pPr>
      <w:r w:rsidRPr="009740A4">
        <w:rPr>
          <w:rFonts w:ascii="Garamond" w:hAnsi="Garamond"/>
          <w:b/>
          <w:szCs w:val="24"/>
        </w:rPr>
        <w:t xml:space="preserve">Prepare for possible questions or topics of discussion </w:t>
      </w:r>
      <w:r w:rsidRPr="009740A4">
        <w:rPr>
          <w:rFonts w:ascii="Garamond" w:hAnsi="Garamond"/>
          <w:szCs w:val="24"/>
        </w:rPr>
        <w:t xml:space="preserve">(See </w:t>
      </w:r>
      <w:r w:rsidRPr="009740A4">
        <w:rPr>
          <w:rFonts w:ascii="Garamond" w:hAnsi="Garamond"/>
          <w:szCs w:val="24"/>
          <w:u w:val="single"/>
        </w:rPr>
        <w:t xml:space="preserve">Appendix </w:t>
      </w:r>
      <w:r w:rsidR="009C0952" w:rsidRPr="009740A4">
        <w:rPr>
          <w:rFonts w:ascii="Garamond" w:hAnsi="Garamond"/>
          <w:szCs w:val="24"/>
          <w:u w:val="single"/>
        </w:rPr>
        <w:t>I</w:t>
      </w:r>
      <w:r w:rsidRPr="009740A4">
        <w:rPr>
          <w:rFonts w:ascii="Garamond" w:hAnsi="Garamond"/>
          <w:szCs w:val="24"/>
        </w:rPr>
        <w:t xml:space="preserve"> for sample questions)</w:t>
      </w:r>
      <w:r w:rsidR="003B4C1A" w:rsidRPr="009740A4">
        <w:rPr>
          <w:rFonts w:ascii="Garamond" w:hAnsi="Garamond"/>
          <w:szCs w:val="24"/>
        </w:rPr>
        <w:t>.</w:t>
      </w:r>
    </w:p>
    <w:p w:rsidR="00DA48D3" w:rsidRPr="009740A4" w:rsidRDefault="00DA48D3" w:rsidP="00DA48D3">
      <w:pPr>
        <w:rPr>
          <w:rFonts w:ascii="Garamond" w:hAnsi="Garamond"/>
        </w:rPr>
      </w:pPr>
    </w:p>
    <w:p w:rsidR="008A1BF0" w:rsidRPr="009740A4" w:rsidRDefault="008A1BF0" w:rsidP="008A1BF0">
      <w:pPr>
        <w:numPr>
          <w:ilvl w:val="0"/>
          <w:numId w:val="12"/>
        </w:numPr>
        <w:rPr>
          <w:rFonts w:ascii="Garamond" w:hAnsi="Garamond"/>
          <w:b/>
          <w:smallCaps/>
        </w:rPr>
      </w:pPr>
      <w:r w:rsidRPr="009740A4">
        <w:rPr>
          <w:rFonts w:ascii="Garamond" w:hAnsi="Garamond"/>
          <w:b/>
          <w:smallCaps/>
        </w:rPr>
        <w:t>Description of Judicial Clerkship Interviews</w:t>
      </w:r>
    </w:p>
    <w:p w:rsidR="00AE1408" w:rsidRPr="009740A4" w:rsidRDefault="00AE1408" w:rsidP="00AE1408">
      <w:pPr>
        <w:rPr>
          <w:rFonts w:ascii="Garamond" w:hAnsi="Garamond"/>
          <w:b/>
        </w:rPr>
      </w:pPr>
    </w:p>
    <w:p w:rsidR="00C712F8" w:rsidRPr="009740A4" w:rsidRDefault="009C5D49" w:rsidP="00C712F8">
      <w:pPr>
        <w:pStyle w:val="BodyText"/>
        <w:numPr>
          <w:ilvl w:val="1"/>
          <w:numId w:val="12"/>
        </w:numPr>
        <w:rPr>
          <w:rFonts w:ascii="Garamond" w:hAnsi="Garamond"/>
          <w:szCs w:val="24"/>
        </w:rPr>
      </w:pPr>
      <w:r w:rsidRPr="009740A4">
        <w:rPr>
          <w:rFonts w:ascii="Garamond" w:hAnsi="Garamond"/>
          <w:b/>
          <w:szCs w:val="24"/>
        </w:rPr>
        <w:t>Dress and Behavior</w:t>
      </w:r>
    </w:p>
    <w:p w:rsidR="00C712F8" w:rsidRPr="009740A4" w:rsidRDefault="007B24AF" w:rsidP="007B24AF">
      <w:pPr>
        <w:ind w:left="1800"/>
        <w:rPr>
          <w:rFonts w:ascii="Garamond" w:hAnsi="Garamond"/>
        </w:rPr>
      </w:pPr>
      <w:r w:rsidRPr="009740A4">
        <w:rPr>
          <w:rFonts w:ascii="Garamond" w:hAnsi="Garamond"/>
        </w:rPr>
        <w:t xml:space="preserve">Arrive early for the interview.  Dress as though you were </w:t>
      </w:r>
      <w:r w:rsidR="0076586B" w:rsidRPr="009740A4">
        <w:rPr>
          <w:rFonts w:ascii="Garamond" w:hAnsi="Garamond"/>
        </w:rPr>
        <w:t xml:space="preserve">appearing in court </w:t>
      </w:r>
      <w:r w:rsidR="00E36374" w:rsidRPr="009740A4">
        <w:rPr>
          <w:rFonts w:ascii="Garamond" w:hAnsi="Garamond"/>
        </w:rPr>
        <w:t xml:space="preserve">with a dark suit, </w:t>
      </w:r>
      <w:r w:rsidR="0076586B" w:rsidRPr="009740A4">
        <w:rPr>
          <w:rFonts w:ascii="Garamond" w:hAnsi="Garamond"/>
        </w:rPr>
        <w:t>pantyhose (if wearing a skirt), neutral nail polish (if any)</w:t>
      </w:r>
      <w:r w:rsidR="009C276E" w:rsidRPr="009740A4">
        <w:rPr>
          <w:rFonts w:ascii="Garamond" w:hAnsi="Garamond"/>
        </w:rPr>
        <w:t>, etc.</w:t>
      </w:r>
      <w:r w:rsidR="001C018F" w:rsidRPr="009740A4">
        <w:rPr>
          <w:rFonts w:ascii="Garamond" w:hAnsi="Garamond"/>
        </w:rPr>
        <w:t xml:space="preserve">  Be prepared to remove your shoes when going through security (some shoes have metal inserts that set off the metal detectors).</w:t>
      </w:r>
    </w:p>
    <w:p w:rsidR="009C276E" w:rsidRPr="009740A4" w:rsidRDefault="009C276E" w:rsidP="007B24AF">
      <w:pPr>
        <w:ind w:left="1800"/>
        <w:rPr>
          <w:rFonts w:ascii="Garamond" w:hAnsi="Garamond"/>
        </w:rPr>
      </w:pPr>
    </w:p>
    <w:p w:rsidR="009C276E" w:rsidRPr="009740A4" w:rsidRDefault="00E36374" w:rsidP="007B24AF">
      <w:pPr>
        <w:ind w:left="1800"/>
        <w:rPr>
          <w:rFonts w:ascii="Garamond" w:hAnsi="Garamond"/>
        </w:rPr>
      </w:pPr>
      <w:r w:rsidRPr="009740A4">
        <w:rPr>
          <w:rFonts w:ascii="Garamond" w:hAnsi="Garamond"/>
        </w:rPr>
        <w:t>Be courteous with</w:t>
      </w:r>
      <w:r w:rsidR="009C276E" w:rsidRPr="009740A4">
        <w:rPr>
          <w:rFonts w:ascii="Garamond" w:hAnsi="Garamond"/>
        </w:rPr>
        <w:t xml:space="preserve"> ever</w:t>
      </w:r>
      <w:r w:rsidRPr="009740A4">
        <w:rPr>
          <w:rFonts w:ascii="Garamond" w:hAnsi="Garamond"/>
        </w:rPr>
        <w:t>yone you encounter, even on the way to the courtroom</w:t>
      </w:r>
      <w:r w:rsidR="0098529A" w:rsidRPr="009740A4">
        <w:rPr>
          <w:rFonts w:ascii="Garamond" w:hAnsi="Garamond"/>
        </w:rPr>
        <w:t xml:space="preserve">.  Act as though </w:t>
      </w:r>
      <w:r w:rsidR="0098529A" w:rsidRPr="009740A4">
        <w:rPr>
          <w:rFonts w:ascii="Garamond" w:hAnsi="Garamond"/>
          <w:b/>
        </w:rPr>
        <w:t>everyone</w:t>
      </w:r>
      <w:r w:rsidR="0098529A" w:rsidRPr="009740A4">
        <w:rPr>
          <w:rFonts w:ascii="Garamond" w:hAnsi="Garamond"/>
        </w:rPr>
        <w:t xml:space="preserve"> you meet in the judge’</w:t>
      </w:r>
      <w:r w:rsidRPr="009740A4">
        <w:rPr>
          <w:rFonts w:ascii="Garamond" w:hAnsi="Garamond"/>
        </w:rPr>
        <w:t xml:space="preserve">s chambers is interviewing you, because </w:t>
      </w:r>
      <w:r w:rsidR="0098529A" w:rsidRPr="009740A4">
        <w:rPr>
          <w:rFonts w:ascii="Garamond" w:hAnsi="Garamond"/>
        </w:rPr>
        <w:t>they may</w:t>
      </w:r>
      <w:r w:rsidRPr="009740A4">
        <w:rPr>
          <w:rFonts w:ascii="Garamond" w:hAnsi="Garamond"/>
        </w:rPr>
        <w:t xml:space="preserve"> all have a say in the decision</w:t>
      </w:r>
      <w:r w:rsidR="0098529A" w:rsidRPr="009740A4">
        <w:rPr>
          <w:rFonts w:ascii="Garamond" w:hAnsi="Garamond"/>
        </w:rPr>
        <w:t>.</w:t>
      </w:r>
    </w:p>
    <w:p w:rsidR="00556FD8" w:rsidRPr="009740A4" w:rsidRDefault="00556FD8" w:rsidP="00DA48D3">
      <w:pPr>
        <w:pStyle w:val="BodyText"/>
        <w:ind w:left="1080"/>
        <w:rPr>
          <w:rFonts w:ascii="Garamond" w:hAnsi="Garamond"/>
          <w:szCs w:val="24"/>
        </w:rPr>
      </w:pPr>
    </w:p>
    <w:p w:rsidR="009C5D49" w:rsidRPr="009740A4" w:rsidRDefault="009C5D49" w:rsidP="00C712F8">
      <w:pPr>
        <w:pStyle w:val="BodyText"/>
        <w:numPr>
          <w:ilvl w:val="1"/>
          <w:numId w:val="12"/>
        </w:numPr>
        <w:rPr>
          <w:rFonts w:ascii="Garamond" w:hAnsi="Garamond"/>
          <w:b/>
          <w:szCs w:val="24"/>
        </w:rPr>
      </w:pPr>
      <w:r w:rsidRPr="009740A4">
        <w:rPr>
          <w:rFonts w:ascii="Garamond" w:hAnsi="Garamond"/>
          <w:b/>
          <w:szCs w:val="24"/>
        </w:rPr>
        <w:t>Materials to Bring with You</w:t>
      </w:r>
    </w:p>
    <w:p w:rsidR="009C5D49" w:rsidRPr="009740A4" w:rsidRDefault="00E36374" w:rsidP="007B24AF">
      <w:pPr>
        <w:pStyle w:val="BodyText"/>
        <w:ind w:left="1800"/>
        <w:rPr>
          <w:rFonts w:ascii="Garamond" w:hAnsi="Garamond"/>
          <w:szCs w:val="24"/>
        </w:rPr>
      </w:pPr>
      <w:r w:rsidRPr="009740A4">
        <w:rPr>
          <w:rFonts w:ascii="Garamond" w:hAnsi="Garamond"/>
          <w:szCs w:val="24"/>
        </w:rPr>
        <w:t>B</w:t>
      </w:r>
      <w:r w:rsidR="001C018F" w:rsidRPr="009740A4">
        <w:rPr>
          <w:rFonts w:ascii="Garamond" w:hAnsi="Garamond"/>
          <w:szCs w:val="24"/>
        </w:rPr>
        <w:t>ring directions a</w:t>
      </w:r>
      <w:r w:rsidRPr="009740A4">
        <w:rPr>
          <w:rFonts w:ascii="Garamond" w:hAnsi="Garamond"/>
          <w:szCs w:val="24"/>
        </w:rPr>
        <w:t xml:space="preserve">nd the judge’s telephone number, </w:t>
      </w:r>
      <w:r w:rsidR="001C018F" w:rsidRPr="009740A4">
        <w:rPr>
          <w:rFonts w:ascii="Garamond" w:hAnsi="Garamond"/>
          <w:szCs w:val="24"/>
        </w:rPr>
        <w:t xml:space="preserve">in case anything happens on the way.  </w:t>
      </w:r>
      <w:r w:rsidR="00D016BA" w:rsidRPr="009740A4">
        <w:rPr>
          <w:rFonts w:ascii="Garamond" w:hAnsi="Garamond"/>
          <w:szCs w:val="24"/>
        </w:rPr>
        <w:t xml:space="preserve">Bring an extra copy of your application materials and provide the judge with any updated information (i.e., revised contact information, </w:t>
      </w:r>
      <w:r w:rsidR="00E254DD" w:rsidRPr="009740A4">
        <w:rPr>
          <w:rFonts w:ascii="Garamond" w:hAnsi="Garamond"/>
          <w:szCs w:val="24"/>
        </w:rPr>
        <w:t>upcoming</w:t>
      </w:r>
      <w:r w:rsidR="00D016BA" w:rsidRPr="009740A4">
        <w:rPr>
          <w:rFonts w:ascii="Garamond" w:hAnsi="Garamond"/>
          <w:szCs w:val="24"/>
        </w:rPr>
        <w:t xml:space="preserve"> publications, etc.)</w:t>
      </w:r>
      <w:r w:rsidR="00E254DD" w:rsidRPr="009740A4">
        <w:rPr>
          <w:rFonts w:ascii="Garamond" w:hAnsi="Garamond"/>
          <w:szCs w:val="24"/>
        </w:rPr>
        <w:t>.  Carry your mat</w:t>
      </w:r>
      <w:r w:rsidR="001E3D8C" w:rsidRPr="009740A4">
        <w:rPr>
          <w:rFonts w:ascii="Garamond" w:hAnsi="Garamond"/>
          <w:szCs w:val="24"/>
        </w:rPr>
        <w:t>erials in a leather portfolio.</w:t>
      </w:r>
    </w:p>
    <w:p w:rsidR="0098529A" w:rsidRPr="009740A4" w:rsidRDefault="0098529A" w:rsidP="007B24AF">
      <w:pPr>
        <w:pStyle w:val="BodyText"/>
        <w:ind w:left="1800"/>
        <w:rPr>
          <w:rFonts w:ascii="Garamond" w:hAnsi="Garamond"/>
          <w:b/>
          <w:szCs w:val="24"/>
        </w:rPr>
      </w:pPr>
    </w:p>
    <w:p w:rsidR="00C712F8" w:rsidRPr="009740A4" w:rsidRDefault="009C5D49" w:rsidP="00C712F8">
      <w:pPr>
        <w:pStyle w:val="BodyText"/>
        <w:numPr>
          <w:ilvl w:val="1"/>
          <w:numId w:val="12"/>
        </w:numPr>
        <w:rPr>
          <w:rFonts w:ascii="Garamond" w:hAnsi="Garamond"/>
          <w:b/>
          <w:szCs w:val="24"/>
        </w:rPr>
      </w:pPr>
      <w:r w:rsidRPr="009740A4">
        <w:rPr>
          <w:rFonts w:ascii="Garamond" w:hAnsi="Garamond"/>
          <w:b/>
          <w:szCs w:val="24"/>
        </w:rPr>
        <w:t>Content of the Interview</w:t>
      </w:r>
    </w:p>
    <w:p w:rsidR="00DA48D3" w:rsidRPr="009740A4" w:rsidRDefault="00DA48D3" w:rsidP="00AE1408">
      <w:pPr>
        <w:rPr>
          <w:rFonts w:ascii="Garamond" w:hAnsi="Garamond"/>
          <w:b/>
        </w:rPr>
      </w:pPr>
    </w:p>
    <w:p w:rsidR="009C5D49" w:rsidRPr="009740A4" w:rsidRDefault="00E36374" w:rsidP="009C5D49">
      <w:pPr>
        <w:pStyle w:val="BodyText"/>
        <w:ind w:left="1800"/>
        <w:rPr>
          <w:rFonts w:ascii="Garamond" w:hAnsi="Garamond"/>
          <w:szCs w:val="24"/>
        </w:rPr>
      </w:pPr>
      <w:r w:rsidRPr="009740A4">
        <w:rPr>
          <w:rFonts w:ascii="Garamond" w:hAnsi="Garamond"/>
          <w:szCs w:val="24"/>
        </w:rPr>
        <w:t xml:space="preserve">Because a judge’s chambers is an intimate work </w:t>
      </w:r>
      <w:r w:rsidR="009C5D49" w:rsidRPr="009740A4">
        <w:rPr>
          <w:rFonts w:ascii="Garamond" w:hAnsi="Garamond"/>
          <w:szCs w:val="24"/>
        </w:rPr>
        <w:t xml:space="preserve">environment, you are being assessed on whether you are a person s/he would like to work with and whether you will </w:t>
      </w:r>
      <w:r w:rsidRPr="009740A4">
        <w:rPr>
          <w:rFonts w:ascii="Garamond" w:hAnsi="Garamond"/>
          <w:szCs w:val="24"/>
        </w:rPr>
        <w:t>interact</w:t>
      </w:r>
      <w:r w:rsidR="009C5D49" w:rsidRPr="009740A4">
        <w:rPr>
          <w:rFonts w:ascii="Garamond" w:hAnsi="Garamond"/>
          <w:szCs w:val="24"/>
        </w:rPr>
        <w:t xml:space="preserve"> well with the judge’s chambers.  Also, the judge may ask questions to </w:t>
      </w:r>
      <w:r w:rsidR="00DB38F4">
        <w:rPr>
          <w:rFonts w:ascii="Garamond" w:hAnsi="Garamond"/>
          <w:szCs w:val="24"/>
        </w:rPr>
        <w:t>understand</w:t>
      </w:r>
      <w:r w:rsidR="009C5D49" w:rsidRPr="009740A4">
        <w:rPr>
          <w:rFonts w:ascii="Garamond" w:hAnsi="Garamond"/>
          <w:szCs w:val="24"/>
        </w:rPr>
        <w:t xml:space="preserve"> your interests, sense of humor, work style, personality, ability to work independently and as part of a team, and time and project management skills.  Typically, the judge will question you about your law school classes, any articles or papers you have written, and your prior work experience.  </w:t>
      </w:r>
    </w:p>
    <w:p w:rsidR="009C5D49" w:rsidRPr="009740A4" w:rsidRDefault="009C5D49" w:rsidP="009C5D49">
      <w:pPr>
        <w:pStyle w:val="BodyText"/>
        <w:ind w:left="1800"/>
        <w:rPr>
          <w:rFonts w:ascii="Garamond" w:hAnsi="Garamond"/>
          <w:szCs w:val="24"/>
        </w:rPr>
      </w:pPr>
    </w:p>
    <w:p w:rsidR="000F41DF" w:rsidRPr="009740A4" w:rsidRDefault="009C5D49" w:rsidP="009C5D49">
      <w:pPr>
        <w:pStyle w:val="BodyText"/>
        <w:ind w:left="1800"/>
        <w:rPr>
          <w:rFonts w:ascii="Garamond" w:hAnsi="Garamond"/>
          <w:szCs w:val="24"/>
        </w:rPr>
      </w:pPr>
      <w:r w:rsidRPr="009740A4">
        <w:rPr>
          <w:rFonts w:ascii="Garamond" w:hAnsi="Garamond"/>
          <w:szCs w:val="24"/>
        </w:rPr>
        <w:t>Some judges will want to know what it is like to discuss legal issues with you and how you react when challenged on your opinions.</w:t>
      </w:r>
      <w:r w:rsidR="00A10396" w:rsidRPr="009740A4">
        <w:rPr>
          <w:rFonts w:ascii="Garamond" w:hAnsi="Garamond"/>
          <w:szCs w:val="24"/>
        </w:rPr>
        <w:t xml:space="preserve">  Do not be surprised if the judge asks you to defend your</w:t>
      </w:r>
      <w:r w:rsidR="00E36374" w:rsidRPr="009740A4">
        <w:rPr>
          <w:rFonts w:ascii="Garamond" w:hAnsi="Garamond"/>
          <w:szCs w:val="24"/>
        </w:rPr>
        <w:t xml:space="preserve"> writing sample, note topic, o</w:t>
      </w:r>
      <w:r w:rsidR="00A10396" w:rsidRPr="009740A4">
        <w:rPr>
          <w:rFonts w:ascii="Garamond" w:hAnsi="Garamond"/>
          <w:szCs w:val="24"/>
        </w:rPr>
        <w:t xml:space="preserve">r a current legal issue.  The judge may also challenge something on your resume.  Be </w:t>
      </w:r>
      <w:r w:rsidR="009A155B" w:rsidRPr="009740A4">
        <w:rPr>
          <w:rFonts w:ascii="Garamond" w:hAnsi="Garamond"/>
          <w:szCs w:val="24"/>
        </w:rPr>
        <w:t xml:space="preserve">confident in your response, but remain </w:t>
      </w:r>
      <w:r w:rsidR="009A155B" w:rsidRPr="009740A4">
        <w:rPr>
          <w:rFonts w:ascii="Garamond" w:hAnsi="Garamond"/>
          <w:szCs w:val="24"/>
        </w:rPr>
        <w:lastRenderedPageBreak/>
        <w:t>respectful (sometimes the challenge may sound like an insult, but it is not meant to be so – the judge wants to see how you can argue a case).</w:t>
      </w:r>
      <w:r w:rsidR="000F41DF" w:rsidRPr="009740A4">
        <w:rPr>
          <w:rFonts w:ascii="Garamond" w:hAnsi="Garamond"/>
          <w:szCs w:val="24"/>
        </w:rPr>
        <w:t xml:space="preserve">  </w:t>
      </w:r>
    </w:p>
    <w:p w:rsidR="000F41DF" w:rsidRPr="009740A4" w:rsidRDefault="000F41DF" w:rsidP="009C5D49">
      <w:pPr>
        <w:pStyle w:val="BodyText"/>
        <w:ind w:left="1800"/>
        <w:rPr>
          <w:rFonts w:ascii="Garamond" w:hAnsi="Garamond"/>
          <w:szCs w:val="24"/>
        </w:rPr>
      </w:pPr>
    </w:p>
    <w:p w:rsidR="000F41DF" w:rsidRPr="009740A4" w:rsidRDefault="000F41DF" w:rsidP="009C5D49">
      <w:pPr>
        <w:pStyle w:val="BodyText"/>
        <w:ind w:left="1800"/>
        <w:rPr>
          <w:rFonts w:ascii="Garamond" w:hAnsi="Garamond"/>
          <w:szCs w:val="24"/>
        </w:rPr>
      </w:pPr>
      <w:r w:rsidRPr="009740A4">
        <w:rPr>
          <w:rFonts w:ascii="Garamond" w:hAnsi="Garamond"/>
          <w:szCs w:val="24"/>
        </w:rPr>
        <w:t xml:space="preserve">Please refer to </w:t>
      </w:r>
      <w:r w:rsidRPr="009740A4">
        <w:rPr>
          <w:rFonts w:ascii="Garamond" w:hAnsi="Garamond"/>
          <w:szCs w:val="24"/>
          <w:u w:val="single"/>
        </w:rPr>
        <w:t xml:space="preserve">Appendix </w:t>
      </w:r>
      <w:r w:rsidR="009C0952" w:rsidRPr="009740A4">
        <w:rPr>
          <w:rFonts w:ascii="Garamond" w:hAnsi="Garamond"/>
          <w:szCs w:val="24"/>
          <w:u w:val="single"/>
        </w:rPr>
        <w:t>I</w:t>
      </w:r>
      <w:r w:rsidRPr="009740A4">
        <w:rPr>
          <w:rFonts w:ascii="Garamond" w:hAnsi="Garamond"/>
          <w:szCs w:val="24"/>
        </w:rPr>
        <w:t xml:space="preserve"> of this handbook for a list of potential interview questions.  This list is not exhaustive, but </w:t>
      </w:r>
      <w:r w:rsidR="00E36374" w:rsidRPr="009740A4">
        <w:rPr>
          <w:rFonts w:ascii="Garamond" w:hAnsi="Garamond"/>
          <w:szCs w:val="24"/>
        </w:rPr>
        <w:t>prepare to</w:t>
      </w:r>
      <w:r w:rsidRPr="009740A4">
        <w:rPr>
          <w:rFonts w:ascii="Garamond" w:hAnsi="Garamond"/>
          <w:szCs w:val="24"/>
        </w:rPr>
        <w:t xml:space="preserve"> answer each question on it.</w:t>
      </w:r>
    </w:p>
    <w:p w:rsidR="000F41DF" w:rsidRPr="009740A4" w:rsidRDefault="000F41DF" w:rsidP="009C5D49">
      <w:pPr>
        <w:pStyle w:val="BodyText"/>
        <w:ind w:left="1800"/>
        <w:rPr>
          <w:rFonts w:ascii="Garamond" w:hAnsi="Garamond"/>
          <w:szCs w:val="24"/>
        </w:rPr>
      </w:pPr>
    </w:p>
    <w:p w:rsidR="009C5D49" w:rsidRPr="009740A4" w:rsidRDefault="00145023" w:rsidP="009C5D49">
      <w:pPr>
        <w:pStyle w:val="BodyText"/>
        <w:ind w:left="1800"/>
        <w:rPr>
          <w:rFonts w:ascii="Garamond" w:hAnsi="Garamond"/>
          <w:szCs w:val="24"/>
        </w:rPr>
      </w:pPr>
      <w:r w:rsidRPr="009740A4">
        <w:rPr>
          <w:rFonts w:ascii="Garamond" w:hAnsi="Garamond"/>
          <w:szCs w:val="24"/>
        </w:rPr>
        <w:t xml:space="preserve">After the judge and/or law clerk finishes asking you questions, </w:t>
      </w:r>
      <w:r w:rsidR="00E36374" w:rsidRPr="009740A4">
        <w:rPr>
          <w:rFonts w:ascii="Garamond" w:hAnsi="Garamond"/>
          <w:szCs w:val="24"/>
        </w:rPr>
        <w:t xml:space="preserve">they </w:t>
      </w:r>
      <w:r w:rsidRPr="009740A4">
        <w:rPr>
          <w:rFonts w:ascii="Garamond" w:hAnsi="Garamond"/>
          <w:szCs w:val="24"/>
        </w:rPr>
        <w:t>will ask you whether you have any questions.  You should have at least 3 for each, and you should have thought about them in advance.  Please refer to</w:t>
      </w:r>
      <w:r w:rsidRPr="009740A4">
        <w:rPr>
          <w:rFonts w:ascii="Garamond" w:hAnsi="Garamond"/>
          <w:szCs w:val="24"/>
          <w:u w:val="single"/>
        </w:rPr>
        <w:t xml:space="preserve"> Appendix </w:t>
      </w:r>
      <w:r w:rsidR="009C0952" w:rsidRPr="009740A4">
        <w:rPr>
          <w:rFonts w:ascii="Garamond" w:hAnsi="Garamond"/>
          <w:szCs w:val="24"/>
          <w:u w:val="single"/>
        </w:rPr>
        <w:t>I</w:t>
      </w:r>
      <w:r w:rsidRPr="009740A4">
        <w:rPr>
          <w:rFonts w:ascii="Garamond" w:hAnsi="Garamond"/>
          <w:szCs w:val="24"/>
        </w:rPr>
        <w:t xml:space="preserve"> for some sample questions.</w:t>
      </w:r>
      <w:r w:rsidR="009A155B" w:rsidRPr="009740A4">
        <w:rPr>
          <w:rFonts w:ascii="Garamond" w:hAnsi="Garamond"/>
          <w:szCs w:val="24"/>
        </w:rPr>
        <w:t xml:space="preserve">  </w:t>
      </w:r>
      <w:r w:rsidR="009C5D49" w:rsidRPr="009740A4">
        <w:rPr>
          <w:rFonts w:ascii="Garamond" w:hAnsi="Garamond"/>
          <w:szCs w:val="24"/>
        </w:rPr>
        <w:t xml:space="preserve"> </w:t>
      </w:r>
    </w:p>
    <w:p w:rsidR="00AE1408" w:rsidRPr="009740A4" w:rsidRDefault="00AE1408" w:rsidP="0020337E">
      <w:pPr>
        <w:ind w:left="1080"/>
        <w:rPr>
          <w:rFonts w:ascii="Garamond" w:hAnsi="Garamond"/>
          <w:b/>
        </w:rPr>
      </w:pPr>
    </w:p>
    <w:p w:rsidR="008A1BF0" w:rsidRPr="009740A4" w:rsidRDefault="008A1BF0" w:rsidP="008A1BF0">
      <w:pPr>
        <w:numPr>
          <w:ilvl w:val="0"/>
          <w:numId w:val="12"/>
        </w:numPr>
        <w:rPr>
          <w:rFonts w:ascii="Garamond" w:hAnsi="Garamond"/>
          <w:b/>
          <w:smallCaps/>
        </w:rPr>
      </w:pPr>
      <w:r w:rsidRPr="009740A4">
        <w:rPr>
          <w:rFonts w:ascii="Garamond" w:hAnsi="Garamond"/>
          <w:b/>
          <w:smallCaps/>
        </w:rPr>
        <w:t>Thank-you Letters</w:t>
      </w:r>
    </w:p>
    <w:p w:rsidR="00F97D98" w:rsidRPr="009740A4" w:rsidRDefault="00F97D98" w:rsidP="00735173">
      <w:pPr>
        <w:ind w:left="1080"/>
        <w:rPr>
          <w:rFonts w:ascii="Garamond" w:hAnsi="Garamond"/>
          <w:b/>
          <w:smallCaps/>
        </w:rPr>
      </w:pPr>
    </w:p>
    <w:p w:rsidR="00735173" w:rsidRPr="009740A4" w:rsidRDefault="00735173" w:rsidP="00735173">
      <w:pPr>
        <w:ind w:left="1080"/>
        <w:rPr>
          <w:rFonts w:ascii="Garamond" w:hAnsi="Garamond"/>
        </w:rPr>
      </w:pPr>
      <w:r w:rsidRPr="009740A4">
        <w:rPr>
          <w:rFonts w:ascii="Garamond" w:hAnsi="Garamond"/>
        </w:rPr>
        <w:t>After the interview, write a letter to the judge thanking him/her for the opportunity to talk with him/her, and tying up any</w:t>
      </w:r>
      <w:r w:rsidR="00E36374" w:rsidRPr="009740A4">
        <w:rPr>
          <w:rFonts w:ascii="Garamond" w:hAnsi="Garamond"/>
        </w:rPr>
        <w:t xml:space="preserve"> loose</w:t>
      </w:r>
      <w:r w:rsidRPr="009740A4">
        <w:rPr>
          <w:rFonts w:ascii="Garamond" w:hAnsi="Garamond"/>
        </w:rPr>
        <w:t xml:space="preserve"> ends.  </w:t>
      </w:r>
      <w:r w:rsidR="00E36374" w:rsidRPr="009740A4">
        <w:rPr>
          <w:rFonts w:ascii="Garamond" w:hAnsi="Garamond"/>
        </w:rPr>
        <w:t>S</w:t>
      </w:r>
      <w:r w:rsidR="00E05BF0" w:rsidRPr="009740A4">
        <w:rPr>
          <w:rFonts w:ascii="Garamond" w:hAnsi="Garamond"/>
        </w:rPr>
        <w:t xml:space="preserve">end this letter within 24 hours of the interview.  </w:t>
      </w:r>
      <w:r w:rsidR="00F87667" w:rsidRPr="009740A4">
        <w:rPr>
          <w:rFonts w:ascii="Garamond" w:hAnsi="Garamond"/>
        </w:rPr>
        <w:t>If you have the judge’s email address</w:t>
      </w:r>
      <w:r w:rsidRPr="009740A4">
        <w:rPr>
          <w:rFonts w:ascii="Garamond" w:hAnsi="Garamond"/>
        </w:rPr>
        <w:t xml:space="preserve">, </w:t>
      </w:r>
      <w:r w:rsidR="00E36374" w:rsidRPr="009740A4">
        <w:rPr>
          <w:rFonts w:ascii="Garamond" w:hAnsi="Garamond"/>
        </w:rPr>
        <w:t>s</w:t>
      </w:r>
      <w:r w:rsidRPr="009740A4">
        <w:rPr>
          <w:rFonts w:ascii="Garamond" w:hAnsi="Garamond"/>
        </w:rPr>
        <w:t xml:space="preserve">end </w:t>
      </w:r>
      <w:r w:rsidR="0012227E" w:rsidRPr="009740A4">
        <w:rPr>
          <w:rFonts w:ascii="Garamond" w:hAnsi="Garamond"/>
        </w:rPr>
        <w:t>a</w:t>
      </w:r>
      <w:r w:rsidRPr="009740A4">
        <w:rPr>
          <w:rFonts w:ascii="Garamond" w:hAnsi="Garamond"/>
        </w:rPr>
        <w:t xml:space="preserve"> thank-you note via email</w:t>
      </w:r>
      <w:r w:rsidR="0012227E" w:rsidRPr="009740A4">
        <w:rPr>
          <w:rFonts w:ascii="Garamond" w:hAnsi="Garamond"/>
        </w:rPr>
        <w:t xml:space="preserve"> and follow up with a written thank you note sent at the same time</w:t>
      </w:r>
      <w:r w:rsidRPr="009740A4">
        <w:rPr>
          <w:rFonts w:ascii="Garamond" w:hAnsi="Garamond"/>
        </w:rPr>
        <w:t>.</w:t>
      </w:r>
      <w:r w:rsidR="00F87667" w:rsidRPr="009740A4">
        <w:rPr>
          <w:rFonts w:ascii="Garamond" w:hAnsi="Garamond"/>
        </w:rPr>
        <w:t xml:space="preserve"> </w:t>
      </w:r>
      <w:r w:rsidR="00E36374" w:rsidRPr="009740A4">
        <w:rPr>
          <w:rFonts w:ascii="Garamond" w:hAnsi="Garamond"/>
        </w:rPr>
        <w:t xml:space="preserve"> A</w:t>
      </w:r>
      <w:r w:rsidR="00F87667" w:rsidRPr="009740A4">
        <w:rPr>
          <w:rFonts w:ascii="Garamond" w:hAnsi="Garamond"/>
        </w:rPr>
        <w:t xml:space="preserve">lso write thank you emails to any of the judge’s current clerks </w:t>
      </w:r>
      <w:r w:rsidR="00E36374" w:rsidRPr="009740A4">
        <w:rPr>
          <w:rFonts w:ascii="Garamond" w:hAnsi="Garamond"/>
        </w:rPr>
        <w:t>with whom you met.</w:t>
      </w:r>
      <w:r w:rsidR="00F87667" w:rsidRPr="009740A4">
        <w:rPr>
          <w:rFonts w:ascii="Garamond" w:hAnsi="Garamond"/>
        </w:rPr>
        <w:t xml:space="preserve">  </w:t>
      </w:r>
    </w:p>
    <w:p w:rsidR="00735173" w:rsidRPr="009740A4" w:rsidRDefault="00735173" w:rsidP="00735173">
      <w:pPr>
        <w:ind w:left="1080"/>
        <w:rPr>
          <w:rFonts w:ascii="Garamond" w:hAnsi="Garamond"/>
          <w:b/>
          <w:smallCaps/>
        </w:rPr>
      </w:pPr>
    </w:p>
    <w:p w:rsidR="00F97D98" w:rsidRPr="009740A4" w:rsidRDefault="00F97D98" w:rsidP="00B21489">
      <w:pPr>
        <w:ind w:left="720"/>
        <w:jc w:val="center"/>
        <w:rPr>
          <w:rFonts w:ascii="Garamond" w:hAnsi="Garamond"/>
          <w:b/>
          <w:smallCaps/>
        </w:rPr>
      </w:pPr>
      <w:r w:rsidRPr="009740A4">
        <w:rPr>
          <w:rFonts w:ascii="Garamond" w:hAnsi="Garamond"/>
          <w:b/>
          <w:smallCaps/>
        </w:rPr>
        <w:t>Offers</w:t>
      </w:r>
      <w:r w:rsidR="00B21489" w:rsidRPr="009740A4">
        <w:rPr>
          <w:rFonts w:ascii="Garamond" w:hAnsi="Garamond"/>
          <w:b/>
          <w:smallCaps/>
        </w:rPr>
        <w:t xml:space="preserve"> and Acceptances</w:t>
      </w:r>
    </w:p>
    <w:p w:rsidR="00AE1408" w:rsidRPr="009740A4" w:rsidRDefault="00AE1408" w:rsidP="00AE1408">
      <w:pPr>
        <w:ind w:left="720"/>
        <w:rPr>
          <w:rFonts w:ascii="Garamond" w:hAnsi="Garamond"/>
          <w:b/>
        </w:rPr>
      </w:pPr>
    </w:p>
    <w:p w:rsidR="00276F32" w:rsidRPr="009740A4" w:rsidRDefault="00276F32" w:rsidP="00B21489">
      <w:pPr>
        <w:numPr>
          <w:ilvl w:val="0"/>
          <w:numId w:val="30"/>
        </w:numPr>
        <w:rPr>
          <w:rFonts w:ascii="Garamond" w:hAnsi="Garamond"/>
          <w:b/>
          <w:smallCaps/>
        </w:rPr>
      </w:pPr>
      <w:r w:rsidRPr="009740A4">
        <w:rPr>
          <w:rFonts w:ascii="Garamond" w:hAnsi="Garamond"/>
          <w:b/>
          <w:smallCaps/>
        </w:rPr>
        <w:t>Receiving and Responding to Offers</w:t>
      </w:r>
    </w:p>
    <w:p w:rsidR="00276F32" w:rsidRPr="009740A4" w:rsidRDefault="00276F32" w:rsidP="00AE1408">
      <w:pPr>
        <w:ind w:left="720"/>
        <w:rPr>
          <w:rFonts w:ascii="Garamond" w:hAnsi="Garamond"/>
          <w:b/>
        </w:rPr>
      </w:pPr>
    </w:p>
    <w:p w:rsidR="0064658B" w:rsidRPr="009740A4" w:rsidRDefault="00F97D98" w:rsidP="0064658B">
      <w:pPr>
        <w:autoSpaceDE w:val="0"/>
        <w:autoSpaceDN w:val="0"/>
        <w:adjustRightInd w:val="0"/>
        <w:ind w:left="1080"/>
        <w:rPr>
          <w:rFonts w:ascii="Garamond" w:hAnsi="Garamond"/>
        </w:rPr>
      </w:pPr>
      <w:r w:rsidRPr="009740A4">
        <w:rPr>
          <w:rFonts w:ascii="Garamond" w:hAnsi="Garamond"/>
        </w:rPr>
        <w:t>Please note that unlike with firms,</w:t>
      </w:r>
      <w:r w:rsidRPr="009740A4">
        <w:rPr>
          <w:rFonts w:ascii="Garamond" w:hAnsi="Garamond"/>
          <w:b/>
        </w:rPr>
        <w:t xml:space="preserve"> </w:t>
      </w:r>
      <w:r w:rsidRPr="009740A4">
        <w:rPr>
          <w:rFonts w:ascii="Garamond" w:hAnsi="Garamond"/>
          <w:b/>
          <w:i/>
        </w:rPr>
        <w:t xml:space="preserve">you </w:t>
      </w:r>
      <w:r w:rsidR="00E0429A" w:rsidRPr="009740A4">
        <w:rPr>
          <w:rFonts w:ascii="Garamond" w:hAnsi="Garamond"/>
          <w:b/>
          <w:i/>
        </w:rPr>
        <w:t>must</w:t>
      </w:r>
      <w:r w:rsidRPr="009740A4">
        <w:rPr>
          <w:rFonts w:ascii="Garamond" w:hAnsi="Garamond"/>
          <w:b/>
          <w:i/>
        </w:rPr>
        <w:t xml:space="preserve"> be prepared to accept your </w:t>
      </w:r>
      <w:r w:rsidR="006B1AC6" w:rsidRPr="009740A4">
        <w:rPr>
          <w:rFonts w:ascii="Garamond" w:hAnsi="Garamond"/>
          <w:b/>
          <w:i/>
        </w:rPr>
        <w:t>first</w:t>
      </w:r>
      <w:r w:rsidR="00276F32" w:rsidRPr="009740A4">
        <w:rPr>
          <w:rFonts w:ascii="Garamond" w:hAnsi="Garamond"/>
          <w:b/>
          <w:i/>
        </w:rPr>
        <w:t xml:space="preserve"> </w:t>
      </w:r>
      <w:r w:rsidRPr="009740A4">
        <w:rPr>
          <w:rFonts w:ascii="Garamond" w:hAnsi="Garamond"/>
          <w:b/>
          <w:i/>
        </w:rPr>
        <w:t xml:space="preserve">offer </w:t>
      </w:r>
      <w:r w:rsidR="006B1AC6" w:rsidRPr="009740A4">
        <w:rPr>
          <w:rFonts w:ascii="Garamond" w:hAnsi="Garamond"/>
          <w:b/>
          <w:i/>
        </w:rPr>
        <w:t xml:space="preserve">from a </w:t>
      </w:r>
      <w:r w:rsidRPr="009740A4">
        <w:rPr>
          <w:rFonts w:ascii="Garamond" w:hAnsi="Garamond"/>
          <w:b/>
          <w:i/>
        </w:rPr>
        <w:t>judge on the spot.</w:t>
      </w:r>
      <w:r w:rsidRPr="009740A4">
        <w:rPr>
          <w:rFonts w:ascii="Garamond" w:hAnsi="Garamond"/>
        </w:rPr>
        <w:t xml:space="preserve">  </w:t>
      </w:r>
      <w:r w:rsidR="006B1AC6" w:rsidRPr="009740A4">
        <w:rPr>
          <w:rFonts w:ascii="Garamond" w:hAnsi="Garamond"/>
        </w:rPr>
        <w:t xml:space="preserve">Asking for additional time (1-2 days) to </w:t>
      </w:r>
      <w:r w:rsidR="001E3D8C" w:rsidRPr="009740A4">
        <w:rPr>
          <w:rFonts w:ascii="Garamond" w:hAnsi="Garamond"/>
        </w:rPr>
        <w:t>consider the offer is an option;</w:t>
      </w:r>
      <w:r w:rsidR="006B1AC6" w:rsidRPr="009740A4">
        <w:rPr>
          <w:rFonts w:ascii="Garamond" w:hAnsi="Garamond"/>
        </w:rPr>
        <w:t xml:space="preserve"> however, </w:t>
      </w:r>
      <w:r w:rsidR="006B1AC6" w:rsidRPr="009740A4">
        <w:rPr>
          <w:rFonts w:ascii="Garamond" w:hAnsi="Garamond"/>
          <w:b/>
        </w:rPr>
        <w:t>be aware that this may cause the judge to revoke the offer</w:t>
      </w:r>
      <w:r w:rsidR="006B1AC6" w:rsidRPr="009740A4">
        <w:rPr>
          <w:rFonts w:ascii="Garamond" w:hAnsi="Garamond"/>
        </w:rPr>
        <w:t>.</w:t>
      </w:r>
      <w:r w:rsidR="00C94EFD" w:rsidRPr="009740A4">
        <w:rPr>
          <w:rFonts w:ascii="Garamond" w:hAnsi="Garamond"/>
        </w:rPr>
        <w:t xml:space="preserve">  If a judge does give you time to consider the offer, make every effort to respond within 24 hours.</w:t>
      </w:r>
      <w:r w:rsidR="006B1AC6" w:rsidRPr="009740A4">
        <w:rPr>
          <w:rFonts w:ascii="Garamond" w:hAnsi="Garamond"/>
        </w:rPr>
        <w:t xml:space="preserve"> </w:t>
      </w:r>
    </w:p>
    <w:p w:rsidR="0064658B" w:rsidRPr="009740A4" w:rsidRDefault="0064658B" w:rsidP="0064658B">
      <w:pPr>
        <w:autoSpaceDE w:val="0"/>
        <w:autoSpaceDN w:val="0"/>
        <w:adjustRightInd w:val="0"/>
        <w:ind w:left="1080"/>
        <w:rPr>
          <w:rFonts w:ascii="Garamond" w:hAnsi="Garamond"/>
        </w:rPr>
      </w:pPr>
    </w:p>
    <w:p w:rsidR="0064658B" w:rsidRPr="009740A4" w:rsidRDefault="00F97D98" w:rsidP="0064658B">
      <w:pPr>
        <w:autoSpaceDE w:val="0"/>
        <w:autoSpaceDN w:val="0"/>
        <w:adjustRightInd w:val="0"/>
        <w:ind w:left="1080"/>
        <w:rPr>
          <w:rFonts w:ascii="Garamond" w:hAnsi="Garamond"/>
        </w:rPr>
      </w:pPr>
      <w:r w:rsidRPr="009740A4">
        <w:rPr>
          <w:rFonts w:ascii="Garamond" w:hAnsi="Garamond"/>
        </w:rPr>
        <w:t>If, after the interview</w:t>
      </w:r>
      <w:r w:rsidR="00E0429A" w:rsidRPr="009740A4">
        <w:rPr>
          <w:rFonts w:ascii="Garamond" w:hAnsi="Garamond"/>
        </w:rPr>
        <w:t xml:space="preserve"> (</w:t>
      </w:r>
      <w:r w:rsidR="00E36374" w:rsidRPr="009740A4">
        <w:rPr>
          <w:rFonts w:ascii="Garamond" w:hAnsi="Garamond"/>
        </w:rPr>
        <w:t>before</w:t>
      </w:r>
      <w:r w:rsidR="00E0429A" w:rsidRPr="009740A4">
        <w:rPr>
          <w:rFonts w:ascii="Garamond" w:hAnsi="Garamond"/>
        </w:rPr>
        <w:t xml:space="preserve"> receiving an offer)</w:t>
      </w:r>
      <w:r w:rsidRPr="009740A4">
        <w:rPr>
          <w:rFonts w:ascii="Garamond" w:hAnsi="Garamond"/>
        </w:rPr>
        <w:t>, you determine that you cannot work for the judge, immediately contact the judge's chambers and withdraw your name from consideration.  Be prepared to offer a solid explanation about why you have changed your mind (</w:t>
      </w:r>
      <w:r w:rsidR="000A769A" w:rsidRPr="009740A4">
        <w:rPr>
          <w:rFonts w:ascii="Garamond" w:hAnsi="Garamond"/>
        </w:rPr>
        <w:t>i.</w:t>
      </w:r>
      <w:r w:rsidRPr="009740A4">
        <w:rPr>
          <w:rFonts w:ascii="Garamond" w:hAnsi="Garamond"/>
        </w:rPr>
        <w:t>e</w:t>
      </w:r>
      <w:r w:rsidR="000A769A" w:rsidRPr="009740A4">
        <w:rPr>
          <w:rFonts w:ascii="Garamond" w:hAnsi="Garamond"/>
        </w:rPr>
        <w:t>.</w:t>
      </w:r>
      <w:r w:rsidRPr="009740A4">
        <w:rPr>
          <w:rFonts w:ascii="Garamond" w:hAnsi="Garamond"/>
        </w:rPr>
        <w:t xml:space="preserve">, because of a change in personal or family circumstances you have determined that you cannot live in the location where the judge sits, etc.).  Turning down a judge may result in you being </w:t>
      </w:r>
      <w:r w:rsidR="000A769A" w:rsidRPr="009740A4">
        <w:rPr>
          <w:rFonts w:ascii="Garamond" w:hAnsi="Garamond"/>
        </w:rPr>
        <w:t>passed over by</w:t>
      </w:r>
      <w:r w:rsidRPr="009740A4">
        <w:rPr>
          <w:rFonts w:ascii="Garamond" w:hAnsi="Garamond"/>
        </w:rPr>
        <w:t xml:space="preserve"> other chambers and </w:t>
      </w:r>
      <w:proofErr w:type="gramStart"/>
      <w:r w:rsidR="009E5547" w:rsidRPr="009740A4">
        <w:rPr>
          <w:rFonts w:ascii="Garamond" w:hAnsi="Garamond"/>
        </w:rPr>
        <w:t>may</w:t>
      </w:r>
      <w:proofErr w:type="gramEnd"/>
      <w:r w:rsidR="009E5547" w:rsidRPr="009740A4">
        <w:rPr>
          <w:rFonts w:ascii="Garamond" w:hAnsi="Garamond"/>
        </w:rPr>
        <w:t xml:space="preserve"> negatively affect other </w:t>
      </w:r>
      <w:r w:rsidRPr="009740A4">
        <w:rPr>
          <w:rFonts w:ascii="Garamond" w:hAnsi="Garamond"/>
        </w:rPr>
        <w:t xml:space="preserve">Pepperdine </w:t>
      </w:r>
      <w:r w:rsidR="009E5547" w:rsidRPr="009740A4">
        <w:rPr>
          <w:rFonts w:ascii="Garamond" w:hAnsi="Garamond"/>
        </w:rPr>
        <w:t>students interested in applying to that judge in the future.</w:t>
      </w:r>
    </w:p>
    <w:p w:rsidR="0064658B" w:rsidRPr="009740A4" w:rsidRDefault="0064658B" w:rsidP="0064658B">
      <w:pPr>
        <w:autoSpaceDE w:val="0"/>
        <w:autoSpaceDN w:val="0"/>
        <w:adjustRightInd w:val="0"/>
        <w:ind w:left="1080"/>
        <w:rPr>
          <w:rFonts w:ascii="Garamond" w:hAnsi="Garamond"/>
        </w:rPr>
      </w:pPr>
    </w:p>
    <w:p w:rsidR="0064658B" w:rsidRPr="009740A4" w:rsidRDefault="009D7C22" w:rsidP="0064658B">
      <w:pPr>
        <w:autoSpaceDE w:val="0"/>
        <w:autoSpaceDN w:val="0"/>
        <w:adjustRightInd w:val="0"/>
        <w:ind w:left="1080"/>
        <w:rPr>
          <w:rFonts w:ascii="Garamond" w:hAnsi="Garamond"/>
        </w:rPr>
      </w:pPr>
      <w:r w:rsidRPr="009740A4">
        <w:rPr>
          <w:rFonts w:ascii="Garamond" w:hAnsi="Garamond"/>
        </w:rPr>
        <w:t xml:space="preserve">If a judge </w:t>
      </w:r>
      <w:r w:rsidR="0064658B" w:rsidRPr="009740A4">
        <w:rPr>
          <w:rFonts w:ascii="Garamond" w:hAnsi="Garamond"/>
        </w:rPr>
        <w:t>with whom you</w:t>
      </w:r>
      <w:r w:rsidRPr="009740A4">
        <w:rPr>
          <w:rFonts w:ascii="Garamond" w:hAnsi="Garamond"/>
        </w:rPr>
        <w:t xml:space="preserve"> previously intervie</w:t>
      </w:r>
      <w:r w:rsidR="001E3D8C" w:rsidRPr="009740A4">
        <w:rPr>
          <w:rFonts w:ascii="Garamond" w:hAnsi="Garamond"/>
        </w:rPr>
        <w:t>wed told you to notify him or her</w:t>
      </w:r>
      <w:r w:rsidRPr="009740A4">
        <w:rPr>
          <w:rFonts w:ascii="Garamond" w:hAnsi="Garamond"/>
        </w:rPr>
        <w:t xml:space="preserve"> if you received an offer from someone else before</w:t>
      </w:r>
      <w:r w:rsidR="009772EF" w:rsidRPr="009740A4">
        <w:rPr>
          <w:rFonts w:ascii="Garamond" w:hAnsi="Garamond"/>
        </w:rPr>
        <w:t xml:space="preserve"> accepting the offer and you prefer to work for that previous judge</w:t>
      </w:r>
      <w:r w:rsidR="00E36374" w:rsidRPr="009740A4">
        <w:rPr>
          <w:rFonts w:ascii="Garamond" w:hAnsi="Garamond"/>
        </w:rPr>
        <w:t>:</w:t>
      </w:r>
    </w:p>
    <w:p w:rsidR="0064658B" w:rsidRPr="009740A4" w:rsidRDefault="0064658B" w:rsidP="0064658B">
      <w:pPr>
        <w:autoSpaceDE w:val="0"/>
        <w:autoSpaceDN w:val="0"/>
        <w:adjustRightInd w:val="0"/>
        <w:ind w:left="1080"/>
        <w:rPr>
          <w:rFonts w:ascii="Garamond" w:hAnsi="Garamond"/>
        </w:rPr>
      </w:pPr>
    </w:p>
    <w:p w:rsidR="0064658B" w:rsidRPr="009740A4" w:rsidRDefault="009772EF" w:rsidP="0064658B">
      <w:pPr>
        <w:pStyle w:val="ListParagraph"/>
        <w:numPr>
          <w:ilvl w:val="0"/>
          <w:numId w:val="42"/>
        </w:numPr>
        <w:autoSpaceDE w:val="0"/>
        <w:autoSpaceDN w:val="0"/>
        <w:adjustRightInd w:val="0"/>
        <w:rPr>
          <w:rFonts w:ascii="Garamond" w:hAnsi="Garamond"/>
        </w:rPr>
      </w:pPr>
      <w:r w:rsidRPr="009740A4">
        <w:rPr>
          <w:rFonts w:ascii="Garamond" w:hAnsi="Garamond"/>
        </w:rPr>
        <w:t>Respectfully thank judge #2 for the offer.  Politely inform the judge that the other judges with whom you have interviewed asked you to notify them of any offers you received, and that you feel obligated to honor their requests before accepting an offer.  Commit to responding to judge #2 within a short time period and honor that commitment.</w:t>
      </w:r>
    </w:p>
    <w:p w:rsidR="0064658B" w:rsidRPr="009740A4" w:rsidRDefault="0064658B" w:rsidP="0064658B">
      <w:pPr>
        <w:pStyle w:val="ListParagraph"/>
        <w:autoSpaceDE w:val="0"/>
        <w:autoSpaceDN w:val="0"/>
        <w:adjustRightInd w:val="0"/>
        <w:ind w:left="1800"/>
        <w:rPr>
          <w:rFonts w:ascii="Garamond" w:hAnsi="Garamond"/>
        </w:rPr>
      </w:pPr>
    </w:p>
    <w:p w:rsidR="00D964D7" w:rsidRPr="009740A4" w:rsidRDefault="00D964D7" w:rsidP="0064658B">
      <w:pPr>
        <w:pStyle w:val="ListParagraph"/>
        <w:numPr>
          <w:ilvl w:val="0"/>
          <w:numId w:val="42"/>
        </w:numPr>
        <w:autoSpaceDE w:val="0"/>
        <w:autoSpaceDN w:val="0"/>
        <w:adjustRightInd w:val="0"/>
        <w:rPr>
          <w:rFonts w:ascii="Garamond" w:hAnsi="Garamond"/>
        </w:rPr>
      </w:pPr>
      <w:r w:rsidRPr="009740A4">
        <w:rPr>
          <w:rFonts w:ascii="Garamond" w:hAnsi="Garamond"/>
        </w:rPr>
        <w:t>If you receive an offer from a judge (judge #2), but would rather clerk for another judge (judge #1) with whom you interviewed but from whom you have not yet heard back, it is safest to accept the offer from judge #2.</w:t>
      </w:r>
      <w:r w:rsidR="00C32E12" w:rsidRPr="009740A4">
        <w:rPr>
          <w:rFonts w:ascii="Garamond" w:hAnsi="Garamond"/>
        </w:rPr>
        <w:t xml:space="preserve">  You can ask judge #2 for more time to consider the offer, but you risk the judge revoking your offer and alienating the judge and other members of the bench.  Doing so may also harm the reputation of the Law School.  Accordingly, you must handle this with great care.</w:t>
      </w:r>
      <w:r w:rsidR="00124DFA" w:rsidRPr="009740A4">
        <w:rPr>
          <w:rFonts w:ascii="Garamond" w:hAnsi="Garamond"/>
        </w:rPr>
        <w:t xml:space="preserve">  If you decide to ask for more time, </w:t>
      </w:r>
      <w:r w:rsidR="00124DFA" w:rsidRPr="009740A4">
        <w:rPr>
          <w:rFonts w:ascii="Garamond" w:hAnsi="Garamond"/>
        </w:rPr>
        <w:lastRenderedPageBreak/>
        <w:t xml:space="preserve">respectfully thank the judge for the offer and ask the judge if you may have additional time to consider the offer.  If the judge permits it, then try to respond to the judge within 24 hours.  In the meantime, you can call </w:t>
      </w:r>
      <w:r w:rsidR="001E3D8C" w:rsidRPr="009740A4">
        <w:rPr>
          <w:rFonts w:ascii="Garamond" w:hAnsi="Garamond"/>
        </w:rPr>
        <w:t>Judge #1’s chambers, notify him or her</w:t>
      </w:r>
      <w:r w:rsidR="00124DFA" w:rsidRPr="009740A4">
        <w:rPr>
          <w:rFonts w:ascii="Garamond" w:hAnsi="Garamond"/>
        </w:rPr>
        <w:t xml:space="preserve"> of the offer you have received, and ask if the judge has made a decision.</w:t>
      </w:r>
      <w:r w:rsidR="00791EC9" w:rsidRPr="009740A4">
        <w:rPr>
          <w:rFonts w:ascii="Garamond" w:hAnsi="Garamond"/>
        </w:rPr>
        <w:t xml:space="preserve">  This approach, however, may backfire by alienating the judge who made the offer and angering judge #1 by pressuring him/her.</w:t>
      </w:r>
    </w:p>
    <w:p w:rsidR="00AD1C23" w:rsidRPr="009740A4" w:rsidRDefault="00AD1C23" w:rsidP="008A1BF0">
      <w:pPr>
        <w:ind w:left="720"/>
        <w:rPr>
          <w:rFonts w:ascii="Garamond" w:hAnsi="Garamond"/>
        </w:rPr>
      </w:pPr>
    </w:p>
    <w:p w:rsidR="00276F32" w:rsidRPr="009740A4" w:rsidRDefault="00276F32" w:rsidP="00B21489">
      <w:pPr>
        <w:numPr>
          <w:ilvl w:val="0"/>
          <w:numId w:val="30"/>
        </w:numPr>
        <w:rPr>
          <w:rFonts w:ascii="Garamond" w:hAnsi="Garamond"/>
          <w:b/>
          <w:smallCaps/>
        </w:rPr>
      </w:pPr>
      <w:r w:rsidRPr="009740A4">
        <w:rPr>
          <w:rFonts w:ascii="Garamond" w:hAnsi="Garamond"/>
          <w:b/>
          <w:smallCaps/>
        </w:rPr>
        <w:t>Things to do After You Accept an Offer</w:t>
      </w:r>
    </w:p>
    <w:p w:rsidR="00276F32" w:rsidRPr="009740A4" w:rsidRDefault="00276F32" w:rsidP="00276F32">
      <w:pPr>
        <w:ind w:left="1800"/>
        <w:rPr>
          <w:rFonts w:ascii="Garamond" w:hAnsi="Garamond"/>
          <w:b/>
          <w:smallCaps/>
        </w:rPr>
      </w:pPr>
    </w:p>
    <w:p w:rsidR="00FC50D8" w:rsidRPr="009740A4" w:rsidRDefault="009E56C8" w:rsidP="00164915">
      <w:pPr>
        <w:numPr>
          <w:ilvl w:val="2"/>
          <w:numId w:val="12"/>
        </w:numPr>
        <w:tabs>
          <w:tab w:val="clear" w:pos="2700"/>
          <w:tab w:val="num" w:pos="2340"/>
        </w:tabs>
        <w:ind w:left="2340" w:hanging="540"/>
        <w:rPr>
          <w:rFonts w:ascii="Garamond" w:hAnsi="Garamond"/>
        </w:rPr>
      </w:pPr>
      <w:r w:rsidRPr="009740A4">
        <w:rPr>
          <w:rFonts w:ascii="Garamond" w:hAnsi="Garamond"/>
        </w:rPr>
        <w:t>Immediately withdraw your applications</w:t>
      </w:r>
      <w:r w:rsidR="00F44846" w:rsidRPr="009740A4">
        <w:rPr>
          <w:rFonts w:ascii="Garamond" w:hAnsi="Garamond"/>
        </w:rPr>
        <w:t xml:space="preserve"> on OSCAR and withdraw from all other chambers who have contacted you for an interview.</w:t>
      </w:r>
    </w:p>
    <w:p w:rsidR="009E56C8" w:rsidRPr="009740A4" w:rsidRDefault="009E56C8" w:rsidP="00164915">
      <w:pPr>
        <w:numPr>
          <w:ilvl w:val="2"/>
          <w:numId w:val="12"/>
        </w:numPr>
        <w:tabs>
          <w:tab w:val="clear" w:pos="2700"/>
          <w:tab w:val="num" w:pos="2340"/>
        </w:tabs>
        <w:ind w:left="2340" w:hanging="540"/>
        <w:rPr>
          <w:rFonts w:ascii="Garamond" w:hAnsi="Garamond"/>
        </w:rPr>
      </w:pPr>
      <w:r w:rsidRPr="009740A4">
        <w:rPr>
          <w:rFonts w:ascii="Garamond" w:hAnsi="Garamond"/>
        </w:rPr>
        <w:t xml:space="preserve">Notify </w:t>
      </w:r>
      <w:r w:rsidR="001E3D8C" w:rsidRPr="009740A4">
        <w:rPr>
          <w:rFonts w:ascii="Garamond" w:hAnsi="Garamond"/>
        </w:rPr>
        <w:t>the CDO</w:t>
      </w:r>
      <w:r w:rsidR="003970FB" w:rsidRPr="009740A4">
        <w:rPr>
          <w:rFonts w:ascii="Garamond" w:hAnsi="Garamond"/>
        </w:rPr>
        <w:t xml:space="preserve"> </w:t>
      </w:r>
      <w:r w:rsidRPr="009740A4">
        <w:rPr>
          <w:rFonts w:ascii="Garamond" w:hAnsi="Garamond"/>
        </w:rPr>
        <w:t>that you have accepted an offer (with details about which judge, term of clerkship, etc.)</w:t>
      </w:r>
      <w:r w:rsidR="0011443D" w:rsidRPr="009740A4">
        <w:rPr>
          <w:rFonts w:ascii="Garamond" w:hAnsi="Garamond"/>
        </w:rPr>
        <w:t>.</w:t>
      </w:r>
    </w:p>
    <w:p w:rsidR="009E56C8" w:rsidRPr="009740A4" w:rsidRDefault="009E56C8" w:rsidP="00164915">
      <w:pPr>
        <w:numPr>
          <w:ilvl w:val="2"/>
          <w:numId w:val="12"/>
        </w:numPr>
        <w:tabs>
          <w:tab w:val="clear" w:pos="2700"/>
          <w:tab w:val="num" w:pos="2340"/>
        </w:tabs>
        <w:ind w:left="2340" w:hanging="540"/>
        <w:rPr>
          <w:rFonts w:ascii="Garamond" w:hAnsi="Garamond"/>
        </w:rPr>
      </w:pPr>
      <w:r w:rsidRPr="009740A4">
        <w:rPr>
          <w:rFonts w:ascii="Garamond" w:hAnsi="Garamond"/>
        </w:rPr>
        <w:t>Ask the judge and/or the current clerks if there is anything you should do to prepare for your clerkship.</w:t>
      </w:r>
    </w:p>
    <w:p w:rsidR="0011443D" w:rsidRPr="009740A4" w:rsidRDefault="0011443D" w:rsidP="00164915">
      <w:pPr>
        <w:numPr>
          <w:ilvl w:val="2"/>
          <w:numId w:val="12"/>
        </w:numPr>
        <w:tabs>
          <w:tab w:val="clear" w:pos="2700"/>
          <w:tab w:val="num" w:pos="2340"/>
        </w:tabs>
        <w:ind w:left="2340" w:hanging="540"/>
        <w:rPr>
          <w:rFonts w:ascii="Garamond" w:hAnsi="Garamond"/>
        </w:rPr>
      </w:pPr>
      <w:r w:rsidRPr="009740A4">
        <w:rPr>
          <w:rFonts w:ascii="Garamond" w:hAnsi="Garamond"/>
        </w:rPr>
        <w:t>Celebrate!</w:t>
      </w:r>
    </w:p>
    <w:p w:rsidR="00FC50D8" w:rsidRPr="009740A4" w:rsidRDefault="00FC50D8" w:rsidP="00FC50D8">
      <w:pPr>
        <w:rPr>
          <w:rFonts w:ascii="Garamond" w:hAnsi="Garamond"/>
        </w:rPr>
      </w:pPr>
      <w:r w:rsidRPr="009740A4">
        <w:rPr>
          <w:rFonts w:ascii="Garamond" w:hAnsi="Garamond"/>
        </w:rPr>
        <w:tab/>
      </w:r>
    </w:p>
    <w:p w:rsidR="00FC50D8" w:rsidRPr="009740A4" w:rsidRDefault="00FC50D8" w:rsidP="00FC50D8">
      <w:pPr>
        <w:rPr>
          <w:rFonts w:ascii="Garamond" w:hAnsi="Garamond"/>
        </w:rPr>
      </w:pPr>
      <w:r w:rsidRPr="009740A4">
        <w:rPr>
          <w:rFonts w:ascii="Garamond" w:hAnsi="Garamond"/>
        </w:rPr>
        <w:tab/>
      </w:r>
    </w:p>
    <w:p w:rsidR="00FC50D8" w:rsidRPr="009740A4" w:rsidRDefault="00FC50D8" w:rsidP="00FC50D8">
      <w:pPr>
        <w:rPr>
          <w:rFonts w:ascii="Garamond" w:hAnsi="Garamond"/>
        </w:rPr>
      </w:pPr>
    </w:p>
    <w:p w:rsidR="009E5547" w:rsidRPr="009740A4" w:rsidRDefault="009E5547" w:rsidP="00CF495D">
      <w:pPr>
        <w:jc w:val="center"/>
        <w:rPr>
          <w:rFonts w:ascii="Garamond" w:hAnsi="Garamond"/>
          <w:b/>
          <w:smallCaps/>
        </w:rPr>
        <w:sectPr w:rsidR="009E5547" w:rsidRPr="009740A4" w:rsidSect="007522DB">
          <w:footerReference w:type="default" r:id="rId13"/>
          <w:pgSz w:w="12240" w:h="15840"/>
          <w:pgMar w:top="1008" w:right="1008" w:bottom="1008" w:left="1008" w:header="720" w:footer="720" w:gutter="0"/>
          <w:pgNumType w:start="1"/>
          <w:cols w:space="720"/>
          <w:docGrid w:linePitch="360"/>
        </w:sectPr>
      </w:pPr>
    </w:p>
    <w:p w:rsidR="00341B73" w:rsidRPr="009740A4" w:rsidRDefault="00684FB5" w:rsidP="00CF495D">
      <w:pPr>
        <w:jc w:val="center"/>
        <w:rPr>
          <w:rFonts w:ascii="Garamond" w:hAnsi="Garamond"/>
          <w:b/>
          <w:smallCaps/>
        </w:rPr>
      </w:pPr>
      <w:r>
        <w:rPr>
          <w:rFonts w:ascii="Garamond" w:hAnsi="Garamond"/>
          <w:b/>
          <w:smallCaps/>
        </w:rPr>
        <w:lastRenderedPageBreak/>
        <w:t>Appendix A:</w:t>
      </w:r>
      <w:r w:rsidR="003430D3" w:rsidRPr="009740A4">
        <w:rPr>
          <w:rFonts w:ascii="Garamond" w:hAnsi="Garamond"/>
          <w:b/>
          <w:smallCaps/>
        </w:rPr>
        <w:t xml:space="preserve"> </w:t>
      </w:r>
      <w:r w:rsidR="00523317" w:rsidRPr="009740A4">
        <w:rPr>
          <w:rFonts w:ascii="Garamond" w:hAnsi="Garamond"/>
          <w:b/>
          <w:smallCaps/>
        </w:rPr>
        <w:t xml:space="preserve">Suggested </w:t>
      </w:r>
      <w:r w:rsidR="00505228">
        <w:rPr>
          <w:rFonts w:ascii="Garamond" w:hAnsi="Garamond"/>
          <w:b/>
          <w:smallCaps/>
        </w:rPr>
        <w:t>Application Timeline and</w:t>
      </w:r>
      <w:r w:rsidR="00341B73" w:rsidRPr="009740A4">
        <w:rPr>
          <w:rFonts w:ascii="Garamond" w:hAnsi="Garamond"/>
          <w:b/>
          <w:smallCaps/>
        </w:rPr>
        <w:t xml:space="preserve"> Checklist</w:t>
      </w:r>
    </w:p>
    <w:p w:rsidR="00523317" w:rsidRPr="009740A4" w:rsidRDefault="00523317" w:rsidP="00523317">
      <w:pPr>
        <w:rPr>
          <w:rFonts w:ascii="Garamond" w:hAnsi="Garamond"/>
        </w:rPr>
      </w:pPr>
    </w:p>
    <w:p w:rsidR="00932AB0" w:rsidRPr="009740A4" w:rsidRDefault="00A11706" w:rsidP="00523317">
      <w:pPr>
        <w:rPr>
          <w:rFonts w:ascii="Garamond" w:hAnsi="Garamond"/>
          <w:b/>
          <w:u w:val="single"/>
        </w:rPr>
      </w:pPr>
      <w:r w:rsidRPr="009740A4">
        <w:rPr>
          <w:rFonts w:ascii="Garamond" w:hAnsi="Garamond"/>
          <w:b/>
          <w:u w:val="single"/>
        </w:rPr>
        <w:t xml:space="preserve">Spring 1L and </w:t>
      </w:r>
      <w:r w:rsidR="00BB5D5E" w:rsidRPr="009740A4">
        <w:rPr>
          <w:rFonts w:ascii="Garamond" w:hAnsi="Garamond"/>
          <w:b/>
          <w:u w:val="single"/>
        </w:rPr>
        <w:t>June 1 – July 1</w:t>
      </w:r>
      <w:r w:rsidR="00D41092" w:rsidRPr="009740A4">
        <w:rPr>
          <w:rFonts w:ascii="Garamond" w:hAnsi="Garamond"/>
          <w:b/>
          <w:u w:val="single"/>
        </w:rPr>
        <w:t xml:space="preserve"> </w:t>
      </w:r>
      <w:r w:rsidR="00EC317D">
        <w:rPr>
          <w:rFonts w:ascii="Garamond" w:hAnsi="Garamond"/>
          <w:b/>
          <w:u w:val="single"/>
        </w:rPr>
        <w:t xml:space="preserve">1L </w:t>
      </w:r>
      <w:r w:rsidR="00523317" w:rsidRPr="009740A4">
        <w:rPr>
          <w:rFonts w:ascii="Garamond" w:hAnsi="Garamond"/>
          <w:b/>
          <w:u w:val="single"/>
        </w:rPr>
        <w:t>Suggested Tasks</w:t>
      </w:r>
    </w:p>
    <w:p w:rsidR="00523317" w:rsidRPr="009740A4" w:rsidRDefault="00523317" w:rsidP="00932AB0">
      <w:pPr>
        <w:ind w:left="720"/>
        <w:rPr>
          <w:rFonts w:ascii="Garamond" w:hAnsi="Garamond"/>
          <w:b/>
        </w:rPr>
      </w:pPr>
    </w:p>
    <w:p w:rsidR="00AD5161" w:rsidRPr="009740A4" w:rsidRDefault="00AD5161" w:rsidP="00AD5161">
      <w:pPr>
        <w:pStyle w:val="ListParagraph"/>
        <w:numPr>
          <w:ilvl w:val="3"/>
          <w:numId w:val="34"/>
        </w:numPr>
        <w:ind w:left="720"/>
        <w:rPr>
          <w:rFonts w:ascii="Garamond" w:hAnsi="Garamond"/>
        </w:rPr>
      </w:pPr>
      <w:r w:rsidRPr="009740A4">
        <w:rPr>
          <w:rFonts w:ascii="Garamond" w:hAnsi="Garamond"/>
        </w:rPr>
        <w:t>Meet with Andrea Y</w:t>
      </w:r>
      <w:r w:rsidR="003F0B0B">
        <w:rPr>
          <w:rFonts w:ascii="Garamond" w:hAnsi="Garamond"/>
        </w:rPr>
        <w:t>ang for initial consultation</w:t>
      </w:r>
      <w:r w:rsidR="00441BD3">
        <w:rPr>
          <w:rFonts w:ascii="Garamond" w:hAnsi="Garamond"/>
        </w:rPr>
        <w:t xml:space="preserve"> and preview of OSCAR.</w:t>
      </w:r>
    </w:p>
    <w:p w:rsidR="00620582" w:rsidRPr="00620582" w:rsidRDefault="00620582" w:rsidP="00620582">
      <w:pPr>
        <w:pStyle w:val="ListParagraph"/>
        <w:numPr>
          <w:ilvl w:val="3"/>
          <w:numId w:val="34"/>
        </w:numPr>
        <w:ind w:left="720"/>
        <w:rPr>
          <w:rFonts w:ascii="Garamond" w:hAnsi="Garamond"/>
        </w:rPr>
      </w:pPr>
      <w:r w:rsidRPr="009740A4">
        <w:rPr>
          <w:rFonts w:ascii="Garamond" w:hAnsi="Garamond"/>
        </w:rPr>
        <w:t>Meet with Professor</w:t>
      </w:r>
      <w:r>
        <w:rPr>
          <w:rFonts w:ascii="Garamond" w:hAnsi="Garamond"/>
        </w:rPr>
        <w:t xml:space="preserve"> Mark </w:t>
      </w:r>
      <w:proofErr w:type="spellStart"/>
      <w:r>
        <w:rPr>
          <w:rFonts w:ascii="Garamond" w:hAnsi="Garamond"/>
        </w:rPr>
        <w:t>Kubisch</w:t>
      </w:r>
      <w:proofErr w:type="spellEnd"/>
      <w:r>
        <w:rPr>
          <w:rFonts w:ascii="Garamond" w:hAnsi="Garamond"/>
        </w:rPr>
        <w:t xml:space="preserve"> </w:t>
      </w:r>
      <w:r w:rsidRPr="009740A4">
        <w:rPr>
          <w:rFonts w:ascii="Garamond" w:hAnsi="Garamond"/>
        </w:rPr>
        <w:t>for initial consultation and application strategy.</w:t>
      </w:r>
    </w:p>
    <w:p w:rsidR="00523317" w:rsidRPr="009740A4" w:rsidRDefault="00D47FE5" w:rsidP="00523317">
      <w:pPr>
        <w:pStyle w:val="ListParagraph"/>
        <w:numPr>
          <w:ilvl w:val="3"/>
          <w:numId w:val="34"/>
        </w:numPr>
        <w:ind w:left="720"/>
        <w:rPr>
          <w:rFonts w:ascii="Garamond" w:hAnsi="Garamond"/>
        </w:rPr>
      </w:pPr>
      <w:r w:rsidRPr="009740A4">
        <w:rPr>
          <w:rFonts w:ascii="Garamond" w:hAnsi="Garamond"/>
        </w:rPr>
        <w:t>Complete</w:t>
      </w:r>
      <w:r w:rsidR="00523317" w:rsidRPr="009740A4">
        <w:rPr>
          <w:rFonts w:ascii="Garamond" w:hAnsi="Garamond"/>
        </w:rPr>
        <w:t xml:space="preserve"> the Judicial Clerkship Applicant Agreement and submit it to the CDO</w:t>
      </w:r>
      <w:r w:rsidR="00B10F25" w:rsidRPr="009740A4">
        <w:rPr>
          <w:rFonts w:ascii="Garamond" w:hAnsi="Garamond"/>
        </w:rPr>
        <w:t>.</w:t>
      </w:r>
    </w:p>
    <w:p w:rsidR="00523317" w:rsidRPr="009740A4" w:rsidRDefault="00523317" w:rsidP="00523317">
      <w:pPr>
        <w:pStyle w:val="ListParagraph"/>
        <w:numPr>
          <w:ilvl w:val="3"/>
          <w:numId w:val="34"/>
        </w:numPr>
        <w:ind w:left="720"/>
        <w:rPr>
          <w:rFonts w:ascii="Garamond" w:hAnsi="Garamond"/>
        </w:rPr>
      </w:pPr>
      <w:r w:rsidRPr="009740A4">
        <w:rPr>
          <w:rFonts w:ascii="Garamond" w:hAnsi="Garamond"/>
        </w:rPr>
        <w:t>Begin assessing geographic limitations, desired type of court, and likely chances</w:t>
      </w:r>
      <w:r w:rsidR="00B10F25" w:rsidRPr="009740A4">
        <w:rPr>
          <w:rFonts w:ascii="Garamond" w:hAnsi="Garamond"/>
        </w:rPr>
        <w:t>.</w:t>
      </w:r>
    </w:p>
    <w:p w:rsidR="00523317" w:rsidRPr="009740A4" w:rsidRDefault="00523317" w:rsidP="00523317">
      <w:pPr>
        <w:pStyle w:val="ListParagraph"/>
        <w:numPr>
          <w:ilvl w:val="3"/>
          <w:numId w:val="34"/>
        </w:numPr>
        <w:ind w:left="720"/>
        <w:rPr>
          <w:rFonts w:ascii="Garamond" w:hAnsi="Garamond"/>
        </w:rPr>
      </w:pPr>
      <w:r w:rsidRPr="009740A4">
        <w:rPr>
          <w:rFonts w:ascii="Garamond" w:hAnsi="Garamond"/>
        </w:rPr>
        <w:t>Begin selecting potential recommenders</w:t>
      </w:r>
      <w:r w:rsidR="00B10F25" w:rsidRPr="009740A4">
        <w:rPr>
          <w:rFonts w:ascii="Garamond" w:hAnsi="Garamond"/>
        </w:rPr>
        <w:t>.</w:t>
      </w:r>
      <w:r w:rsidRPr="009740A4">
        <w:rPr>
          <w:rFonts w:ascii="Garamond" w:hAnsi="Garamond"/>
        </w:rPr>
        <w:t xml:space="preserve"> </w:t>
      </w:r>
    </w:p>
    <w:p w:rsidR="00523317" w:rsidRPr="009740A4" w:rsidRDefault="00E36374" w:rsidP="00523317">
      <w:pPr>
        <w:pStyle w:val="ListParagraph"/>
        <w:numPr>
          <w:ilvl w:val="3"/>
          <w:numId w:val="34"/>
        </w:numPr>
        <w:ind w:left="720"/>
        <w:rPr>
          <w:rFonts w:ascii="Garamond" w:hAnsi="Garamond"/>
        </w:rPr>
      </w:pPr>
      <w:r w:rsidRPr="009740A4">
        <w:rPr>
          <w:rFonts w:ascii="Garamond" w:hAnsi="Garamond"/>
        </w:rPr>
        <w:t>P</w:t>
      </w:r>
      <w:r w:rsidR="00523317" w:rsidRPr="009740A4">
        <w:rPr>
          <w:rFonts w:ascii="Garamond" w:hAnsi="Garamond"/>
        </w:rPr>
        <w:t>rocure a writing sample from your summer employment and obtain the required sign-offs</w:t>
      </w:r>
      <w:r w:rsidR="00B10F25" w:rsidRPr="009740A4">
        <w:rPr>
          <w:rFonts w:ascii="Garamond" w:hAnsi="Garamond"/>
        </w:rPr>
        <w:t>.</w:t>
      </w:r>
      <w:r w:rsidR="00523317" w:rsidRPr="009740A4">
        <w:rPr>
          <w:rFonts w:ascii="Garamond" w:hAnsi="Garamond"/>
        </w:rPr>
        <w:t xml:space="preserve"> </w:t>
      </w:r>
    </w:p>
    <w:p w:rsidR="00967D3B" w:rsidRPr="009740A4" w:rsidRDefault="00967D3B" w:rsidP="00967D3B">
      <w:pPr>
        <w:pStyle w:val="ListParagraph"/>
        <w:numPr>
          <w:ilvl w:val="3"/>
          <w:numId w:val="34"/>
        </w:numPr>
        <w:ind w:left="720"/>
        <w:rPr>
          <w:rFonts w:ascii="Garamond" w:hAnsi="Garamond"/>
        </w:rPr>
      </w:pPr>
      <w:r w:rsidRPr="009740A4">
        <w:rPr>
          <w:rFonts w:ascii="Garamond" w:hAnsi="Garamond"/>
        </w:rPr>
        <w:t>Check the Vermont Law School Guide to research state clerkships and begin reviewing the Federal Judge List prepared by the CDO.</w:t>
      </w:r>
    </w:p>
    <w:p w:rsidR="00967D3B" w:rsidRPr="009740A4" w:rsidRDefault="00967D3B" w:rsidP="00523317">
      <w:pPr>
        <w:pStyle w:val="ListParagraph"/>
        <w:numPr>
          <w:ilvl w:val="3"/>
          <w:numId w:val="34"/>
        </w:numPr>
        <w:ind w:left="720"/>
        <w:rPr>
          <w:rFonts w:ascii="Garamond" w:hAnsi="Garamond"/>
        </w:rPr>
      </w:pPr>
      <w:r w:rsidRPr="009740A4">
        <w:rPr>
          <w:rFonts w:ascii="Garamond" w:hAnsi="Garamond"/>
        </w:rPr>
        <w:t>Review the CDO’s list of former law clerks who are Pepperdine Law alumni</w:t>
      </w:r>
      <w:r w:rsidR="006D1C1D" w:rsidRPr="009740A4">
        <w:rPr>
          <w:rFonts w:ascii="Garamond" w:hAnsi="Garamond"/>
        </w:rPr>
        <w:t xml:space="preserve"> (available upon request to Andrea Yang)</w:t>
      </w:r>
      <w:r w:rsidRPr="009740A4">
        <w:rPr>
          <w:rFonts w:ascii="Garamond" w:hAnsi="Garamond"/>
        </w:rPr>
        <w:t>.  Reach out to any alumni to gain insight into their clerkship experiences, especially if you are interested in clerking for their judges.</w:t>
      </w:r>
    </w:p>
    <w:p w:rsidR="00523317" w:rsidRPr="009740A4" w:rsidRDefault="00523317" w:rsidP="00932AB0">
      <w:pPr>
        <w:rPr>
          <w:rFonts w:ascii="Garamond" w:hAnsi="Garamond"/>
        </w:rPr>
      </w:pPr>
    </w:p>
    <w:p w:rsidR="00D916BF" w:rsidRPr="009740A4" w:rsidRDefault="00BB5D5E" w:rsidP="00932AB0">
      <w:pPr>
        <w:rPr>
          <w:rFonts w:ascii="Garamond" w:hAnsi="Garamond"/>
          <w:b/>
          <w:u w:val="single"/>
        </w:rPr>
      </w:pPr>
      <w:r w:rsidRPr="009740A4">
        <w:rPr>
          <w:rFonts w:ascii="Garamond" w:hAnsi="Garamond"/>
          <w:b/>
          <w:u w:val="single"/>
        </w:rPr>
        <w:t>July 1</w:t>
      </w:r>
      <w:r w:rsidR="00A11706" w:rsidRPr="009740A4">
        <w:rPr>
          <w:rFonts w:ascii="Garamond" w:hAnsi="Garamond"/>
          <w:b/>
          <w:u w:val="single"/>
        </w:rPr>
        <w:t xml:space="preserve"> – </w:t>
      </w:r>
      <w:r w:rsidR="00597B6C" w:rsidRPr="009740A4">
        <w:rPr>
          <w:rFonts w:ascii="Garamond" w:hAnsi="Garamond"/>
          <w:b/>
          <w:u w:val="single"/>
        </w:rPr>
        <w:t>December 31</w:t>
      </w:r>
      <w:r w:rsidR="00523317" w:rsidRPr="009740A4">
        <w:rPr>
          <w:rFonts w:ascii="Garamond" w:hAnsi="Garamond"/>
          <w:b/>
          <w:u w:val="single"/>
        </w:rPr>
        <w:t xml:space="preserve"> 2L Suggested Tasks</w:t>
      </w:r>
      <w:r w:rsidR="00E36374" w:rsidRPr="009740A4">
        <w:rPr>
          <w:rFonts w:ascii="Garamond" w:hAnsi="Garamond"/>
          <w:b/>
          <w:u w:val="single"/>
        </w:rPr>
        <w:t xml:space="preserve"> </w:t>
      </w:r>
    </w:p>
    <w:p w:rsidR="00523317" w:rsidRPr="009740A4" w:rsidRDefault="00E36374" w:rsidP="00932AB0">
      <w:pPr>
        <w:rPr>
          <w:rFonts w:ascii="Garamond" w:hAnsi="Garamond"/>
          <w:b/>
          <w:u w:val="single"/>
        </w:rPr>
      </w:pPr>
      <w:r w:rsidRPr="009740A4">
        <w:rPr>
          <w:rFonts w:ascii="Garamond" w:hAnsi="Garamond"/>
          <w:b/>
          <w:u w:val="single"/>
        </w:rPr>
        <w:t>(</w:t>
      </w:r>
      <w:r w:rsidR="00D916BF" w:rsidRPr="009740A4">
        <w:rPr>
          <w:rFonts w:ascii="Garamond" w:hAnsi="Garamond"/>
          <w:b/>
          <w:u w:val="single"/>
        </w:rPr>
        <w:t>E</w:t>
      </w:r>
      <w:r w:rsidRPr="009740A4">
        <w:rPr>
          <w:rFonts w:ascii="Garamond" w:hAnsi="Garamond"/>
          <w:b/>
          <w:u w:val="single"/>
        </w:rPr>
        <w:t>arlier is better, especially if applying to non-OSCAR judges)</w:t>
      </w:r>
    </w:p>
    <w:p w:rsidR="00A9727E" w:rsidRPr="009740A4" w:rsidRDefault="00A9727E" w:rsidP="00932AB0">
      <w:pPr>
        <w:rPr>
          <w:rFonts w:ascii="Garamond" w:hAnsi="Garamond"/>
          <w:b/>
          <w:u w:val="single"/>
        </w:rPr>
      </w:pPr>
    </w:p>
    <w:p w:rsidR="00523317" w:rsidRPr="009740A4" w:rsidRDefault="00E36374" w:rsidP="00BB5D5E">
      <w:pPr>
        <w:pStyle w:val="ListParagraph"/>
        <w:numPr>
          <w:ilvl w:val="0"/>
          <w:numId w:val="35"/>
        </w:numPr>
        <w:rPr>
          <w:rFonts w:ascii="Garamond" w:hAnsi="Garamond"/>
        </w:rPr>
      </w:pPr>
      <w:r w:rsidRPr="009740A4">
        <w:rPr>
          <w:rFonts w:ascii="Garamond" w:hAnsi="Garamond"/>
        </w:rPr>
        <w:t>Request recommendation letters and</w:t>
      </w:r>
      <w:r w:rsidR="00523317" w:rsidRPr="009740A4">
        <w:rPr>
          <w:rFonts w:ascii="Garamond" w:hAnsi="Garamond"/>
        </w:rPr>
        <w:t xml:space="preserve"> submit Recommender Questionnaires to faculty and non-faculty recommenders</w:t>
      </w:r>
      <w:r w:rsidR="00B10F25" w:rsidRPr="009740A4">
        <w:rPr>
          <w:rFonts w:ascii="Garamond" w:hAnsi="Garamond"/>
        </w:rPr>
        <w:t>.</w:t>
      </w:r>
    </w:p>
    <w:p w:rsidR="00523317" w:rsidRPr="009740A4" w:rsidRDefault="00523317" w:rsidP="00523317">
      <w:pPr>
        <w:pStyle w:val="ListParagraph"/>
        <w:numPr>
          <w:ilvl w:val="0"/>
          <w:numId w:val="35"/>
        </w:numPr>
        <w:rPr>
          <w:rFonts w:ascii="Garamond" w:hAnsi="Garamond"/>
        </w:rPr>
      </w:pPr>
      <w:r w:rsidRPr="009740A4">
        <w:rPr>
          <w:rFonts w:ascii="Garamond" w:hAnsi="Garamond"/>
        </w:rPr>
        <w:t xml:space="preserve">Submit drafts of your resume, cover letter, and other materials to </w:t>
      </w:r>
      <w:r w:rsidR="00D916BF" w:rsidRPr="009740A4">
        <w:rPr>
          <w:rFonts w:ascii="Garamond" w:hAnsi="Garamond"/>
        </w:rPr>
        <w:t>Andrea Yang</w:t>
      </w:r>
      <w:r w:rsidRPr="009740A4">
        <w:rPr>
          <w:rFonts w:ascii="Garamond" w:hAnsi="Garamond"/>
        </w:rPr>
        <w:t xml:space="preserve"> for review and approval. </w:t>
      </w:r>
      <w:r w:rsidR="00B10F25" w:rsidRPr="009740A4">
        <w:rPr>
          <w:rFonts w:ascii="Garamond" w:hAnsi="Garamond"/>
        </w:rPr>
        <w:t xml:space="preserve"> </w:t>
      </w:r>
      <w:r w:rsidR="00597B6C" w:rsidRPr="009740A4">
        <w:rPr>
          <w:rFonts w:ascii="Garamond" w:hAnsi="Garamond"/>
        </w:rPr>
        <w:t>Include</w:t>
      </w:r>
      <w:r w:rsidRPr="009740A4">
        <w:rPr>
          <w:rFonts w:ascii="Garamond" w:hAnsi="Garamond"/>
        </w:rPr>
        <w:t xml:space="preserve"> your summer and fall employment</w:t>
      </w:r>
      <w:r w:rsidR="00A9727E" w:rsidRPr="009740A4">
        <w:rPr>
          <w:rFonts w:ascii="Garamond" w:hAnsi="Garamond"/>
        </w:rPr>
        <w:t>.</w:t>
      </w:r>
    </w:p>
    <w:p w:rsidR="00A11706" w:rsidRPr="009740A4" w:rsidRDefault="00523317" w:rsidP="00A11706">
      <w:pPr>
        <w:pStyle w:val="ListParagraph"/>
        <w:numPr>
          <w:ilvl w:val="0"/>
          <w:numId w:val="35"/>
        </w:numPr>
        <w:rPr>
          <w:rFonts w:ascii="Garamond" w:hAnsi="Garamond"/>
          <w:b/>
          <w:u w:val="single"/>
        </w:rPr>
      </w:pPr>
      <w:r w:rsidRPr="009740A4">
        <w:rPr>
          <w:rFonts w:ascii="Garamond" w:hAnsi="Garamond"/>
        </w:rPr>
        <w:t>Research judges and begin to create judge lists</w:t>
      </w:r>
      <w:r w:rsidR="00A9727E" w:rsidRPr="009740A4">
        <w:rPr>
          <w:rFonts w:ascii="Garamond" w:hAnsi="Garamond"/>
        </w:rPr>
        <w:t>, noting which judges will likely post available spots on OSCAR and which are not active on OSCAR</w:t>
      </w:r>
      <w:r w:rsidR="00B10F25" w:rsidRPr="009740A4">
        <w:rPr>
          <w:rFonts w:ascii="Garamond" w:hAnsi="Garamond"/>
        </w:rPr>
        <w:t>.</w:t>
      </w:r>
      <w:r w:rsidR="00A9727E" w:rsidRPr="009740A4">
        <w:rPr>
          <w:rFonts w:ascii="Garamond" w:hAnsi="Garamond"/>
        </w:rPr>
        <w:t xml:space="preserve">  </w:t>
      </w:r>
    </w:p>
    <w:p w:rsidR="00D916BF" w:rsidRPr="009740A4" w:rsidRDefault="00D916BF" w:rsidP="00D916BF">
      <w:pPr>
        <w:pStyle w:val="ListParagraph"/>
        <w:numPr>
          <w:ilvl w:val="0"/>
          <w:numId w:val="35"/>
        </w:numPr>
        <w:rPr>
          <w:rFonts w:ascii="Garamond" w:hAnsi="Garamond"/>
          <w:b/>
          <w:u w:val="single"/>
        </w:rPr>
      </w:pPr>
      <w:r w:rsidRPr="009740A4">
        <w:rPr>
          <w:rFonts w:ascii="Garamond" w:hAnsi="Garamond"/>
        </w:rPr>
        <w:t>For non-OSCAR judges, submit Excel spreadsheets of Judge Lists to the CDO for printing of letters of recommendation (in batches of 20 judges or less).</w:t>
      </w:r>
    </w:p>
    <w:p w:rsidR="00A11706" w:rsidRPr="009740A4" w:rsidRDefault="00D916BF" w:rsidP="00A11706">
      <w:pPr>
        <w:pStyle w:val="ListParagraph"/>
        <w:numPr>
          <w:ilvl w:val="0"/>
          <w:numId w:val="35"/>
        </w:numPr>
        <w:rPr>
          <w:rFonts w:ascii="Garamond" w:hAnsi="Garamond"/>
          <w:b/>
          <w:u w:val="single"/>
        </w:rPr>
      </w:pPr>
      <w:r w:rsidRPr="009740A4">
        <w:rPr>
          <w:rFonts w:ascii="Garamond" w:hAnsi="Garamond"/>
        </w:rPr>
        <w:t>For non-OSCAR judges and especially for circuit court clerkships,</w:t>
      </w:r>
      <w:r w:rsidR="00A11706" w:rsidRPr="009740A4">
        <w:rPr>
          <w:rFonts w:ascii="Garamond" w:hAnsi="Garamond"/>
        </w:rPr>
        <w:t xml:space="preserve"> apply </w:t>
      </w:r>
      <w:r w:rsidR="005422E5" w:rsidRPr="009740A4">
        <w:rPr>
          <w:rFonts w:ascii="Garamond" w:hAnsi="Garamond"/>
        </w:rPr>
        <w:t xml:space="preserve">as soon as you have assembled your documents. </w:t>
      </w:r>
      <w:r w:rsidR="00A11706" w:rsidRPr="009740A4">
        <w:rPr>
          <w:rFonts w:ascii="Garamond" w:hAnsi="Garamond"/>
        </w:rPr>
        <w:t xml:space="preserve"> </w:t>
      </w:r>
    </w:p>
    <w:p w:rsidR="00A11706" w:rsidRPr="009740A4" w:rsidRDefault="00A11706" w:rsidP="00A9727E">
      <w:pPr>
        <w:rPr>
          <w:rFonts w:ascii="Garamond" w:hAnsi="Garamond"/>
          <w:b/>
          <w:u w:val="single"/>
        </w:rPr>
      </w:pPr>
    </w:p>
    <w:p w:rsidR="00B10F25" w:rsidRPr="009740A4" w:rsidRDefault="00B10F25" w:rsidP="00A9727E">
      <w:pPr>
        <w:rPr>
          <w:rFonts w:ascii="Garamond" w:hAnsi="Garamond"/>
          <w:b/>
          <w:u w:val="single"/>
        </w:rPr>
      </w:pPr>
      <w:r w:rsidRPr="009740A4">
        <w:rPr>
          <w:rFonts w:ascii="Garamond" w:hAnsi="Garamond"/>
          <w:b/>
          <w:u w:val="single"/>
        </w:rPr>
        <w:t>Spring Semester 2L Suggested Tasks</w:t>
      </w:r>
    </w:p>
    <w:p w:rsidR="00B10F25" w:rsidRPr="009740A4" w:rsidRDefault="00D916BF" w:rsidP="00D916BF">
      <w:pPr>
        <w:pStyle w:val="ListParagraph"/>
        <w:numPr>
          <w:ilvl w:val="0"/>
          <w:numId w:val="38"/>
        </w:numPr>
        <w:rPr>
          <w:rFonts w:ascii="Garamond" w:hAnsi="Garamond"/>
          <w:b/>
          <w:u w:val="single"/>
        </w:rPr>
      </w:pPr>
      <w:r w:rsidRPr="009740A4">
        <w:rPr>
          <w:rFonts w:ascii="Garamond" w:hAnsi="Garamond"/>
        </w:rPr>
        <w:t>Meet</w:t>
      </w:r>
      <w:r w:rsidR="00B10F25" w:rsidRPr="009740A4">
        <w:rPr>
          <w:rFonts w:ascii="Garamond" w:hAnsi="Garamond"/>
        </w:rPr>
        <w:t xml:space="preserve"> with </w:t>
      </w:r>
      <w:r w:rsidRPr="009740A4">
        <w:rPr>
          <w:rFonts w:ascii="Garamond" w:hAnsi="Garamond"/>
        </w:rPr>
        <w:t>Andrea Yang</w:t>
      </w:r>
      <w:r w:rsidR="00B10F25" w:rsidRPr="009740A4">
        <w:rPr>
          <w:rFonts w:ascii="Garamond" w:hAnsi="Garamond"/>
        </w:rPr>
        <w:t xml:space="preserve"> to discuss final steps of application process and ensure all materials are ready to be finalized.</w:t>
      </w:r>
    </w:p>
    <w:p w:rsidR="00B10F25" w:rsidRPr="009740A4" w:rsidRDefault="00B10F25" w:rsidP="00D916BF">
      <w:pPr>
        <w:pStyle w:val="ListParagraph"/>
        <w:numPr>
          <w:ilvl w:val="0"/>
          <w:numId w:val="38"/>
        </w:numPr>
        <w:rPr>
          <w:rFonts w:ascii="Garamond" w:hAnsi="Garamond"/>
          <w:b/>
        </w:rPr>
      </w:pPr>
      <w:r w:rsidRPr="009740A4">
        <w:rPr>
          <w:rFonts w:ascii="Garamond" w:hAnsi="Garamond"/>
        </w:rPr>
        <w:t xml:space="preserve">Create OSCAR profile (available </w:t>
      </w:r>
      <w:r w:rsidR="00A907B7">
        <w:rPr>
          <w:rFonts w:ascii="Garamond" w:hAnsi="Garamond"/>
          <w:b/>
        </w:rPr>
        <w:t>February 5, 2020</w:t>
      </w:r>
      <w:r w:rsidR="00A907B7">
        <w:rPr>
          <w:rFonts w:ascii="Garamond" w:hAnsi="Garamond"/>
        </w:rPr>
        <w:t xml:space="preserve"> for Class of 2021</w:t>
      </w:r>
      <w:r w:rsidRPr="009740A4">
        <w:rPr>
          <w:rFonts w:ascii="Garamond" w:hAnsi="Garamond"/>
        </w:rPr>
        <w:t>), upload documents, search for clerkship positions, and build online applications</w:t>
      </w:r>
      <w:r w:rsidR="00D916BF" w:rsidRPr="009740A4">
        <w:rPr>
          <w:rFonts w:ascii="Garamond" w:hAnsi="Garamond"/>
        </w:rPr>
        <w:t>.</w:t>
      </w:r>
    </w:p>
    <w:p w:rsidR="00B10F25" w:rsidRPr="009740A4" w:rsidRDefault="00B10F25" w:rsidP="00B10F25">
      <w:pPr>
        <w:pStyle w:val="ListParagraph"/>
        <w:numPr>
          <w:ilvl w:val="0"/>
          <w:numId w:val="38"/>
        </w:numPr>
        <w:rPr>
          <w:rFonts w:ascii="Garamond" w:hAnsi="Garamond"/>
          <w:b/>
          <w:u w:val="single"/>
        </w:rPr>
      </w:pPr>
      <w:r w:rsidRPr="009740A4">
        <w:rPr>
          <w:rFonts w:ascii="Garamond" w:hAnsi="Garamond"/>
        </w:rPr>
        <w:t>For judges not active on OSCAR, submit Excel spreadsheets of Judge Lists to the CDO for printing of letters of recommendation (in batches of 20 judges or less).</w:t>
      </w:r>
    </w:p>
    <w:p w:rsidR="00B10F25" w:rsidRPr="009740A4" w:rsidRDefault="00B10F25" w:rsidP="00B10F25">
      <w:pPr>
        <w:pStyle w:val="ListParagraph"/>
        <w:numPr>
          <w:ilvl w:val="0"/>
          <w:numId w:val="38"/>
        </w:numPr>
        <w:rPr>
          <w:rFonts w:ascii="Garamond" w:hAnsi="Garamond"/>
          <w:b/>
          <w:u w:val="single"/>
        </w:rPr>
      </w:pPr>
      <w:r w:rsidRPr="009740A4">
        <w:rPr>
          <w:rFonts w:ascii="Garamond" w:hAnsi="Garamond"/>
        </w:rPr>
        <w:t xml:space="preserve">For judges likely to post available spots on OSCAR, apply to any with a position posted. </w:t>
      </w:r>
    </w:p>
    <w:p w:rsidR="00B10F25" w:rsidRPr="009740A4" w:rsidRDefault="00B10F25" w:rsidP="00B10F25">
      <w:pPr>
        <w:pStyle w:val="ListParagraph"/>
        <w:numPr>
          <w:ilvl w:val="0"/>
          <w:numId w:val="38"/>
        </w:numPr>
        <w:rPr>
          <w:rFonts w:ascii="Garamond" w:hAnsi="Garamond"/>
          <w:b/>
          <w:u w:val="single"/>
        </w:rPr>
      </w:pPr>
      <w:r w:rsidRPr="009740A4">
        <w:rPr>
          <w:rFonts w:ascii="Garamond" w:hAnsi="Garamond"/>
        </w:rPr>
        <w:t xml:space="preserve">The sooner </w:t>
      </w:r>
      <w:r w:rsidR="00D916BF" w:rsidRPr="009740A4">
        <w:rPr>
          <w:rFonts w:ascii="Garamond" w:hAnsi="Garamond"/>
        </w:rPr>
        <w:t>you</w:t>
      </w:r>
      <w:r w:rsidRPr="009740A4">
        <w:rPr>
          <w:rFonts w:ascii="Garamond" w:hAnsi="Garamond"/>
        </w:rPr>
        <w:t xml:space="preserve"> apply during this period, the greater your chances of securing an interview. </w:t>
      </w:r>
    </w:p>
    <w:p w:rsidR="00A9727E" w:rsidRPr="009740A4" w:rsidRDefault="00A9727E" w:rsidP="00A9727E">
      <w:pPr>
        <w:rPr>
          <w:rFonts w:ascii="Garamond" w:hAnsi="Garamond"/>
          <w:b/>
          <w:u w:val="single"/>
        </w:rPr>
      </w:pPr>
    </w:p>
    <w:p w:rsidR="00A9727E" w:rsidRPr="009740A4" w:rsidRDefault="00B10F25" w:rsidP="00A9727E">
      <w:pPr>
        <w:rPr>
          <w:rFonts w:ascii="Garamond" w:hAnsi="Garamond"/>
          <w:b/>
          <w:u w:val="single"/>
        </w:rPr>
      </w:pPr>
      <w:r w:rsidRPr="009740A4">
        <w:rPr>
          <w:rFonts w:ascii="Garamond" w:hAnsi="Garamond"/>
          <w:b/>
          <w:u w:val="single"/>
        </w:rPr>
        <w:t xml:space="preserve">Summer and </w:t>
      </w:r>
      <w:proofErr w:type="gramStart"/>
      <w:r w:rsidRPr="009740A4">
        <w:rPr>
          <w:rFonts w:ascii="Garamond" w:hAnsi="Garamond"/>
          <w:b/>
          <w:u w:val="single"/>
        </w:rPr>
        <w:t>Fall</w:t>
      </w:r>
      <w:proofErr w:type="gramEnd"/>
      <w:r w:rsidRPr="009740A4">
        <w:rPr>
          <w:rFonts w:ascii="Garamond" w:hAnsi="Garamond"/>
          <w:b/>
          <w:u w:val="single"/>
        </w:rPr>
        <w:t xml:space="preserve"> 3</w:t>
      </w:r>
      <w:r w:rsidR="00A9727E" w:rsidRPr="009740A4">
        <w:rPr>
          <w:rFonts w:ascii="Garamond" w:hAnsi="Garamond"/>
          <w:b/>
          <w:u w:val="single"/>
        </w:rPr>
        <w:t>L Suggested Tasks</w:t>
      </w:r>
    </w:p>
    <w:p w:rsidR="00A9727E" w:rsidRPr="009740A4" w:rsidRDefault="00A9727E" w:rsidP="00A9727E">
      <w:pPr>
        <w:rPr>
          <w:rFonts w:ascii="Garamond" w:hAnsi="Garamond"/>
          <w:b/>
          <w:u w:val="single"/>
        </w:rPr>
      </w:pPr>
    </w:p>
    <w:p w:rsidR="00A9727E" w:rsidRPr="009740A4" w:rsidRDefault="00A9727E" w:rsidP="00A9727E">
      <w:pPr>
        <w:pStyle w:val="ListParagraph"/>
        <w:numPr>
          <w:ilvl w:val="0"/>
          <w:numId w:val="37"/>
        </w:numPr>
        <w:rPr>
          <w:rFonts w:ascii="Garamond" w:hAnsi="Garamond"/>
        </w:rPr>
      </w:pPr>
      <w:r w:rsidRPr="009740A4">
        <w:rPr>
          <w:rFonts w:ascii="Garamond" w:hAnsi="Garamond"/>
        </w:rPr>
        <w:t>Continue to monitor OSCAR for new positions available and apply as soon as po</w:t>
      </w:r>
      <w:r w:rsidR="00F44846" w:rsidRPr="009740A4">
        <w:rPr>
          <w:rFonts w:ascii="Garamond" w:hAnsi="Garamond"/>
        </w:rPr>
        <w:t>ssible to new positions posted</w:t>
      </w:r>
      <w:r w:rsidR="00B10F25" w:rsidRPr="009740A4">
        <w:rPr>
          <w:rFonts w:ascii="Garamond" w:hAnsi="Garamond"/>
        </w:rPr>
        <w:t>.</w:t>
      </w:r>
    </w:p>
    <w:p w:rsidR="00A9727E" w:rsidRPr="009740A4" w:rsidRDefault="00A9727E" w:rsidP="00A9727E">
      <w:pPr>
        <w:pStyle w:val="ListParagraph"/>
        <w:numPr>
          <w:ilvl w:val="0"/>
          <w:numId w:val="37"/>
        </w:numPr>
        <w:rPr>
          <w:rFonts w:ascii="Garamond" w:hAnsi="Garamond"/>
        </w:rPr>
      </w:pPr>
      <w:r w:rsidRPr="009740A4">
        <w:rPr>
          <w:rFonts w:ascii="Garamond" w:hAnsi="Garamond"/>
        </w:rPr>
        <w:t>Monitor new appointments and appl</w:t>
      </w:r>
      <w:r w:rsidR="00F44846" w:rsidRPr="009740A4">
        <w:rPr>
          <w:rFonts w:ascii="Garamond" w:hAnsi="Garamond"/>
        </w:rPr>
        <w:t>y immediately upon confirmation</w:t>
      </w:r>
      <w:r w:rsidR="00B10F25" w:rsidRPr="009740A4">
        <w:rPr>
          <w:rFonts w:ascii="Garamond" w:hAnsi="Garamond"/>
        </w:rPr>
        <w:t>.</w:t>
      </w:r>
      <w:r w:rsidRPr="009740A4">
        <w:rPr>
          <w:rFonts w:ascii="Garamond" w:hAnsi="Garamond"/>
        </w:rPr>
        <w:t xml:space="preserve"> </w:t>
      </w:r>
    </w:p>
    <w:p w:rsidR="00B10F25" w:rsidRPr="009740A4" w:rsidRDefault="00A9727E" w:rsidP="0064658B">
      <w:pPr>
        <w:pStyle w:val="ListParagraph"/>
        <w:numPr>
          <w:ilvl w:val="0"/>
          <w:numId w:val="37"/>
        </w:numPr>
        <w:rPr>
          <w:rFonts w:ascii="Garamond" w:hAnsi="Garamond"/>
        </w:rPr>
      </w:pPr>
      <w:r w:rsidRPr="009740A4">
        <w:rPr>
          <w:rFonts w:ascii="Garamond" w:hAnsi="Garamond"/>
        </w:rPr>
        <w:t xml:space="preserve">Schedule a meeting </w:t>
      </w:r>
      <w:r w:rsidR="00D916BF" w:rsidRPr="009740A4">
        <w:rPr>
          <w:rFonts w:ascii="Garamond" w:hAnsi="Garamond"/>
        </w:rPr>
        <w:t>with Andrea Yang</w:t>
      </w:r>
      <w:r w:rsidR="00B10F25" w:rsidRPr="009740A4">
        <w:rPr>
          <w:rFonts w:ascii="Garamond" w:hAnsi="Garamond"/>
        </w:rPr>
        <w:t xml:space="preserve"> </w:t>
      </w:r>
      <w:r w:rsidRPr="009740A4">
        <w:rPr>
          <w:rFonts w:ascii="Garamond" w:hAnsi="Garamond"/>
        </w:rPr>
        <w:t>to discuss whether to send updated application materials to those judges you applied to at the end of last s</w:t>
      </w:r>
      <w:r w:rsidR="00F44846" w:rsidRPr="009740A4">
        <w:rPr>
          <w:rFonts w:ascii="Garamond" w:hAnsi="Garamond"/>
        </w:rPr>
        <w:t xml:space="preserve">emester and </w:t>
      </w:r>
      <w:r w:rsidR="00D916BF" w:rsidRPr="009740A4">
        <w:rPr>
          <w:rFonts w:ascii="Garamond" w:hAnsi="Garamond"/>
        </w:rPr>
        <w:t>f</w:t>
      </w:r>
      <w:r w:rsidR="0064658B" w:rsidRPr="009740A4">
        <w:rPr>
          <w:rFonts w:ascii="Garamond" w:hAnsi="Garamond"/>
        </w:rPr>
        <w:t>rom whom you have not heard.</w:t>
      </w:r>
    </w:p>
    <w:p w:rsidR="008C4216" w:rsidRPr="009740A4" w:rsidRDefault="008C4216">
      <w:pPr>
        <w:rPr>
          <w:rFonts w:ascii="Garamond" w:hAnsi="Garamond"/>
          <w:b/>
          <w:smallCaps/>
        </w:rPr>
      </w:pPr>
    </w:p>
    <w:p w:rsidR="00CE3DC2" w:rsidRPr="009740A4" w:rsidRDefault="00D757CD" w:rsidP="00CE3DC2">
      <w:pPr>
        <w:jc w:val="center"/>
        <w:rPr>
          <w:rFonts w:ascii="Garamond" w:hAnsi="Garamond"/>
          <w:b/>
          <w:smallCaps/>
        </w:rPr>
      </w:pPr>
      <w:r w:rsidRPr="009740A4">
        <w:rPr>
          <w:rFonts w:ascii="Garamond" w:hAnsi="Garamond"/>
          <w:b/>
          <w:smallCaps/>
        </w:rPr>
        <w:lastRenderedPageBreak/>
        <w:t>A</w:t>
      </w:r>
      <w:r w:rsidR="00BF5B6B" w:rsidRPr="009740A4">
        <w:rPr>
          <w:rFonts w:ascii="Garamond" w:hAnsi="Garamond"/>
          <w:b/>
          <w:smallCaps/>
        </w:rPr>
        <w:t>ppendix B</w:t>
      </w:r>
      <w:r w:rsidR="00CE3DC2" w:rsidRPr="009740A4">
        <w:rPr>
          <w:rFonts w:ascii="Garamond" w:hAnsi="Garamond"/>
          <w:b/>
          <w:smallCaps/>
        </w:rPr>
        <w:t>:</w:t>
      </w:r>
      <w:r w:rsidR="00CE3DC2" w:rsidRPr="009740A4">
        <w:rPr>
          <w:rFonts w:ascii="Garamond" w:hAnsi="Garamond"/>
          <w:b/>
          <w:smallCaps/>
        </w:rPr>
        <w:tab/>
        <w:t>Recommender Questionnaire</w:t>
      </w:r>
    </w:p>
    <w:p w:rsidR="00CE3DC2" w:rsidRPr="009740A4" w:rsidRDefault="00CE3DC2" w:rsidP="00CE3DC2">
      <w:pPr>
        <w:jc w:val="center"/>
        <w:rPr>
          <w:rFonts w:ascii="Garamond" w:hAnsi="Garamond"/>
          <w:b/>
          <w:smallCaps/>
        </w:rPr>
      </w:pPr>
    </w:p>
    <w:p w:rsidR="00CE3DC2" w:rsidRPr="009740A4" w:rsidRDefault="00CE3DC2" w:rsidP="00CE3DC2">
      <w:pPr>
        <w:rPr>
          <w:rFonts w:ascii="Garamond" w:hAnsi="Garamond"/>
        </w:rPr>
      </w:pPr>
    </w:p>
    <w:tbl>
      <w:tblPr>
        <w:tblW w:w="0" w:type="auto"/>
        <w:tblLook w:val="01E0" w:firstRow="1" w:lastRow="1" w:firstColumn="1" w:lastColumn="1" w:noHBand="0" w:noVBand="0"/>
      </w:tblPr>
      <w:tblGrid>
        <w:gridCol w:w="5132"/>
        <w:gridCol w:w="5092"/>
      </w:tblGrid>
      <w:tr w:rsidR="000D2C18" w:rsidRPr="009740A4" w:rsidTr="00400DE7">
        <w:tc>
          <w:tcPr>
            <w:tcW w:w="5220" w:type="dxa"/>
          </w:tcPr>
          <w:p w:rsidR="00CE3DC2" w:rsidRPr="009740A4" w:rsidRDefault="00CE3DC2" w:rsidP="00C9437A">
            <w:pPr>
              <w:rPr>
                <w:rFonts w:ascii="Garamond" w:hAnsi="Garamond"/>
              </w:rPr>
            </w:pPr>
            <w:r w:rsidRPr="009740A4">
              <w:rPr>
                <w:rFonts w:ascii="Garamond" w:hAnsi="Garamond"/>
              </w:rPr>
              <w:t>Your Name: __________________________</w:t>
            </w:r>
          </w:p>
          <w:p w:rsidR="00CE3DC2" w:rsidRPr="009740A4" w:rsidRDefault="000D2C18" w:rsidP="00C9437A">
            <w:pPr>
              <w:rPr>
                <w:rFonts w:ascii="Garamond" w:hAnsi="Garamond"/>
              </w:rPr>
            </w:pPr>
            <w:r>
              <w:rPr>
                <w:rFonts w:ascii="Garamond" w:hAnsi="Garamond"/>
              </w:rPr>
              <w:t xml:space="preserve">Graduation Date: </w:t>
            </w:r>
            <w:r w:rsidR="00CE3DC2" w:rsidRPr="009740A4">
              <w:rPr>
                <w:rFonts w:ascii="Garamond" w:hAnsi="Garamond"/>
              </w:rPr>
              <w:t>______________________</w:t>
            </w:r>
          </w:p>
        </w:tc>
        <w:tc>
          <w:tcPr>
            <w:tcW w:w="5220" w:type="dxa"/>
          </w:tcPr>
          <w:p w:rsidR="00CE3DC2" w:rsidRPr="009740A4" w:rsidRDefault="00CE3DC2" w:rsidP="00C9437A">
            <w:pPr>
              <w:rPr>
                <w:rFonts w:ascii="Garamond" w:hAnsi="Garamond"/>
              </w:rPr>
            </w:pPr>
            <w:r w:rsidRPr="009740A4">
              <w:rPr>
                <w:rFonts w:ascii="Garamond" w:hAnsi="Garamond"/>
              </w:rPr>
              <w:t>Recommender’s Name:</w:t>
            </w:r>
            <w:r w:rsidR="000D2C18">
              <w:rPr>
                <w:rFonts w:ascii="Garamond" w:hAnsi="Garamond"/>
              </w:rPr>
              <w:t xml:space="preserve"> </w:t>
            </w:r>
            <w:r w:rsidRPr="009740A4">
              <w:rPr>
                <w:rFonts w:ascii="Garamond" w:hAnsi="Garamond"/>
              </w:rPr>
              <w:t>___________________</w:t>
            </w:r>
          </w:p>
          <w:p w:rsidR="00CE3DC2" w:rsidRPr="009740A4" w:rsidRDefault="00CE3DC2" w:rsidP="00C9437A">
            <w:pPr>
              <w:rPr>
                <w:rFonts w:ascii="Garamond" w:hAnsi="Garamond"/>
              </w:rPr>
            </w:pPr>
            <w:r w:rsidRPr="009740A4">
              <w:rPr>
                <w:rFonts w:ascii="Garamond" w:hAnsi="Garamond"/>
              </w:rPr>
              <w:t>Recommender’s Title:   ___________________</w:t>
            </w:r>
          </w:p>
          <w:p w:rsidR="00CE3DC2" w:rsidRPr="009740A4" w:rsidRDefault="00CE3DC2" w:rsidP="00C9437A">
            <w:pPr>
              <w:rPr>
                <w:rFonts w:ascii="Garamond" w:hAnsi="Garamond"/>
              </w:rPr>
            </w:pPr>
          </w:p>
        </w:tc>
      </w:tr>
      <w:tr w:rsidR="000D2C18" w:rsidRPr="009740A4" w:rsidTr="00400DE7">
        <w:tc>
          <w:tcPr>
            <w:tcW w:w="5220" w:type="dxa"/>
          </w:tcPr>
          <w:p w:rsidR="00CE3DC2" w:rsidRPr="009740A4" w:rsidRDefault="00CE3DC2" w:rsidP="00C9437A">
            <w:pPr>
              <w:rPr>
                <w:rFonts w:ascii="Garamond" w:hAnsi="Garamond"/>
              </w:rPr>
            </w:pPr>
            <w:r w:rsidRPr="009740A4">
              <w:rPr>
                <w:rFonts w:ascii="Garamond" w:hAnsi="Garamond"/>
              </w:rPr>
              <w:t xml:space="preserve">Your Summer Address:  </w:t>
            </w:r>
            <w:r w:rsidR="000D2C18">
              <w:rPr>
                <w:rFonts w:ascii="Garamond" w:hAnsi="Garamond"/>
              </w:rPr>
              <w:t xml:space="preserve"> </w:t>
            </w:r>
            <w:r w:rsidRPr="009740A4">
              <w:rPr>
                <w:rFonts w:ascii="Garamond" w:hAnsi="Garamond"/>
              </w:rPr>
              <w:t>__________________</w:t>
            </w:r>
          </w:p>
        </w:tc>
        <w:tc>
          <w:tcPr>
            <w:tcW w:w="5220" w:type="dxa"/>
          </w:tcPr>
          <w:p w:rsidR="00CE3DC2" w:rsidRPr="009740A4" w:rsidRDefault="00CE3DC2" w:rsidP="00C9437A">
            <w:pPr>
              <w:rPr>
                <w:rFonts w:ascii="Garamond" w:hAnsi="Garamond"/>
              </w:rPr>
            </w:pPr>
            <w:r w:rsidRPr="009740A4">
              <w:rPr>
                <w:rFonts w:ascii="Garamond" w:hAnsi="Garamond"/>
              </w:rPr>
              <w:t>Your Summer Phone:     __________________</w:t>
            </w:r>
          </w:p>
        </w:tc>
      </w:tr>
      <w:tr w:rsidR="000D2C18" w:rsidRPr="009740A4" w:rsidTr="00400DE7">
        <w:tc>
          <w:tcPr>
            <w:tcW w:w="5220" w:type="dxa"/>
          </w:tcPr>
          <w:p w:rsidR="00CE3DC2" w:rsidRPr="009740A4" w:rsidRDefault="00CE3DC2" w:rsidP="00C9437A">
            <w:pPr>
              <w:rPr>
                <w:rFonts w:ascii="Garamond" w:hAnsi="Garamond"/>
              </w:rPr>
            </w:pPr>
            <w:r w:rsidRPr="009740A4">
              <w:rPr>
                <w:rFonts w:ascii="Garamond" w:hAnsi="Garamond"/>
              </w:rPr>
              <w:tab/>
            </w:r>
            <w:r w:rsidRPr="009740A4">
              <w:rPr>
                <w:rFonts w:ascii="Garamond" w:hAnsi="Garamond"/>
              </w:rPr>
              <w:tab/>
            </w:r>
            <w:r w:rsidRPr="009740A4">
              <w:rPr>
                <w:rFonts w:ascii="Garamond" w:hAnsi="Garamond"/>
              </w:rPr>
              <w:tab/>
              <w:t xml:space="preserve">    __________________</w:t>
            </w:r>
          </w:p>
        </w:tc>
        <w:tc>
          <w:tcPr>
            <w:tcW w:w="5220" w:type="dxa"/>
          </w:tcPr>
          <w:p w:rsidR="00CE3DC2" w:rsidRPr="009740A4" w:rsidRDefault="00CE3DC2" w:rsidP="00C9437A">
            <w:pPr>
              <w:rPr>
                <w:rFonts w:ascii="Garamond" w:hAnsi="Garamond"/>
              </w:rPr>
            </w:pPr>
            <w:r w:rsidRPr="009740A4">
              <w:rPr>
                <w:rFonts w:ascii="Garamond" w:hAnsi="Garamond"/>
              </w:rPr>
              <w:t>Your Summer e-mail:     __________________</w:t>
            </w:r>
          </w:p>
        </w:tc>
      </w:tr>
      <w:tr w:rsidR="000D2C18" w:rsidRPr="009740A4" w:rsidTr="00400DE7">
        <w:tc>
          <w:tcPr>
            <w:tcW w:w="5220" w:type="dxa"/>
          </w:tcPr>
          <w:p w:rsidR="00CE3DC2" w:rsidRPr="009740A4" w:rsidRDefault="00CE3DC2" w:rsidP="00C9437A">
            <w:pPr>
              <w:rPr>
                <w:rFonts w:ascii="Garamond" w:hAnsi="Garamond"/>
              </w:rPr>
            </w:pPr>
            <w:r w:rsidRPr="009740A4">
              <w:rPr>
                <w:rFonts w:ascii="Garamond" w:hAnsi="Garamond"/>
              </w:rPr>
              <w:tab/>
            </w:r>
            <w:r w:rsidRPr="009740A4">
              <w:rPr>
                <w:rFonts w:ascii="Garamond" w:hAnsi="Garamond"/>
              </w:rPr>
              <w:tab/>
            </w:r>
            <w:r w:rsidRPr="009740A4">
              <w:rPr>
                <w:rFonts w:ascii="Garamond" w:hAnsi="Garamond"/>
              </w:rPr>
              <w:tab/>
              <w:t xml:space="preserve">    __________________</w:t>
            </w:r>
          </w:p>
        </w:tc>
        <w:tc>
          <w:tcPr>
            <w:tcW w:w="5220" w:type="dxa"/>
          </w:tcPr>
          <w:p w:rsidR="00CE3DC2" w:rsidRPr="009740A4" w:rsidRDefault="00CE3DC2" w:rsidP="00C9437A">
            <w:pPr>
              <w:rPr>
                <w:rFonts w:ascii="Garamond" w:hAnsi="Garamond"/>
              </w:rPr>
            </w:pPr>
          </w:p>
        </w:tc>
      </w:tr>
    </w:tbl>
    <w:p w:rsidR="00CE3DC2" w:rsidRPr="009740A4" w:rsidRDefault="00CE3DC2" w:rsidP="00CE3DC2">
      <w:pPr>
        <w:pBdr>
          <w:bottom w:val="single" w:sz="12" w:space="1" w:color="auto"/>
        </w:pBdr>
        <w:rPr>
          <w:rFonts w:ascii="Garamond" w:hAnsi="Garamond"/>
        </w:rPr>
      </w:pPr>
    </w:p>
    <w:p w:rsidR="00CE3DC2" w:rsidRPr="009740A4" w:rsidRDefault="00CE3DC2" w:rsidP="00CE3DC2">
      <w:pPr>
        <w:ind w:left="360"/>
        <w:rPr>
          <w:rFonts w:ascii="Garamond" w:hAnsi="Garamond"/>
        </w:rPr>
      </w:pPr>
    </w:p>
    <w:p w:rsidR="00CE3DC2" w:rsidRPr="009740A4" w:rsidRDefault="00CE3DC2" w:rsidP="00CE3DC2">
      <w:pPr>
        <w:numPr>
          <w:ilvl w:val="0"/>
          <w:numId w:val="15"/>
        </w:numPr>
        <w:rPr>
          <w:rFonts w:ascii="Garamond" w:hAnsi="Garamond"/>
        </w:rPr>
      </w:pPr>
      <w:r w:rsidRPr="009740A4">
        <w:rPr>
          <w:rFonts w:ascii="Garamond" w:hAnsi="Garamond"/>
        </w:rPr>
        <w:t>Why do you want to clerk?</w:t>
      </w:r>
    </w:p>
    <w:p w:rsidR="00CE3DC2" w:rsidRPr="009740A4" w:rsidRDefault="00CE3DC2" w:rsidP="00CE3DC2">
      <w:pPr>
        <w:ind w:left="720"/>
        <w:rPr>
          <w:rFonts w:ascii="Garamond" w:hAnsi="Garamond"/>
        </w:rPr>
      </w:pPr>
      <w:r w:rsidRPr="009740A4">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3DC2" w:rsidRPr="009740A4" w:rsidRDefault="00CE3DC2" w:rsidP="00CE3DC2">
      <w:pPr>
        <w:rPr>
          <w:rFonts w:ascii="Garamond" w:hAnsi="Garamond"/>
        </w:rPr>
      </w:pPr>
    </w:p>
    <w:p w:rsidR="00CE3DC2" w:rsidRPr="009740A4" w:rsidRDefault="00CE3DC2" w:rsidP="00CE3DC2">
      <w:pPr>
        <w:numPr>
          <w:ilvl w:val="0"/>
          <w:numId w:val="15"/>
        </w:numPr>
        <w:rPr>
          <w:rFonts w:ascii="Garamond" w:hAnsi="Garamond"/>
        </w:rPr>
      </w:pPr>
      <w:r w:rsidRPr="009740A4">
        <w:rPr>
          <w:rFonts w:ascii="Garamond" w:hAnsi="Garamond"/>
        </w:rPr>
        <w:t>I will be applying to (check all that apply):</w:t>
      </w:r>
    </w:p>
    <w:p w:rsidR="00CE3DC2" w:rsidRPr="009740A4" w:rsidRDefault="00CE3DC2" w:rsidP="00CE3DC2">
      <w:pPr>
        <w:rPr>
          <w:rFonts w:ascii="Garamond" w:eastAsia="Arial Unicode MS" w:hAnsi="Garamond"/>
        </w:rPr>
      </w:pPr>
      <w:r w:rsidRPr="009740A4">
        <w:rPr>
          <w:rFonts w:ascii="Garamond" w:eastAsia="Arial Unicode MS" w:hAnsi="Garamond"/>
        </w:rPr>
        <w:tab/>
      </w:r>
    </w:p>
    <w:tbl>
      <w:tblPr>
        <w:tblW w:w="0" w:type="auto"/>
        <w:tblInd w:w="828" w:type="dxa"/>
        <w:tblLook w:val="01E0" w:firstRow="1" w:lastRow="1" w:firstColumn="1" w:lastColumn="1" w:noHBand="0" w:noVBand="0"/>
      </w:tblPr>
      <w:tblGrid>
        <w:gridCol w:w="4299"/>
        <w:gridCol w:w="5097"/>
      </w:tblGrid>
      <w:tr w:rsidR="0064658B" w:rsidRPr="009740A4" w:rsidTr="00400DE7">
        <w:tc>
          <w:tcPr>
            <w:tcW w:w="4392" w:type="dxa"/>
          </w:tcPr>
          <w:p w:rsidR="00CE3DC2" w:rsidRPr="009740A4" w:rsidRDefault="00CE3DC2" w:rsidP="00C9437A">
            <w:pPr>
              <w:rPr>
                <w:rFonts w:ascii="Garamond" w:hAnsi="Garamond"/>
              </w:rPr>
            </w:pPr>
            <w:r w:rsidRPr="009740A4">
              <w:rPr>
                <w:rFonts w:ascii="Garamond" w:eastAsia="Arial Unicode MS" w:hAnsi="Garamond"/>
              </w:rPr>
              <w:t>_</w:t>
            </w:r>
            <w:r w:rsidRPr="009740A4">
              <w:rPr>
                <w:rFonts w:ascii="Garamond" w:hAnsi="Garamond"/>
              </w:rPr>
              <w:t xml:space="preserve">___ </w:t>
            </w:r>
            <w:r w:rsidRPr="009740A4">
              <w:rPr>
                <w:rFonts w:ascii="Garamond" w:hAnsi="Garamond"/>
              </w:rPr>
              <w:tab/>
              <w:t>Federal Circuit Court Judges</w:t>
            </w:r>
          </w:p>
        </w:tc>
        <w:tc>
          <w:tcPr>
            <w:tcW w:w="5220" w:type="dxa"/>
          </w:tcPr>
          <w:p w:rsidR="00CE3DC2" w:rsidRPr="009740A4" w:rsidRDefault="00CE3DC2" w:rsidP="00C9437A">
            <w:pPr>
              <w:rPr>
                <w:rFonts w:ascii="Garamond" w:hAnsi="Garamond"/>
              </w:rPr>
            </w:pPr>
            <w:r w:rsidRPr="009740A4">
              <w:rPr>
                <w:rFonts w:ascii="Garamond" w:hAnsi="Garamond"/>
              </w:rPr>
              <w:t>____</w:t>
            </w:r>
            <w:r w:rsidRPr="009740A4">
              <w:rPr>
                <w:rFonts w:ascii="Garamond" w:hAnsi="Garamond"/>
              </w:rPr>
              <w:tab/>
              <w:t xml:space="preserve">State Supreme Court Judges </w:t>
            </w:r>
          </w:p>
          <w:p w:rsidR="00CE3DC2" w:rsidRPr="009740A4" w:rsidRDefault="00CE3DC2" w:rsidP="00C9437A">
            <w:pPr>
              <w:rPr>
                <w:rFonts w:ascii="Garamond" w:hAnsi="Garamond"/>
              </w:rPr>
            </w:pPr>
            <w:r w:rsidRPr="009740A4">
              <w:rPr>
                <w:rFonts w:ascii="Garamond" w:hAnsi="Garamond"/>
              </w:rPr>
              <w:t xml:space="preserve">            (or Court of Appeals in New York)</w:t>
            </w:r>
          </w:p>
        </w:tc>
      </w:tr>
      <w:tr w:rsidR="0064658B" w:rsidRPr="009740A4" w:rsidTr="00400DE7">
        <w:trPr>
          <w:trHeight w:val="396"/>
        </w:trPr>
        <w:tc>
          <w:tcPr>
            <w:tcW w:w="4392" w:type="dxa"/>
          </w:tcPr>
          <w:p w:rsidR="00CE3DC2" w:rsidRPr="009740A4" w:rsidRDefault="00CE3DC2" w:rsidP="00C9437A">
            <w:pPr>
              <w:rPr>
                <w:rFonts w:ascii="Garamond" w:eastAsia="Arial Unicode MS" w:hAnsi="Garamond"/>
              </w:rPr>
            </w:pPr>
            <w:r w:rsidRPr="009740A4">
              <w:rPr>
                <w:rFonts w:ascii="Garamond" w:hAnsi="Garamond"/>
              </w:rPr>
              <w:t>____</w:t>
            </w:r>
            <w:r w:rsidRPr="009740A4">
              <w:rPr>
                <w:rFonts w:ascii="Garamond" w:hAnsi="Garamond"/>
              </w:rPr>
              <w:tab/>
              <w:t>Federal District Court Judges</w:t>
            </w:r>
            <w:r w:rsidRPr="009740A4">
              <w:rPr>
                <w:rFonts w:ascii="Garamond" w:eastAsia="Arial Unicode MS" w:hAnsi="Garamond"/>
              </w:rPr>
              <w:tab/>
            </w:r>
            <w:r w:rsidRPr="009740A4">
              <w:rPr>
                <w:rFonts w:ascii="Garamond" w:hAnsi="Garamond"/>
              </w:rPr>
              <w:t> </w:t>
            </w:r>
          </w:p>
        </w:tc>
        <w:tc>
          <w:tcPr>
            <w:tcW w:w="5220" w:type="dxa"/>
          </w:tcPr>
          <w:p w:rsidR="00CE3DC2" w:rsidRPr="009740A4" w:rsidRDefault="00CE3DC2" w:rsidP="00C9437A">
            <w:pPr>
              <w:rPr>
                <w:rFonts w:ascii="Garamond" w:eastAsia="Arial Unicode MS" w:hAnsi="Garamond"/>
              </w:rPr>
            </w:pPr>
            <w:r w:rsidRPr="009740A4">
              <w:rPr>
                <w:rFonts w:ascii="Garamond" w:eastAsia="Arial Unicode MS" w:hAnsi="Garamond"/>
              </w:rPr>
              <w:t>____</w:t>
            </w:r>
            <w:r w:rsidRPr="009740A4">
              <w:rPr>
                <w:rFonts w:ascii="Garamond" w:eastAsia="Arial Unicode MS" w:hAnsi="Garamond"/>
              </w:rPr>
              <w:tab/>
            </w:r>
            <w:r w:rsidRPr="009740A4">
              <w:rPr>
                <w:rFonts w:ascii="Garamond" w:hAnsi="Garamond"/>
              </w:rPr>
              <w:t>State Appellate Court Judges</w:t>
            </w:r>
          </w:p>
        </w:tc>
      </w:tr>
      <w:tr w:rsidR="0064658B" w:rsidRPr="009740A4" w:rsidTr="00400DE7">
        <w:tc>
          <w:tcPr>
            <w:tcW w:w="4392" w:type="dxa"/>
          </w:tcPr>
          <w:p w:rsidR="00CE3DC2" w:rsidRPr="009740A4" w:rsidRDefault="00CE3DC2" w:rsidP="00C9437A">
            <w:pPr>
              <w:rPr>
                <w:rFonts w:ascii="Garamond" w:eastAsia="Arial Unicode MS" w:hAnsi="Garamond"/>
              </w:rPr>
            </w:pPr>
            <w:r w:rsidRPr="009740A4">
              <w:rPr>
                <w:rFonts w:ascii="Garamond" w:hAnsi="Garamond"/>
              </w:rPr>
              <w:t>____</w:t>
            </w:r>
            <w:r w:rsidRPr="009740A4">
              <w:rPr>
                <w:rFonts w:ascii="Garamond" w:hAnsi="Garamond"/>
              </w:rPr>
              <w:tab/>
              <w:t>Federal Magistrate Judges</w:t>
            </w:r>
          </w:p>
        </w:tc>
        <w:tc>
          <w:tcPr>
            <w:tcW w:w="5220" w:type="dxa"/>
          </w:tcPr>
          <w:p w:rsidR="00CE3DC2" w:rsidRPr="009740A4" w:rsidRDefault="00CE3DC2" w:rsidP="00C9437A">
            <w:pPr>
              <w:rPr>
                <w:rFonts w:ascii="Garamond" w:eastAsia="Arial Unicode MS" w:hAnsi="Garamond"/>
              </w:rPr>
            </w:pPr>
            <w:r w:rsidRPr="009740A4">
              <w:rPr>
                <w:rFonts w:ascii="Garamond" w:eastAsia="Arial Unicode MS" w:hAnsi="Garamond"/>
              </w:rPr>
              <w:t>____</w:t>
            </w:r>
            <w:r w:rsidRPr="009740A4">
              <w:rPr>
                <w:rFonts w:ascii="Garamond" w:eastAsia="Arial Unicode MS" w:hAnsi="Garamond"/>
              </w:rPr>
              <w:tab/>
            </w:r>
            <w:r w:rsidRPr="009740A4">
              <w:rPr>
                <w:rFonts w:ascii="Garamond" w:hAnsi="Garamond"/>
              </w:rPr>
              <w:t>State Trial Court Judges</w:t>
            </w:r>
            <w:r w:rsidRPr="009740A4">
              <w:rPr>
                <w:rFonts w:ascii="Garamond" w:eastAsia="Arial Unicode MS" w:hAnsi="Garamond"/>
              </w:rPr>
              <w:tab/>
            </w:r>
          </w:p>
        </w:tc>
      </w:tr>
      <w:tr w:rsidR="0064658B" w:rsidRPr="009740A4" w:rsidTr="00400DE7">
        <w:tc>
          <w:tcPr>
            <w:tcW w:w="4392" w:type="dxa"/>
          </w:tcPr>
          <w:p w:rsidR="00847FD2" w:rsidRPr="009740A4" w:rsidRDefault="00CE3DC2" w:rsidP="00C9437A">
            <w:pPr>
              <w:rPr>
                <w:rFonts w:ascii="Garamond" w:hAnsi="Garamond"/>
              </w:rPr>
            </w:pPr>
            <w:r w:rsidRPr="009740A4">
              <w:rPr>
                <w:rFonts w:ascii="Garamond" w:hAnsi="Garamond"/>
              </w:rPr>
              <w:t>____</w:t>
            </w:r>
            <w:r w:rsidRPr="009740A4">
              <w:rPr>
                <w:rFonts w:ascii="Garamond" w:hAnsi="Garamond"/>
              </w:rPr>
              <w:tab/>
              <w:t xml:space="preserve">Federal Bankruptcy Court </w:t>
            </w:r>
          </w:p>
          <w:p w:rsidR="00CE3DC2" w:rsidRPr="009740A4" w:rsidRDefault="00847FD2" w:rsidP="00C9437A">
            <w:pPr>
              <w:rPr>
                <w:rFonts w:ascii="Garamond" w:eastAsia="Arial Unicode MS" w:hAnsi="Garamond"/>
              </w:rPr>
            </w:pPr>
            <w:r w:rsidRPr="009740A4">
              <w:rPr>
                <w:rFonts w:ascii="Garamond" w:hAnsi="Garamond"/>
              </w:rPr>
              <w:t xml:space="preserve">            </w:t>
            </w:r>
            <w:r w:rsidR="00CE3DC2" w:rsidRPr="009740A4">
              <w:rPr>
                <w:rFonts w:ascii="Garamond" w:hAnsi="Garamond"/>
              </w:rPr>
              <w:t>Judges</w:t>
            </w:r>
          </w:p>
        </w:tc>
        <w:tc>
          <w:tcPr>
            <w:tcW w:w="5220" w:type="dxa"/>
          </w:tcPr>
          <w:p w:rsidR="00847FD2" w:rsidRPr="009740A4" w:rsidRDefault="00CE3DC2" w:rsidP="00C9437A">
            <w:pPr>
              <w:rPr>
                <w:rFonts w:ascii="Garamond" w:hAnsi="Garamond"/>
              </w:rPr>
            </w:pPr>
            <w:r w:rsidRPr="009740A4">
              <w:rPr>
                <w:rFonts w:ascii="Garamond" w:eastAsia="Arial Unicode MS" w:hAnsi="Garamond"/>
              </w:rPr>
              <w:t>____</w:t>
            </w:r>
            <w:r w:rsidRPr="009740A4">
              <w:rPr>
                <w:rFonts w:ascii="Garamond" w:eastAsia="Arial Unicode MS" w:hAnsi="Garamond"/>
              </w:rPr>
              <w:tab/>
            </w:r>
            <w:r w:rsidRPr="009740A4">
              <w:rPr>
                <w:rFonts w:ascii="Garamond" w:hAnsi="Garamond"/>
              </w:rPr>
              <w:t xml:space="preserve">Other State Court Judges (please </w:t>
            </w:r>
          </w:p>
          <w:p w:rsidR="00CE3DC2" w:rsidRPr="009740A4" w:rsidRDefault="00847FD2" w:rsidP="00C9437A">
            <w:pPr>
              <w:rPr>
                <w:rFonts w:ascii="Garamond" w:eastAsia="Arial Unicode MS" w:hAnsi="Garamond"/>
              </w:rPr>
            </w:pPr>
            <w:r w:rsidRPr="009740A4">
              <w:rPr>
                <w:rFonts w:ascii="Garamond" w:hAnsi="Garamond"/>
              </w:rPr>
              <w:t xml:space="preserve">             </w:t>
            </w:r>
            <w:r w:rsidR="00CE3DC2" w:rsidRPr="009740A4">
              <w:rPr>
                <w:rFonts w:ascii="Garamond" w:hAnsi="Garamond"/>
              </w:rPr>
              <w:t>specify): </w:t>
            </w:r>
          </w:p>
        </w:tc>
      </w:tr>
      <w:tr w:rsidR="0064658B" w:rsidRPr="009740A4" w:rsidTr="00400DE7">
        <w:tc>
          <w:tcPr>
            <w:tcW w:w="4392" w:type="dxa"/>
          </w:tcPr>
          <w:p w:rsidR="00CE3DC2" w:rsidRPr="009740A4" w:rsidRDefault="00CE3DC2" w:rsidP="00C9437A">
            <w:pPr>
              <w:rPr>
                <w:rFonts w:ascii="Garamond" w:hAnsi="Garamond"/>
              </w:rPr>
            </w:pPr>
            <w:r w:rsidRPr="009740A4">
              <w:rPr>
                <w:rFonts w:ascii="Garamond" w:hAnsi="Garamond"/>
              </w:rPr>
              <w:t>____</w:t>
            </w:r>
            <w:r w:rsidRPr="009740A4">
              <w:rPr>
                <w:rFonts w:ascii="Garamond" w:hAnsi="Garamond"/>
              </w:rPr>
              <w:tab/>
              <w:t xml:space="preserve">Other Federal Court Judges </w:t>
            </w:r>
          </w:p>
          <w:p w:rsidR="00CE3DC2" w:rsidRPr="009740A4" w:rsidRDefault="00CE3DC2" w:rsidP="00C9437A">
            <w:pPr>
              <w:rPr>
                <w:rFonts w:ascii="Garamond" w:eastAsia="Arial Unicode MS" w:hAnsi="Garamond"/>
              </w:rPr>
            </w:pPr>
            <w:r w:rsidRPr="009740A4">
              <w:rPr>
                <w:rFonts w:ascii="Garamond" w:hAnsi="Garamond"/>
              </w:rPr>
              <w:t xml:space="preserve">            (please specify):</w:t>
            </w:r>
            <w:r w:rsidRPr="009740A4">
              <w:rPr>
                <w:rFonts w:ascii="Garamond" w:eastAsia="Arial Unicode MS" w:hAnsi="Garamond"/>
              </w:rPr>
              <w:tab/>
            </w:r>
          </w:p>
          <w:p w:rsidR="00CE3DC2" w:rsidRPr="009740A4" w:rsidRDefault="00CE3DC2" w:rsidP="00C9437A">
            <w:pPr>
              <w:rPr>
                <w:rFonts w:ascii="Garamond" w:eastAsia="Arial Unicode MS" w:hAnsi="Garamond"/>
              </w:rPr>
            </w:pPr>
          </w:p>
        </w:tc>
        <w:tc>
          <w:tcPr>
            <w:tcW w:w="5220" w:type="dxa"/>
          </w:tcPr>
          <w:p w:rsidR="00CE3DC2" w:rsidRPr="009740A4" w:rsidRDefault="00CE3DC2" w:rsidP="00C9437A">
            <w:pPr>
              <w:rPr>
                <w:rFonts w:ascii="Garamond" w:eastAsia="Arial Unicode MS" w:hAnsi="Garamond"/>
              </w:rPr>
            </w:pPr>
          </w:p>
        </w:tc>
      </w:tr>
    </w:tbl>
    <w:p w:rsidR="00CE3DC2" w:rsidRPr="009740A4" w:rsidRDefault="00CE3DC2" w:rsidP="00CE3DC2">
      <w:pPr>
        <w:numPr>
          <w:ilvl w:val="0"/>
          <w:numId w:val="15"/>
        </w:numPr>
        <w:rPr>
          <w:rFonts w:ascii="Garamond" w:hAnsi="Garamond"/>
        </w:rPr>
      </w:pPr>
      <w:r w:rsidRPr="009740A4">
        <w:rPr>
          <w:rFonts w:ascii="Garamond" w:hAnsi="Garamond"/>
        </w:rPr>
        <w:t>What are your goals for your legal career?</w:t>
      </w:r>
    </w:p>
    <w:p w:rsidR="00CE3DC2" w:rsidRPr="009740A4" w:rsidRDefault="00CE3DC2" w:rsidP="00CE3DC2">
      <w:pPr>
        <w:ind w:left="720"/>
        <w:rPr>
          <w:rFonts w:ascii="Garamond" w:hAnsi="Garamond"/>
        </w:rPr>
      </w:pPr>
      <w:r w:rsidRPr="009740A4">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3DC2" w:rsidRPr="009740A4" w:rsidRDefault="00CE3DC2" w:rsidP="00CE3DC2">
      <w:pPr>
        <w:rPr>
          <w:rFonts w:ascii="Garamond" w:hAnsi="Garamond"/>
        </w:rPr>
      </w:pPr>
    </w:p>
    <w:p w:rsidR="00CE3DC2" w:rsidRPr="009740A4" w:rsidRDefault="00CE3DC2" w:rsidP="00CE3DC2">
      <w:pPr>
        <w:numPr>
          <w:ilvl w:val="0"/>
          <w:numId w:val="15"/>
        </w:numPr>
        <w:rPr>
          <w:rFonts w:ascii="Garamond" w:hAnsi="Garamond"/>
        </w:rPr>
      </w:pPr>
      <w:r w:rsidRPr="009740A4">
        <w:rPr>
          <w:rFonts w:ascii="Garamond" w:hAnsi="Garamond"/>
        </w:rPr>
        <w:t xml:space="preserve">Where, geographically, are you willing to clerk and briefly explain your connection to and/or interest in that </w:t>
      </w:r>
      <w:proofErr w:type="gramStart"/>
      <w:r w:rsidRPr="009740A4">
        <w:rPr>
          <w:rFonts w:ascii="Garamond" w:hAnsi="Garamond"/>
        </w:rPr>
        <w:t>area.</w:t>
      </w:r>
      <w:proofErr w:type="gramEnd"/>
    </w:p>
    <w:p w:rsidR="00CE3DC2" w:rsidRPr="009740A4" w:rsidRDefault="00CE3DC2" w:rsidP="00CE3DC2">
      <w:pPr>
        <w:ind w:left="720"/>
        <w:rPr>
          <w:rFonts w:ascii="Garamond" w:hAnsi="Garamond"/>
        </w:rPr>
      </w:pPr>
      <w:r w:rsidRPr="009740A4">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3DC2" w:rsidRPr="009740A4" w:rsidRDefault="00CE3DC2" w:rsidP="00CE3DC2">
      <w:pPr>
        <w:rPr>
          <w:rFonts w:ascii="Garamond" w:hAnsi="Garamond"/>
        </w:rPr>
      </w:pPr>
    </w:p>
    <w:p w:rsidR="003B3A8F" w:rsidRPr="009740A4" w:rsidRDefault="00CE3DC2" w:rsidP="00D916BF">
      <w:pPr>
        <w:numPr>
          <w:ilvl w:val="0"/>
          <w:numId w:val="15"/>
        </w:numPr>
        <w:rPr>
          <w:rFonts w:ascii="Garamond" w:hAnsi="Garamond"/>
        </w:rPr>
      </w:pPr>
      <w:r w:rsidRPr="009740A4">
        <w:rPr>
          <w:rFonts w:ascii="Garamond" w:hAnsi="Garamond"/>
        </w:rPr>
        <w:t>List any connections you have with specific judges and any networking possibilities you may have with judges through family/friends (i.e., same school(s)? same birthplace? Etc.):  _______________________________________________________________________________</w:t>
      </w:r>
      <w:r w:rsidR="000D2C18" w:rsidRPr="009740A4">
        <w:rPr>
          <w:rFonts w:ascii="Garamond" w:hAnsi="Garamond"/>
        </w:rPr>
        <w:t>_______________________________________________________________________________</w:t>
      </w:r>
    </w:p>
    <w:p w:rsidR="00CE3DC2" w:rsidRPr="009740A4" w:rsidRDefault="00CE3DC2" w:rsidP="00CE3DC2">
      <w:pPr>
        <w:numPr>
          <w:ilvl w:val="0"/>
          <w:numId w:val="15"/>
        </w:numPr>
        <w:rPr>
          <w:rFonts w:ascii="Garamond" w:hAnsi="Garamond"/>
        </w:rPr>
      </w:pPr>
      <w:r w:rsidRPr="009740A4">
        <w:rPr>
          <w:rFonts w:ascii="Garamond" w:hAnsi="Garamond"/>
        </w:rPr>
        <w:t>For Professor Recommenders:</w:t>
      </w:r>
    </w:p>
    <w:p w:rsidR="00CE3DC2" w:rsidRPr="009740A4" w:rsidRDefault="00CE3DC2" w:rsidP="00CE3DC2">
      <w:pPr>
        <w:numPr>
          <w:ilvl w:val="1"/>
          <w:numId w:val="15"/>
        </w:numPr>
        <w:rPr>
          <w:rFonts w:ascii="Garamond" w:hAnsi="Garamond"/>
        </w:rPr>
      </w:pPr>
      <w:r w:rsidRPr="009740A4">
        <w:rPr>
          <w:rFonts w:ascii="Garamond" w:hAnsi="Garamond"/>
        </w:rPr>
        <w:t>List classes you took with recommender</w:t>
      </w:r>
      <w:r w:rsidR="00D757CD" w:rsidRPr="009740A4">
        <w:rPr>
          <w:rFonts w:ascii="Garamond" w:hAnsi="Garamond"/>
        </w:rPr>
        <w:t xml:space="preserve"> and exam ID’s</w:t>
      </w:r>
      <w:r w:rsidRPr="009740A4">
        <w:rPr>
          <w:rFonts w:ascii="Garamond" w:hAnsi="Garamond"/>
        </w:rPr>
        <w:t>:</w:t>
      </w:r>
      <w:r w:rsidR="00D757CD" w:rsidRPr="009740A4">
        <w:rPr>
          <w:rFonts w:ascii="Garamond" w:hAnsi="Garamond"/>
        </w:rPr>
        <w:t xml:space="preserve"> _______________________</w:t>
      </w:r>
      <w:r w:rsidRPr="009740A4">
        <w:rPr>
          <w:rFonts w:ascii="Garamond" w:hAnsi="Garamond"/>
        </w:rPr>
        <w:t xml:space="preserve">  </w:t>
      </w:r>
    </w:p>
    <w:p w:rsidR="00CE3DC2" w:rsidRPr="009740A4" w:rsidRDefault="00CE3DC2" w:rsidP="00CE3DC2">
      <w:pPr>
        <w:numPr>
          <w:ilvl w:val="1"/>
          <w:numId w:val="15"/>
        </w:numPr>
        <w:rPr>
          <w:rFonts w:ascii="Garamond" w:hAnsi="Garamond"/>
        </w:rPr>
      </w:pPr>
      <w:r w:rsidRPr="009740A4">
        <w:rPr>
          <w:rFonts w:ascii="Garamond" w:hAnsi="Garamond"/>
        </w:rPr>
        <w:t>List any papers you wrote in recommender’s class:  __________________________</w:t>
      </w:r>
    </w:p>
    <w:p w:rsidR="00CE3DC2" w:rsidRPr="009740A4" w:rsidRDefault="00CE3DC2" w:rsidP="00CE3DC2">
      <w:pPr>
        <w:numPr>
          <w:ilvl w:val="1"/>
          <w:numId w:val="15"/>
        </w:numPr>
        <w:rPr>
          <w:rFonts w:ascii="Garamond" w:hAnsi="Garamond"/>
        </w:rPr>
      </w:pPr>
      <w:r w:rsidRPr="009740A4">
        <w:rPr>
          <w:rFonts w:ascii="Garamond" w:hAnsi="Garamond"/>
        </w:rPr>
        <w:t>List any research you did for recommender: _______________________________</w:t>
      </w:r>
    </w:p>
    <w:p w:rsidR="00CE3DC2" w:rsidRPr="009740A4" w:rsidRDefault="00CE3DC2" w:rsidP="00CE3DC2">
      <w:pPr>
        <w:numPr>
          <w:ilvl w:val="1"/>
          <w:numId w:val="15"/>
        </w:numPr>
        <w:rPr>
          <w:rFonts w:ascii="Garamond" w:hAnsi="Garamond"/>
        </w:rPr>
      </w:pPr>
      <w:r w:rsidRPr="009740A4">
        <w:rPr>
          <w:rFonts w:ascii="Garamond" w:hAnsi="Garamond"/>
        </w:rPr>
        <w:lastRenderedPageBreak/>
        <w:t>Describe your interactions with recommender:  __________________________________________________________________________________________________________________________________________________</w:t>
      </w:r>
      <w:r w:rsidR="000D2C18" w:rsidRPr="009740A4">
        <w:rPr>
          <w:rFonts w:ascii="Garamond" w:hAnsi="Garamond"/>
        </w:rPr>
        <w:t>_________________________________________________________________________</w:t>
      </w:r>
    </w:p>
    <w:p w:rsidR="00CE3DC2" w:rsidRPr="009740A4" w:rsidRDefault="00CE3DC2" w:rsidP="00CE3DC2">
      <w:pPr>
        <w:ind w:left="1080"/>
        <w:rPr>
          <w:rFonts w:ascii="Garamond" w:hAnsi="Garamond"/>
        </w:rPr>
      </w:pPr>
    </w:p>
    <w:p w:rsidR="00CE3DC2" w:rsidRPr="009740A4" w:rsidRDefault="00CE3DC2" w:rsidP="00CE3DC2">
      <w:pPr>
        <w:numPr>
          <w:ilvl w:val="0"/>
          <w:numId w:val="15"/>
        </w:numPr>
        <w:rPr>
          <w:rFonts w:ascii="Garamond" w:hAnsi="Garamond"/>
        </w:rPr>
      </w:pPr>
      <w:r w:rsidRPr="009740A4">
        <w:rPr>
          <w:rFonts w:ascii="Garamond" w:hAnsi="Garamond"/>
        </w:rPr>
        <w:t>For Non- Professor Recommenders:</w:t>
      </w:r>
    </w:p>
    <w:p w:rsidR="00CE3DC2" w:rsidRPr="009740A4" w:rsidRDefault="00CE3DC2" w:rsidP="00CE3DC2">
      <w:pPr>
        <w:numPr>
          <w:ilvl w:val="1"/>
          <w:numId w:val="15"/>
        </w:numPr>
        <w:rPr>
          <w:rFonts w:ascii="Garamond" w:hAnsi="Garamond"/>
        </w:rPr>
      </w:pPr>
      <w:r w:rsidRPr="009740A4">
        <w:rPr>
          <w:rFonts w:ascii="Garamond" w:hAnsi="Garamond"/>
        </w:rPr>
        <w:t>List your title &amp; dates when working for recommender:  _______________________</w:t>
      </w:r>
    </w:p>
    <w:p w:rsidR="00CE3DC2" w:rsidRPr="009740A4" w:rsidRDefault="00CE3DC2" w:rsidP="00CE3DC2">
      <w:pPr>
        <w:numPr>
          <w:ilvl w:val="1"/>
          <w:numId w:val="15"/>
        </w:numPr>
        <w:rPr>
          <w:rFonts w:ascii="Garamond" w:hAnsi="Garamond"/>
        </w:rPr>
      </w:pPr>
      <w:r w:rsidRPr="009740A4">
        <w:rPr>
          <w:rFonts w:ascii="Garamond" w:hAnsi="Garamond"/>
        </w:rPr>
        <w:t>List any noteworthy assignments you prepared for recommender:  ________________  _____________________________________________________________</w:t>
      </w:r>
    </w:p>
    <w:p w:rsidR="00CE3DC2" w:rsidRPr="009740A4" w:rsidRDefault="00CE3DC2" w:rsidP="00CE3DC2">
      <w:pPr>
        <w:numPr>
          <w:ilvl w:val="1"/>
          <w:numId w:val="15"/>
        </w:numPr>
        <w:rPr>
          <w:rFonts w:ascii="Garamond" w:hAnsi="Garamond"/>
        </w:rPr>
      </w:pPr>
      <w:r w:rsidRPr="009740A4">
        <w:rPr>
          <w:rFonts w:ascii="Garamond" w:hAnsi="Garamond"/>
        </w:rPr>
        <w:t>List any research you did for recommender: _______________________________</w:t>
      </w:r>
    </w:p>
    <w:p w:rsidR="00CE3DC2" w:rsidRPr="009740A4" w:rsidRDefault="00CE3DC2" w:rsidP="00CE3DC2">
      <w:pPr>
        <w:numPr>
          <w:ilvl w:val="1"/>
          <w:numId w:val="15"/>
        </w:numPr>
        <w:rPr>
          <w:rFonts w:ascii="Garamond" w:hAnsi="Garamond"/>
        </w:rPr>
      </w:pPr>
      <w:r w:rsidRPr="009740A4">
        <w:rPr>
          <w:rFonts w:ascii="Garamond" w:hAnsi="Garamond"/>
        </w:rPr>
        <w:t>Describe your interactions with recommender:  __________________________________________________________________________________________________________________________________________________</w:t>
      </w:r>
      <w:r w:rsidR="000D2C18" w:rsidRPr="009740A4">
        <w:rPr>
          <w:rFonts w:ascii="Garamond" w:hAnsi="Garamond"/>
        </w:rPr>
        <w:t>_________________________________________________________________________</w:t>
      </w:r>
    </w:p>
    <w:p w:rsidR="00CE3DC2" w:rsidRPr="009740A4" w:rsidRDefault="00CE3DC2" w:rsidP="00CE3DC2">
      <w:pPr>
        <w:rPr>
          <w:rFonts w:ascii="Garamond" w:hAnsi="Garamond"/>
        </w:rPr>
      </w:pPr>
    </w:p>
    <w:p w:rsidR="00CE3DC2" w:rsidRPr="009740A4" w:rsidRDefault="00CE3DC2" w:rsidP="00CE3DC2">
      <w:pPr>
        <w:numPr>
          <w:ilvl w:val="0"/>
          <w:numId w:val="15"/>
        </w:numPr>
        <w:rPr>
          <w:rFonts w:ascii="Garamond" w:hAnsi="Garamond"/>
        </w:rPr>
      </w:pPr>
      <w:r w:rsidRPr="009740A4">
        <w:rPr>
          <w:rFonts w:ascii="Garamond" w:hAnsi="Garamond"/>
        </w:rPr>
        <w:t>Please describe any unique achievements or anything unique about your background that you would want a judge to know.</w:t>
      </w:r>
    </w:p>
    <w:p w:rsidR="00CE3DC2" w:rsidRPr="009740A4" w:rsidRDefault="00CE3DC2" w:rsidP="00CE3DC2">
      <w:pPr>
        <w:ind w:left="720"/>
        <w:rPr>
          <w:rFonts w:ascii="Garamond" w:hAnsi="Garamond"/>
        </w:rPr>
      </w:pPr>
      <w:r w:rsidRPr="009740A4">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3DC2" w:rsidRPr="009740A4" w:rsidRDefault="00CE3DC2" w:rsidP="00CE3DC2">
      <w:pPr>
        <w:rPr>
          <w:rFonts w:ascii="Garamond" w:hAnsi="Garamond"/>
        </w:rPr>
      </w:pPr>
    </w:p>
    <w:p w:rsidR="00CE3DC2" w:rsidRPr="009740A4" w:rsidRDefault="00CE3DC2" w:rsidP="00CE3DC2">
      <w:pPr>
        <w:numPr>
          <w:ilvl w:val="0"/>
          <w:numId w:val="15"/>
        </w:numPr>
        <w:rPr>
          <w:rFonts w:ascii="Garamond" w:hAnsi="Garamond"/>
        </w:rPr>
      </w:pPr>
      <w:r w:rsidRPr="009740A4">
        <w:rPr>
          <w:rFonts w:ascii="Garamond" w:hAnsi="Garamond"/>
        </w:rPr>
        <w:t>On what particular academic or professional areas, if any, have you focused in law school?  Please list any relevant courses or activities that demonstrate your focus in that area.</w:t>
      </w:r>
    </w:p>
    <w:p w:rsidR="00CE3DC2" w:rsidRPr="009740A4" w:rsidRDefault="00CE3DC2" w:rsidP="00CE3DC2">
      <w:pPr>
        <w:ind w:left="720"/>
        <w:rPr>
          <w:rFonts w:ascii="Garamond" w:hAnsi="Garamond"/>
        </w:rPr>
      </w:pPr>
      <w:r w:rsidRPr="009740A4">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3DC2" w:rsidRPr="009740A4" w:rsidRDefault="00CE3DC2" w:rsidP="00CE3DC2">
      <w:pPr>
        <w:rPr>
          <w:rFonts w:ascii="Garamond" w:hAnsi="Garamond"/>
        </w:rPr>
      </w:pPr>
    </w:p>
    <w:p w:rsidR="00CE3DC2" w:rsidRPr="009740A4" w:rsidRDefault="00CE3DC2" w:rsidP="00CE3DC2">
      <w:pPr>
        <w:numPr>
          <w:ilvl w:val="0"/>
          <w:numId w:val="15"/>
        </w:numPr>
        <w:rPr>
          <w:rFonts w:ascii="Garamond" w:hAnsi="Garamond"/>
        </w:rPr>
      </w:pPr>
      <w:r w:rsidRPr="009740A4">
        <w:rPr>
          <w:rFonts w:ascii="Garamond" w:hAnsi="Garamond"/>
        </w:rPr>
        <w:t>Please describe any outside interests or hobbies, or unique talents or skills.</w:t>
      </w:r>
    </w:p>
    <w:p w:rsidR="00CE3DC2" w:rsidRPr="009740A4" w:rsidRDefault="00CE3DC2" w:rsidP="00CE3DC2">
      <w:pPr>
        <w:ind w:left="720"/>
        <w:rPr>
          <w:rFonts w:ascii="Garamond" w:hAnsi="Garamond"/>
        </w:rPr>
      </w:pPr>
      <w:r w:rsidRPr="009740A4">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3DC2" w:rsidRPr="009740A4" w:rsidRDefault="00CE3DC2" w:rsidP="00CE3DC2">
      <w:pPr>
        <w:rPr>
          <w:rFonts w:ascii="Garamond" w:hAnsi="Garamond"/>
        </w:rPr>
      </w:pPr>
    </w:p>
    <w:p w:rsidR="00CE3DC2" w:rsidRPr="009740A4" w:rsidRDefault="00CE3DC2" w:rsidP="00CE3DC2">
      <w:pPr>
        <w:numPr>
          <w:ilvl w:val="0"/>
          <w:numId w:val="15"/>
        </w:numPr>
        <w:rPr>
          <w:rFonts w:ascii="Garamond" w:hAnsi="Garamond"/>
        </w:rPr>
      </w:pPr>
      <w:r w:rsidRPr="009740A4">
        <w:rPr>
          <w:rFonts w:ascii="Garamond" w:hAnsi="Garamond"/>
        </w:rPr>
        <w:t>Any additional thoughts/information?</w:t>
      </w:r>
    </w:p>
    <w:p w:rsidR="00CE3DC2" w:rsidRDefault="00CE3DC2" w:rsidP="00CE3DC2">
      <w:pPr>
        <w:ind w:left="720"/>
        <w:rPr>
          <w:rFonts w:ascii="Garamond" w:hAnsi="Garamond"/>
        </w:rPr>
      </w:pPr>
      <w:r w:rsidRPr="009740A4">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5C93" w:rsidRPr="009740A4" w:rsidRDefault="00D55C93" w:rsidP="00CE3DC2">
      <w:pPr>
        <w:ind w:left="720"/>
        <w:rPr>
          <w:rFonts w:ascii="Garamond" w:hAnsi="Garamond"/>
        </w:rPr>
      </w:pPr>
    </w:p>
    <w:p w:rsidR="007701BF" w:rsidRPr="009740A4" w:rsidRDefault="007701BF" w:rsidP="00CE3DC2">
      <w:pPr>
        <w:ind w:left="720"/>
        <w:rPr>
          <w:rFonts w:ascii="Garamond" w:hAnsi="Garamond"/>
        </w:rPr>
      </w:pPr>
    </w:p>
    <w:p w:rsidR="00CE3DC2" w:rsidRPr="009740A4" w:rsidRDefault="00CE3DC2" w:rsidP="00CE3DC2">
      <w:pPr>
        <w:pBdr>
          <w:top w:val="double" w:sz="4" w:space="1" w:color="auto"/>
          <w:left w:val="double" w:sz="4" w:space="4" w:color="auto"/>
          <w:bottom w:val="double" w:sz="4" w:space="1" w:color="auto"/>
          <w:right w:val="double" w:sz="4" w:space="4" w:color="auto"/>
        </w:pBdr>
        <w:shd w:val="clear" w:color="auto" w:fill="E0E0E0"/>
        <w:rPr>
          <w:rFonts w:ascii="Garamond" w:hAnsi="Garamond"/>
        </w:rPr>
      </w:pPr>
      <w:r w:rsidRPr="009740A4">
        <w:rPr>
          <w:rFonts w:ascii="Garamond" w:hAnsi="Garamond"/>
        </w:rPr>
        <w:t xml:space="preserve">Please attach the following materials and give your filled-out questionnaire to each of your recommenders: </w:t>
      </w:r>
    </w:p>
    <w:p w:rsidR="00CE3DC2" w:rsidRPr="009740A4" w:rsidRDefault="00CE3DC2" w:rsidP="00CE3DC2">
      <w:pPr>
        <w:pBdr>
          <w:top w:val="double" w:sz="4" w:space="1" w:color="auto"/>
          <w:left w:val="double" w:sz="4" w:space="4" w:color="auto"/>
          <w:bottom w:val="double" w:sz="4" w:space="1" w:color="auto"/>
          <w:right w:val="double" w:sz="4" w:space="4" w:color="auto"/>
        </w:pBdr>
        <w:shd w:val="clear" w:color="auto" w:fill="E0E0E0"/>
        <w:rPr>
          <w:rFonts w:ascii="Garamond" w:hAnsi="Garamond"/>
        </w:rPr>
      </w:pPr>
      <w:r w:rsidRPr="009740A4">
        <w:rPr>
          <w:rFonts w:ascii="Garamond" w:hAnsi="Garamond"/>
        </w:rPr>
        <w:sym w:font="Wingdings" w:char="F0A8"/>
      </w:r>
      <w:r w:rsidRPr="009740A4">
        <w:rPr>
          <w:rFonts w:ascii="Garamond" w:hAnsi="Garamond"/>
        </w:rPr>
        <w:t xml:space="preserve">  Resume</w:t>
      </w:r>
    </w:p>
    <w:p w:rsidR="00CE3DC2" w:rsidRPr="009740A4" w:rsidRDefault="00CE3DC2" w:rsidP="00CE3DC2">
      <w:pPr>
        <w:pBdr>
          <w:top w:val="double" w:sz="4" w:space="1" w:color="auto"/>
          <w:left w:val="double" w:sz="4" w:space="4" w:color="auto"/>
          <w:bottom w:val="double" w:sz="4" w:space="1" w:color="auto"/>
          <w:right w:val="double" w:sz="4" w:space="4" w:color="auto"/>
        </w:pBdr>
        <w:shd w:val="clear" w:color="auto" w:fill="E0E0E0"/>
        <w:rPr>
          <w:rFonts w:ascii="Garamond" w:hAnsi="Garamond"/>
        </w:rPr>
      </w:pPr>
      <w:r w:rsidRPr="009740A4">
        <w:rPr>
          <w:rFonts w:ascii="Garamond" w:hAnsi="Garamond"/>
        </w:rPr>
        <w:sym w:font="Wingdings" w:char="F0A8"/>
      </w:r>
      <w:r w:rsidRPr="009740A4">
        <w:rPr>
          <w:rFonts w:ascii="Garamond" w:hAnsi="Garamond"/>
        </w:rPr>
        <w:t xml:space="preserve">  Transcript</w:t>
      </w:r>
    </w:p>
    <w:p w:rsidR="00CE3DC2" w:rsidRPr="009740A4" w:rsidRDefault="00CE3DC2" w:rsidP="00CE3DC2">
      <w:pPr>
        <w:pBdr>
          <w:top w:val="double" w:sz="4" w:space="1" w:color="auto"/>
          <w:left w:val="double" w:sz="4" w:space="4" w:color="auto"/>
          <w:bottom w:val="double" w:sz="4" w:space="1" w:color="auto"/>
          <w:right w:val="double" w:sz="4" w:space="4" w:color="auto"/>
        </w:pBdr>
        <w:shd w:val="clear" w:color="auto" w:fill="E0E0E0"/>
        <w:rPr>
          <w:rFonts w:ascii="Garamond" w:hAnsi="Garamond"/>
        </w:rPr>
      </w:pPr>
      <w:r w:rsidRPr="009740A4">
        <w:rPr>
          <w:rFonts w:ascii="Garamond" w:hAnsi="Garamond"/>
        </w:rPr>
        <w:sym w:font="Wingdings" w:char="F0A8"/>
      </w:r>
      <w:r w:rsidRPr="009740A4">
        <w:rPr>
          <w:rFonts w:ascii="Garamond" w:hAnsi="Garamond"/>
        </w:rPr>
        <w:t xml:space="preserve">  Writing Sample (or relevant writing you did for recommender)</w:t>
      </w:r>
    </w:p>
    <w:p w:rsidR="007701BF" w:rsidRPr="009740A4" w:rsidRDefault="007701BF" w:rsidP="00CE3DC2">
      <w:pPr>
        <w:jc w:val="center"/>
        <w:rPr>
          <w:rFonts w:ascii="Garamond" w:hAnsi="Garamond"/>
          <w:b/>
          <w:smallCaps/>
        </w:rPr>
        <w:sectPr w:rsidR="007701BF" w:rsidRPr="009740A4" w:rsidSect="00DA0F4B">
          <w:footerReference w:type="default" r:id="rId14"/>
          <w:pgSz w:w="12240" w:h="15840"/>
          <w:pgMar w:top="1008" w:right="1008" w:bottom="1008" w:left="1008" w:header="720" w:footer="720" w:gutter="0"/>
          <w:cols w:space="720"/>
          <w:docGrid w:linePitch="360"/>
        </w:sectPr>
      </w:pPr>
    </w:p>
    <w:p w:rsidR="00CE3DC2" w:rsidRPr="009740A4" w:rsidRDefault="00CE3DC2" w:rsidP="00D916BF">
      <w:pPr>
        <w:jc w:val="center"/>
        <w:rPr>
          <w:rFonts w:ascii="Garamond" w:hAnsi="Garamond"/>
          <w:b/>
          <w:smallCaps/>
        </w:rPr>
      </w:pPr>
      <w:r w:rsidRPr="009740A4">
        <w:rPr>
          <w:rFonts w:ascii="Garamond" w:hAnsi="Garamond"/>
          <w:b/>
          <w:smallCaps/>
        </w:rPr>
        <w:lastRenderedPageBreak/>
        <w:t>Appendi</w:t>
      </w:r>
      <w:r w:rsidR="00BF5B6B" w:rsidRPr="009740A4">
        <w:rPr>
          <w:rFonts w:ascii="Garamond" w:hAnsi="Garamond"/>
          <w:b/>
          <w:smallCaps/>
        </w:rPr>
        <w:t>x C</w:t>
      </w:r>
      <w:r w:rsidRPr="009740A4">
        <w:rPr>
          <w:rFonts w:ascii="Garamond" w:hAnsi="Garamond"/>
          <w:b/>
          <w:smallCaps/>
        </w:rPr>
        <w:t>:</w:t>
      </w:r>
      <w:r w:rsidRPr="009740A4">
        <w:rPr>
          <w:rFonts w:ascii="Garamond" w:hAnsi="Garamond"/>
          <w:b/>
          <w:smallCaps/>
        </w:rPr>
        <w:tab/>
        <w:t xml:space="preserve">Resources for Researching Judges </w:t>
      </w:r>
      <w:r w:rsidR="00D916BF" w:rsidRPr="009740A4">
        <w:rPr>
          <w:rFonts w:ascii="Garamond" w:hAnsi="Garamond"/>
          <w:b/>
          <w:smallCaps/>
        </w:rPr>
        <w:t>and</w:t>
      </w:r>
      <w:r w:rsidRPr="009740A4">
        <w:rPr>
          <w:rFonts w:ascii="Garamond" w:hAnsi="Garamond"/>
          <w:b/>
          <w:smallCaps/>
        </w:rPr>
        <w:t xml:space="preserve"> Courts</w:t>
      </w:r>
    </w:p>
    <w:p w:rsidR="00CE3DC2" w:rsidRPr="009740A4" w:rsidRDefault="00CE3DC2" w:rsidP="00CE3DC2">
      <w:pPr>
        <w:jc w:val="center"/>
        <w:rPr>
          <w:rFonts w:ascii="Garamond" w:hAnsi="Garamond"/>
          <w:b/>
          <w:bCs/>
        </w:rPr>
      </w:pPr>
    </w:p>
    <w:p w:rsidR="00CE3DC2" w:rsidRPr="009740A4" w:rsidRDefault="00CE3DC2" w:rsidP="00CE3DC2">
      <w:pPr>
        <w:jc w:val="center"/>
        <w:rPr>
          <w:rFonts w:ascii="Garamond" w:hAnsi="Garamond"/>
          <w:b/>
          <w:bCs/>
          <w:u w:val="single"/>
        </w:rPr>
      </w:pPr>
      <w:r w:rsidRPr="009740A4">
        <w:rPr>
          <w:rFonts w:ascii="Garamond" w:hAnsi="Garamond"/>
          <w:b/>
          <w:bCs/>
          <w:u w:val="single"/>
        </w:rPr>
        <w:t>PRINT RESOURCES</w:t>
      </w:r>
    </w:p>
    <w:p w:rsidR="00CE3DC2" w:rsidRPr="009740A4" w:rsidRDefault="00CE3DC2" w:rsidP="00CE3DC2">
      <w:pPr>
        <w:rPr>
          <w:rFonts w:ascii="Garamond" w:hAnsi="Garamond"/>
          <w:b/>
          <w:bCs/>
        </w:rPr>
      </w:pPr>
    </w:p>
    <w:p w:rsidR="00CE3DC2" w:rsidRPr="009740A4" w:rsidRDefault="00CE3DC2" w:rsidP="00CE3DC2">
      <w:pPr>
        <w:rPr>
          <w:rFonts w:ascii="Garamond" w:hAnsi="Garamond"/>
          <w:bCs/>
        </w:rPr>
      </w:pPr>
      <w:r w:rsidRPr="009740A4">
        <w:rPr>
          <w:rFonts w:ascii="Garamond" w:hAnsi="Garamond"/>
          <w:b/>
          <w:bCs/>
        </w:rPr>
        <w:t>The Almanac of the Federal Judiciary</w:t>
      </w:r>
      <w:r w:rsidRPr="009740A4">
        <w:rPr>
          <w:rFonts w:ascii="Garamond" w:hAnsi="Garamond"/>
          <w:bCs/>
        </w:rPr>
        <w:t xml:space="preserve"> is a two</w:t>
      </w:r>
      <w:r w:rsidR="00B10F25" w:rsidRPr="009740A4">
        <w:rPr>
          <w:rFonts w:ascii="Garamond" w:hAnsi="Garamond"/>
          <w:bCs/>
        </w:rPr>
        <w:t>-</w:t>
      </w:r>
      <w:r w:rsidRPr="009740A4">
        <w:rPr>
          <w:rFonts w:ascii="Garamond" w:hAnsi="Garamond"/>
          <w:bCs/>
        </w:rPr>
        <w:t xml:space="preserve">volume resource that contains brief biographies of federal judges nationwide, including attorney evaluations of the judges.  </w:t>
      </w:r>
      <w:r w:rsidR="007F3A75" w:rsidRPr="009740A4">
        <w:rPr>
          <w:rFonts w:ascii="Garamond" w:hAnsi="Garamond"/>
          <w:bCs/>
        </w:rPr>
        <w:t>This resource is available</w:t>
      </w:r>
      <w:r w:rsidR="00DC30E3" w:rsidRPr="009740A4">
        <w:rPr>
          <w:rFonts w:ascii="Garamond" w:hAnsi="Garamond"/>
          <w:bCs/>
        </w:rPr>
        <w:t xml:space="preserve"> online through Westlaw,</w:t>
      </w:r>
      <w:r w:rsidR="007F3A75" w:rsidRPr="009740A4">
        <w:rPr>
          <w:rFonts w:ascii="Garamond" w:hAnsi="Garamond"/>
          <w:bCs/>
        </w:rPr>
        <w:t xml:space="preserve"> in the library</w:t>
      </w:r>
      <w:r w:rsidR="00DC30E3" w:rsidRPr="009740A4">
        <w:rPr>
          <w:rFonts w:ascii="Garamond" w:hAnsi="Garamond"/>
          <w:bCs/>
        </w:rPr>
        <w:t>,</w:t>
      </w:r>
      <w:r w:rsidR="007F3A75" w:rsidRPr="009740A4">
        <w:rPr>
          <w:rFonts w:ascii="Garamond" w:hAnsi="Garamond"/>
          <w:bCs/>
        </w:rPr>
        <w:t xml:space="preserve"> and in the CDO.</w:t>
      </w:r>
    </w:p>
    <w:p w:rsidR="00CE3DC2" w:rsidRPr="009740A4" w:rsidRDefault="00CE3DC2" w:rsidP="00CE3DC2">
      <w:pPr>
        <w:rPr>
          <w:rFonts w:ascii="Garamond" w:hAnsi="Garamond"/>
          <w:bCs/>
        </w:rPr>
      </w:pPr>
    </w:p>
    <w:p w:rsidR="00CE3DC2" w:rsidRPr="009740A4" w:rsidRDefault="00CE3DC2" w:rsidP="00CE3DC2">
      <w:pPr>
        <w:rPr>
          <w:rFonts w:ascii="Garamond" w:hAnsi="Garamond"/>
          <w:bCs/>
        </w:rPr>
      </w:pPr>
      <w:r w:rsidRPr="009740A4">
        <w:rPr>
          <w:rFonts w:ascii="Garamond" w:hAnsi="Garamond"/>
          <w:b/>
          <w:bCs/>
        </w:rPr>
        <w:t>The American Bench</w:t>
      </w:r>
      <w:r w:rsidRPr="009740A4">
        <w:rPr>
          <w:rFonts w:ascii="Garamond" w:hAnsi="Garamond"/>
          <w:bCs/>
        </w:rPr>
        <w:t xml:space="preserve"> contains biographical information on both federal and state courts, including addresses and telephone/fax numbers of the judges.</w:t>
      </w:r>
    </w:p>
    <w:p w:rsidR="00CE3DC2" w:rsidRPr="009740A4" w:rsidRDefault="00CE3DC2" w:rsidP="00CE3DC2">
      <w:pPr>
        <w:rPr>
          <w:rFonts w:ascii="Garamond" w:hAnsi="Garamond"/>
          <w:bCs/>
        </w:rPr>
      </w:pPr>
    </w:p>
    <w:p w:rsidR="00CE3DC2" w:rsidRPr="009740A4" w:rsidRDefault="00CE3DC2" w:rsidP="00CE3DC2">
      <w:pPr>
        <w:rPr>
          <w:rFonts w:ascii="Garamond" w:hAnsi="Garamond"/>
          <w:bCs/>
        </w:rPr>
      </w:pPr>
      <w:r w:rsidRPr="009740A4">
        <w:rPr>
          <w:rFonts w:ascii="Garamond" w:hAnsi="Garamond"/>
          <w:b/>
          <w:bCs/>
        </w:rPr>
        <w:t>Want’s Federal-State Court Directory</w:t>
      </w:r>
      <w:r w:rsidRPr="009740A4">
        <w:rPr>
          <w:rFonts w:ascii="Garamond" w:hAnsi="Garamond"/>
          <w:bCs/>
        </w:rPr>
        <w:t xml:space="preserve"> provides the names addresses and telephone numbers of all federal court judges and court clerks.  It also provides the names of the justices and court clerks of each state’s highest cou</w:t>
      </w:r>
      <w:r w:rsidR="001C4327" w:rsidRPr="009740A4">
        <w:rPr>
          <w:rFonts w:ascii="Garamond" w:hAnsi="Garamond"/>
          <w:bCs/>
        </w:rPr>
        <w:t>rt and the respective telephone.</w:t>
      </w:r>
    </w:p>
    <w:p w:rsidR="001C4327" w:rsidRPr="009740A4" w:rsidRDefault="001C4327" w:rsidP="00CE3DC2">
      <w:pPr>
        <w:rPr>
          <w:rFonts w:ascii="Garamond" w:hAnsi="Garamond"/>
          <w:bCs/>
        </w:rPr>
      </w:pPr>
    </w:p>
    <w:p w:rsidR="00CE3DC2" w:rsidRPr="009740A4" w:rsidRDefault="004C3094" w:rsidP="00CE3DC2">
      <w:pPr>
        <w:rPr>
          <w:rFonts w:ascii="Garamond" w:hAnsi="Garamond"/>
          <w:bCs/>
        </w:rPr>
      </w:pPr>
      <w:r w:rsidRPr="009740A4">
        <w:rPr>
          <w:rFonts w:ascii="Garamond" w:hAnsi="Garamond"/>
          <w:b/>
          <w:bCs/>
        </w:rPr>
        <w:t>Judicial Profiles</w:t>
      </w:r>
      <w:r w:rsidRPr="009740A4">
        <w:rPr>
          <w:rFonts w:ascii="Garamond" w:hAnsi="Garamond"/>
          <w:bCs/>
        </w:rPr>
        <w:t xml:space="preserve"> (Daily Journal Corporation) contains detailed profiles of state and federal judges in California.</w:t>
      </w:r>
      <w:r w:rsidR="00BE6156" w:rsidRPr="009740A4">
        <w:rPr>
          <w:rFonts w:ascii="Garamond" w:hAnsi="Garamond"/>
          <w:bCs/>
        </w:rPr>
        <w:t xml:space="preserve">  They are located in the library in the </w:t>
      </w:r>
      <w:r w:rsidR="00BE6156" w:rsidRPr="009740A4">
        <w:rPr>
          <w:rFonts w:ascii="Garamond" w:hAnsi="Garamond"/>
          <w:bCs/>
          <w:i/>
        </w:rPr>
        <w:t>Daily Journal</w:t>
      </w:r>
      <w:r w:rsidR="00BE6156" w:rsidRPr="009740A4">
        <w:rPr>
          <w:rFonts w:ascii="Garamond" w:hAnsi="Garamond"/>
          <w:bCs/>
        </w:rPr>
        <w:t xml:space="preserve"> newspapers.  This is particularly useful for state trial court judges.</w:t>
      </w:r>
    </w:p>
    <w:p w:rsidR="0064658B" w:rsidRPr="009740A4" w:rsidRDefault="0064658B" w:rsidP="00CE3DC2">
      <w:pPr>
        <w:rPr>
          <w:rFonts w:ascii="Garamond" w:hAnsi="Garamond"/>
          <w:bCs/>
        </w:rPr>
      </w:pPr>
    </w:p>
    <w:p w:rsidR="00CE3DC2" w:rsidRPr="009740A4" w:rsidRDefault="00CE3DC2" w:rsidP="00CE3DC2">
      <w:pPr>
        <w:jc w:val="center"/>
        <w:rPr>
          <w:rFonts w:ascii="Garamond" w:hAnsi="Garamond"/>
          <w:u w:val="single"/>
        </w:rPr>
      </w:pPr>
      <w:r w:rsidRPr="009740A4">
        <w:rPr>
          <w:rFonts w:ascii="Garamond" w:hAnsi="Garamond"/>
          <w:b/>
          <w:bCs/>
          <w:u w:val="single"/>
        </w:rPr>
        <w:t>LIST OF WEBSITES</w:t>
      </w:r>
    </w:p>
    <w:p w:rsidR="00CE3DC2" w:rsidRPr="009740A4" w:rsidRDefault="00CE3DC2" w:rsidP="00CE3DC2">
      <w:pPr>
        <w:jc w:val="center"/>
        <w:rPr>
          <w:rFonts w:ascii="Garamond" w:hAnsi="Garamond"/>
        </w:rPr>
      </w:pPr>
    </w:p>
    <w:p w:rsidR="00CE3DC2" w:rsidRPr="009740A4" w:rsidRDefault="00CE3DC2" w:rsidP="00CE3DC2">
      <w:pPr>
        <w:pStyle w:val="BodyText"/>
        <w:rPr>
          <w:rFonts w:ascii="Garamond" w:hAnsi="Garamond"/>
          <w:szCs w:val="24"/>
        </w:rPr>
      </w:pPr>
      <w:r w:rsidRPr="009740A4">
        <w:rPr>
          <w:rFonts w:ascii="Garamond" w:hAnsi="Garamond"/>
          <w:szCs w:val="24"/>
        </w:rPr>
        <w:t xml:space="preserve">The </w:t>
      </w:r>
      <w:r w:rsidRPr="009740A4">
        <w:rPr>
          <w:rFonts w:ascii="Garamond" w:hAnsi="Garamond"/>
          <w:b/>
          <w:szCs w:val="24"/>
        </w:rPr>
        <w:t>American Judicature Society</w:t>
      </w:r>
      <w:r w:rsidRPr="009740A4">
        <w:rPr>
          <w:rFonts w:ascii="Garamond" w:hAnsi="Garamond"/>
          <w:szCs w:val="24"/>
        </w:rPr>
        <w:t xml:space="preserve"> Homepage publishes articles about federal court decisions, appointments and other related issues.  You may be able to get some interesting information about some federal court judges</w:t>
      </w:r>
      <w:r w:rsidR="00A66C7F" w:rsidRPr="009740A4">
        <w:rPr>
          <w:rFonts w:ascii="Garamond" w:hAnsi="Garamond"/>
          <w:szCs w:val="24"/>
        </w:rPr>
        <w:t xml:space="preserve"> on this site:</w:t>
      </w:r>
      <w:r w:rsidRPr="009740A4">
        <w:rPr>
          <w:rFonts w:ascii="Garamond" w:hAnsi="Garamond"/>
          <w:szCs w:val="24"/>
        </w:rPr>
        <w:t xml:space="preserve"> </w:t>
      </w:r>
      <w:hyperlink r:id="rId15" w:history="1">
        <w:r w:rsidRPr="009740A4">
          <w:rPr>
            <w:rStyle w:val="Hyperlink"/>
            <w:rFonts w:ascii="Garamond" w:hAnsi="Garamond"/>
            <w:color w:val="auto"/>
            <w:szCs w:val="24"/>
          </w:rPr>
          <w:t>http://www.ajs.org</w:t>
        </w:r>
      </w:hyperlink>
      <w:r w:rsidRPr="009740A4">
        <w:rPr>
          <w:rFonts w:ascii="Garamond" w:hAnsi="Garamond"/>
          <w:szCs w:val="24"/>
        </w:rPr>
        <w:t>.</w:t>
      </w:r>
    </w:p>
    <w:p w:rsidR="00CE3DC2" w:rsidRPr="009740A4" w:rsidRDefault="00CE3DC2" w:rsidP="00CE3DC2">
      <w:pPr>
        <w:pStyle w:val="BodyText"/>
        <w:rPr>
          <w:rFonts w:ascii="Garamond" w:hAnsi="Garamond"/>
          <w:szCs w:val="24"/>
        </w:rPr>
      </w:pPr>
    </w:p>
    <w:p w:rsidR="00CE3DC2" w:rsidRPr="009740A4" w:rsidRDefault="00CE3DC2" w:rsidP="00CE3DC2">
      <w:pPr>
        <w:pStyle w:val="BodyText"/>
        <w:rPr>
          <w:rFonts w:ascii="Garamond" w:hAnsi="Garamond"/>
          <w:szCs w:val="24"/>
        </w:rPr>
      </w:pPr>
      <w:r w:rsidRPr="009740A4">
        <w:rPr>
          <w:rFonts w:ascii="Garamond" w:hAnsi="Garamond"/>
          <w:szCs w:val="24"/>
        </w:rPr>
        <w:t xml:space="preserve">The </w:t>
      </w:r>
      <w:r w:rsidRPr="009740A4">
        <w:rPr>
          <w:rFonts w:ascii="Garamond" w:hAnsi="Garamond"/>
          <w:b/>
          <w:szCs w:val="24"/>
        </w:rPr>
        <w:t>U.S. Federal Judiciary</w:t>
      </w:r>
      <w:r w:rsidRPr="009740A4">
        <w:rPr>
          <w:rFonts w:ascii="Garamond" w:hAnsi="Garamond"/>
          <w:szCs w:val="24"/>
        </w:rPr>
        <w:t xml:space="preserve"> has a site that contains a lot of information about the U.S. court system (</w:t>
      </w:r>
      <w:hyperlink r:id="rId16" w:history="1">
        <w:r w:rsidRPr="009740A4">
          <w:rPr>
            <w:rStyle w:val="Hyperlink"/>
            <w:rFonts w:ascii="Garamond" w:hAnsi="Garamond"/>
            <w:color w:val="auto"/>
            <w:szCs w:val="24"/>
          </w:rPr>
          <w:t>http://www.uscourts.gov</w:t>
        </w:r>
      </w:hyperlink>
      <w:r w:rsidRPr="009740A4">
        <w:rPr>
          <w:rFonts w:ascii="Garamond" w:hAnsi="Garamond"/>
          <w:szCs w:val="24"/>
        </w:rPr>
        <w:t xml:space="preserve">), as well as </w:t>
      </w:r>
      <w:r w:rsidRPr="009740A4">
        <w:rPr>
          <w:rFonts w:ascii="Garamond" w:hAnsi="Garamond"/>
          <w:b/>
          <w:szCs w:val="24"/>
        </w:rPr>
        <w:t>job announcements and a federal judicial law clerk database</w:t>
      </w:r>
      <w:r w:rsidRPr="009740A4">
        <w:rPr>
          <w:rFonts w:ascii="Garamond" w:hAnsi="Garamond"/>
          <w:szCs w:val="24"/>
        </w:rPr>
        <w:t xml:space="preserve"> (</w:t>
      </w:r>
      <w:r w:rsidR="00BC7D32" w:rsidRPr="009740A4">
        <w:rPr>
          <w:rFonts w:ascii="Garamond" w:hAnsi="Garamond"/>
          <w:szCs w:val="24"/>
        </w:rPr>
        <w:t>https://oscar.uscourts.gov/)</w:t>
      </w:r>
    </w:p>
    <w:p w:rsidR="00FF49BD" w:rsidRPr="009740A4" w:rsidRDefault="00FF49BD" w:rsidP="00CE3DC2">
      <w:pPr>
        <w:pStyle w:val="BodyText"/>
        <w:rPr>
          <w:rFonts w:ascii="Garamond" w:hAnsi="Garamond"/>
          <w:szCs w:val="24"/>
        </w:rPr>
      </w:pPr>
    </w:p>
    <w:p w:rsidR="00FF49BD" w:rsidRPr="009740A4" w:rsidRDefault="00C951C4" w:rsidP="00CE3DC2">
      <w:pPr>
        <w:pStyle w:val="BodyText"/>
        <w:rPr>
          <w:rFonts w:ascii="Garamond" w:hAnsi="Garamond"/>
          <w:szCs w:val="24"/>
        </w:rPr>
      </w:pPr>
      <w:r w:rsidRPr="009740A4">
        <w:rPr>
          <w:rFonts w:ascii="Garamond" w:hAnsi="Garamond"/>
          <w:szCs w:val="24"/>
        </w:rPr>
        <w:t xml:space="preserve">The </w:t>
      </w:r>
      <w:r w:rsidRPr="009740A4">
        <w:rPr>
          <w:rFonts w:ascii="Garamond" w:hAnsi="Garamond"/>
          <w:b/>
          <w:szCs w:val="24"/>
        </w:rPr>
        <w:t xml:space="preserve">U.S. Court of Appeals for Armed Forces has a </w:t>
      </w:r>
      <w:r w:rsidRPr="009740A4">
        <w:rPr>
          <w:rFonts w:ascii="Garamond" w:hAnsi="Garamond"/>
          <w:szCs w:val="24"/>
        </w:rPr>
        <w:t xml:space="preserve">web site containing useful information about the Court, including recent decisions, clerkship vacancy status, and application procedures at </w:t>
      </w:r>
      <w:hyperlink r:id="rId17" w:history="1">
        <w:r w:rsidR="00C85AF3" w:rsidRPr="009740A4">
          <w:rPr>
            <w:rStyle w:val="Hyperlink"/>
            <w:rFonts w:ascii="Garamond" w:hAnsi="Garamond"/>
            <w:color w:val="auto"/>
            <w:szCs w:val="24"/>
          </w:rPr>
          <w:t>http://www.armfor.uscourts.gov/newcaaf/home.htm</w:t>
        </w:r>
      </w:hyperlink>
    </w:p>
    <w:p w:rsidR="00CE3DC2" w:rsidRPr="009740A4" w:rsidRDefault="00CE3DC2" w:rsidP="00CE3DC2">
      <w:pPr>
        <w:pStyle w:val="BodyText"/>
        <w:rPr>
          <w:rFonts w:ascii="Garamond" w:hAnsi="Garamond"/>
          <w:szCs w:val="24"/>
        </w:rPr>
      </w:pPr>
    </w:p>
    <w:p w:rsidR="00CE3DC2" w:rsidRPr="009740A4" w:rsidRDefault="00CE3DC2" w:rsidP="00CE3DC2">
      <w:pPr>
        <w:pStyle w:val="BodyText"/>
        <w:rPr>
          <w:rFonts w:ascii="Garamond" w:hAnsi="Garamond"/>
          <w:szCs w:val="24"/>
        </w:rPr>
      </w:pPr>
      <w:r w:rsidRPr="009740A4">
        <w:rPr>
          <w:rFonts w:ascii="Garamond" w:hAnsi="Garamond"/>
          <w:szCs w:val="24"/>
        </w:rPr>
        <w:t xml:space="preserve">For general information about applying for clerkships and the clerkship experience, explore the </w:t>
      </w:r>
      <w:hyperlink r:id="rId18" w:history="1">
        <w:r w:rsidRPr="009740A4">
          <w:rPr>
            <w:rStyle w:val="Hyperlink"/>
            <w:rFonts w:ascii="Garamond" w:hAnsi="Garamond"/>
            <w:color w:val="auto"/>
            <w:szCs w:val="24"/>
          </w:rPr>
          <w:t>http://www.judicialclerkships.com</w:t>
        </w:r>
      </w:hyperlink>
      <w:r w:rsidRPr="009740A4">
        <w:rPr>
          <w:rFonts w:ascii="Garamond" w:hAnsi="Garamond"/>
          <w:szCs w:val="24"/>
        </w:rPr>
        <w:t xml:space="preserve"> website.  </w:t>
      </w:r>
    </w:p>
    <w:p w:rsidR="0081707D" w:rsidRPr="009740A4" w:rsidRDefault="0081707D" w:rsidP="00CE3DC2">
      <w:pPr>
        <w:pStyle w:val="BodyText"/>
        <w:rPr>
          <w:rFonts w:ascii="Garamond" w:hAnsi="Garamond"/>
          <w:szCs w:val="24"/>
        </w:rPr>
      </w:pPr>
    </w:p>
    <w:p w:rsidR="00221559" w:rsidRPr="009740A4" w:rsidRDefault="004C4466" w:rsidP="00CE3DC2">
      <w:pPr>
        <w:pStyle w:val="BodyText"/>
        <w:rPr>
          <w:rFonts w:ascii="Garamond" w:hAnsi="Garamond"/>
          <w:szCs w:val="24"/>
        </w:rPr>
      </w:pPr>
      <w:r w:rsidRPr="009740A4">
        <w:rPr>
          <w:rFonts w:ascii="Garamond" w:hAnsi="Garamond"/>
          <w:szCs w:val="24"/>
        </w:rPr>
        <w:t xml:space="preserve">The </w:t>
      </w:r>
      <w:r w:rsidRPr="009740A4">
        <w:rPr>
          <w:rFonts w:ascii="Garamond" w:hAnsi="Garamond"/>
          <w:b/>
          <w:szCs w:val="24"/>
        </w:rPr>
        <w:t xml:space="preserve">Vermont Law School’s Guide to State Judicial Clerkship </w:t>
      </w:r>
      <w:r w:rsidR="0037280A" w:rsidRPr="009740A4">
        <w:rPr>
          <w:rFonts w:ascii="Garamond" w:hAnsi="Garamond"/>
          <w:b/>
          <w:szCs w:val="24"/>
        </w:rPr>
        <w:t>Procedures</w:t>
      </w:r>
      <w:r w:rsidRPr="009740A4">
        <w:rPr>
          <w:rFonts w:ascii="Garamond" w:hAnsi="Garamond"/>
          <w:szCs w:val="24"/>
        </w:rPr>
        <w:t xml:space="preserve"> is</w:t>
      </w:r>
      <w:r w:rsidR="00517DD7" w:rsidRPr="009740A4">
        <w:rPr>
          <w:rFonts w:ascii="Garamond" w:hAnsi="Garamond"/>
          <w:szCs w:val="24"/>
        </w:rPr>
        <w:t xml:space="preserve"> a resource that summarizes each state court’s clerkship hiring procedures and provides links to each court’s website.  It is not always 100% accurate, so you should check the courts’ websites before sending materials.  This resource is</w:t>
      </w:r>
      <w:r w:rsidRPr="009740A4">
        <w:rPr>
          <w:rFonts w:ascii="Garamond" w:hAnsi="Garamond"/>
          <w:szCs w:val="24"/>
        </w:rPr>
        <w:t xml:space="preserve"> available online at</w:t>
      </w:r>
      <w:r w:rsidR="00540E43" w:rsidRPr="009740A4">
        <w:rPr>
          <w:rFonts w:ascii="Garamond" w:hAnsi="Garamond"/>
          <w:szCs w:val="24"/>
        </w:rPr>
        <w:t>:</w:t>
      </w:r>
      <w:r w:rsidRPr="009740A4">
        <w:rPr>
          <w:rFonts w:ascii="Garamond" w:hAnsi="Garamond"/>
          <w:szCs w:val="24"/>
        </w:rPr>
        <w:t xml:space="preserve"> </w:t>
      </w:r>
      <w:hyperlink r:id="rId19" w:history="1">
        <w:r w:rsidR="00906E2B" w:rsidRPr="009740A4">
          <w:rPr>
            <w:rStyle w:val="Hyperlink"/>
            <w:rFonts w:ascii="Garamond" w:hAnsi="Garamond"/>
            <w:color w:val="auto"/>
            <w:szCs w:val="24"/>
          </w:rPr>
          <w:t>http://forms.vermontlaw.edu/career/guides/</w:t>
        </w:r>
      </w:hyperlink>
      <w:r w:rsidR="00906E2B" w:rsidRPr="009740A4">
        <w:rPr>
          <w:rFonts w:ascii="Garamond" w:hAnsi="Garamond"/>
          <w:szCs w:val="24"/>
        </w:rPr>
        <w:t xml:space="preserve">. Please contact </w:t>
      </w:r>
      <w:r w:rsidR="00FD79B3">
        <w:rPr>
          <w:rFonts w:ascii="Garamond" w:hAnsi="Garamond"/>
          <w:szCs w:val="24"/>
        </w:rPr>
        <w:t>Andrea</w:t>
      </w:r>
      <w:r w:rsidR="00906E2B" w:rsidRPr="009740A4">
        <w:rPr>
          <w:rFonts w:ascii="Garamond" w:hAnsi="Garamond"/>
          <w:szCs w:val="24"/>
        </w:rPr>
        <w:t xml:space="preserve"> for </w:t>
      </w:r>
      <w:r w:rsidR="00B72299">
        <w:rPr>
          <w:rFonts w:ascii="Garamond" w:hAnsi="Garamond"/>
          <w:szCs w:val="24"/>
        </w:rPr>
        <w:t xml:space="preserve">the </w:t>
      </w:r>
      <w:r w:rsidR="00906E2B" w:rsidRPr="009740A4">
        <w:rPr>
          <w:rFonts w:ascii="Garamond" w:hAnsi="Garamond"/>
          <w:szCs w:val="24"/>
        </w:rPr>
        <w:t xml:space="preserve">updated password. </w:t>
      </w:r>
    </w:p>
    <w:p w:rsidR="004C4466" w:rsidRPr="009740A4" w:rsidRDefault="004C4466" w:rsidP="00CE3DC2">
      <w:pPr>
        <w:pStyle w:val="BodyText"/>
        <w:rPr>
          <w:rFonts w:ascii="Garamond" w:hAnsi="Garamond"/>
          <w:szCs w:val="24"/>
        </w:rPr>
      </w:pPr>
    </w:p>
    <w:p w:rsidR="00CE3DC2" w:rsidRPr="009740A4" w:rsidRDefault="00CE3DC2" w:rsidP="00CE3DC2">
      <w:pPr>
        <w:pStyle w:val="BodyText"/>
        <w:rPr>
          <w:rFonts w:ascii="Garamond" w:hAnsi="Garamond"/>
          <w:szCs w:val="24"/>
        </w:rPr>
      </w:pPr>
      <w:r w:rsidRPr="009740A4">
        <w:rPr>
          <w:rFonts w:ascii="Garamond" w:hAnsi="Garamond"/>
          <w:szCs w:val="24"/>
        </w:rPr>
        <w:t xml:space="preserve">To find out new </w:t>
      </w:r>
      <w:r w:rsidRPr="009740A4">
        <w:rPr>
          <w:rFonts w:ascii="Garamond" w:hAnsi="Garamond"/>
          <w:b/>
          <w:szCs w:val="24"/>
        </w:rPr>
        <w:t>nominations and confirmations</w:t>
      </w:r>
      <w:r w:rsidRPr="009740A4">
        <w:rPr>
          <w:rFonts w:ascii="Garamond" w:hAnsi="Garamond"/>
          <w:szCs w:val="24"/>
        </w:rPr>
        <w:t xml:space="preserve">, check out the following sites:  </w:t>
      </w:r>
    </w:p>
    <w:p w:rsidR="00BB2C9D" w:rsidRPr="009740A4" w:rsidRDefault="00B36EBB" w:rsidP="00CE3DC2">
      <w:pPr>
        <w:pStyle w:val="BodyText"/>
        <w:rPr>
          <w:rFonts w:ascii="Garamond" w:hAnsi="Garamond"/>
          <w:szCs w:val="24"/>
        </w:rPr>
      </w:pPr>
      <w:hyperlink r:id="rId20" w:history="1">
        <w:r w:rsidR="00BB2C9D" w:rsidRPr="009740A4">
          <w:rPr>
            <w:rStyle w:val="Hyperlink"/>
            <w:rFonts w:ascii="Garamond" w:hAnsi="Garamond"/>
            <w:color w:val="auto"/>
            <w:szCs w:val="24"/>
          </w:rPr>
          <w:t>http://www.uscourts.gov/JudgesAndJudgeships/JudicialVacancies.aspx</w:t>
        </w:r>
      </w:hyperlink>
    </w:p>
    <w:p w:rsidR="00BB2C9D" w:rsidRPr="009740A4" w:rsidRDefault="00B36EBB" w:rsidP="00CE3DC2">
      <w:pPr>
        <w:pStyle w:val="BodyText"/>
        <w:rPr>
          <w:rFonts w:ascii="Garamond" w:hAnsi="Garamond"/>
          <w:szCs w:val="24"/>
        </w:rPr>
      </w:pPr>
      <w:hyperlink r:id="rId21" w:history="1">
        <w:r w:rsidR="00CE3DC2" w:rsidRPr="009740A4">
          <w:rPr>
            <w:rStyle w:val="Hyperlink"/>
            <w:rFonts w:ascii="Garamond" w:hAnsi="Garamond"/>
            <w:color w:val="auto"/>
            <w:szCs w:val="24"/>
          </w:rPr>
          <w:t>http://www.senate.gov/legislative/legis_act_nominations.html</w:t>
        </w:r>
      </w:hyperlink>
    </w:p>
    <w:p w:rsidR="00CE3DC2" w:rsidRPr="009740A4" w:rsidRDefault="00B36EBB" w:rsidP="00CE3DC2">
      <w:pPr>
        <w:pStyle w:val="BodyText"/>
        <w:rPr>
          <w:rFonts w:ascii="Garamond" w:hAnsi="Garamond"/>
          <w:szCs w:val="24"/>
        </w:rPr>
      </w:pPr>
      <w:hyperlink r:id="rId22" w:history="1">
        <w:r w:rsidR="00BB2C9D" w:rsidRPr="009740A4">
          <w:rPr>
            <w:rStyle w:val="Hyperlink"/>
            <w:rFonts w:ascii="Garamond" w:hAnsi="Garamond"/>
            <w:color w:val="auto"/>
            <w:szCs w:val="24"/>
          </w:rPr>
          <w:t>http://judges.law.yale.edu/</w:t>
        </w:r>
      </w:hyperlink>
      <w:r w:rsidR="00BB2C9D" w:rsidRPr="009740A4">
        <w:rPr>
          <w:rFonts w:ascii="Garamond" w:hAnsi="Garamond"/>
          <w:szCs w:val="24"/>
        </w:rPr>
        <w:t xml:space="preserve"> </w:t>
      </w:r>
    </w:p>
    <w:p w:rsidR="00CE3DC2" w:rsidRPr="009740A4" w:rsidRDefault="00CE3DC2" w:rsidP="00CE3DC2">
      <w:pPr>
        <w:pStyle w:val="BodyText"/>
        <w:rPr>
          <w:rFonts w:ascii="Garamond" w:hAnsi="Garamond"/>
          <w:szCs w:val="24"/>
        </w:rPr>
      </w:pPr>
    </w:p>
    <w:p w:rsidR="00CE3DC2" w:rsidRPr="009740A4" w:rsidRDefault="00CE3DC2" w:rsidP="00CE3DC2">
      <w:pPr>
        <w:pStyle w:val="BodyText"/>
        <w:rPr>
          <w:rFonts w:ascii="Garamond" w:hAnsi="Garamond"/>
          <w:szCs w:val="24"/>
        </w:rPr>
      </w:pPr>
      <w:r w:rsidRPr="009740A4">
        <w:rPr>
          <w:rFonts w:ascii="Garamond" w:hAnsi="Garamond"/>
          <w:szCs w:val="24"/>
        </w:rPr>
        <w:t xml:space="preserve">For federal court employment opportunities (including some clerkship opportunities):  </w:t>
      </w:r>
      <w:hyperlink r:id="rId23" w:history="1">
        <w:r w:rsidRPr="009740A4">
          <w:rPr>
            <w:rStyle w:val="Hyperlink"/>
            <w:rFonts w:ascii="Garamond" w:hAnsi="Garamond"/>
            <w:color w:val="auto"/>
            <w:szCs w:val="24"/>
          </w:rPr>
          <w:t>http://www.uscourts.gov/employment/vacancies.html</w:t>
        </w:r>
      </w:hyperlink>
      <w:r w:rsidRPr="009740A4">
        <w:rPr>
          <w:rFonts w:ascii="Garamond" w:hAnsi="Garamond"/>
          <w:szCs w:val="24"/>
        </w:rPr>
        <w:t xml:space="preserve"> </w:t>
      </w:r>
    </w:p>
    <w:p w:rsidR="0081707D" w:rsidRPr="009740A4" w:rsidRDefault="0081707D" w:rsidP="00CE3DC2">
      <w:pPr>
        <w:pStyle w:val="BodyText"/>
        <w:rPr>
          <w:rFonts w:ascii="Garamond" w:hAnsi="Garamond"/>
          <w:szCs w:val="24"/>
        </w:rPr>
      </w:pPr>
    </w:p>
    <w:p w:rsidR="00906E2B" w:rsidRPr="009740A4" w:rsidRDefault="00906E2B" w:rsidP="00CE3DC2">
      <w:pPr>
        <w:pStyle w:val="BodyText"/>
        <w:rPr>
          <w:rFonts w:ascii="Garamond" w:hAnsi="Garamond"/>
          <w:szCs w:val="24"/>
        </w:rPr>
      </w:pPr>
    </w:p>
    <w:p w:rsidR="0081707D" w:rsidRPr="009740A4" w:rsidRDefault="0081707D" w:rsidP="009740A4">
      <w:pPr>
        <w:pStyle w:val="BodyText"/>
        <w:jc w:val="center"/>
        <w:rPr>
          <w:rFonts w:ascii="Garamond" w:hAnsi="Garamond"/>
          <w:b/>
          <w:szCs w:val="24"/>
        </w:rPr>
      </w:pPr>
      <w:r w:rsidRPr="009740A4">
        <w:rPr>
          <w:rFonts w:ascii="Garamond" w:hAnsi="Garamond"/>
          <w:b/>
          <w:szCs w:val="24"/>
        </w:rPr>
        <w:lastRenderedPageBreak/>
        <w:t>INFORMATION BY STATE</w:t>
      </w:r>
    </w:p>
    <w:p w:rsidR="00CE3DC2" w:rsidRPr="009740A4" w:rsidRDefault="00CE3DC2" w:rsidP="00CE3DC2">
      <w:pPr>
        <w:pStyle w:val="BodyText"/>
        <w:rPr>
          <w:rFonts w:ascii="Garamond" w:hAnsi="Garamond"/>
          <w:szCs w:val="24"/>
        </w:rPr>
      </w:pPr>
    </w:p>
    <w:p w:rsidR="00CE3DC2" w:rsidRPr="009740A4" w:rsidRDefault="00CE3DC2" w:rsidP="00CE3DC2">
      <w:pPr>
        <w:pStyle w:val="BodyText"/>
        <w:rPr>
          <w:rFonts w:ascii="Garamond" w:hAnsi="Garamond"/>
          <w:szCs w:val="24"/>
        </w:rPr>
      </w:pPr>
      <w:r w:rsidRPr="009740A4">
        <w:rPr>
          <w:rFonts w:ascii="Garamond" w:hAnsi="Garamond"/>
          <w:szCs w:val="24"/>
        </w:rPr>
        <w:t xml:space="preserve">For information about </w:t>
      </w:r>
      <w:r w:rsidRPr="009740A4">
        <w:rPr>
          <w:rFonts w:ascii="Garamond" w:hAnsi="Garamond"/>
          <w:b/>
          <w:szCs w:val="24"/>
        </w:rPr>
        <w:t>California</w:t>
      </w:r>
      <w:r w:rsidRPr="009740A4">
        <w:rPr>
          <w:rFonts w:ascii="Garamond" w:hAnsi="Garamond"/>
          <w:szCs w:val="24"/>
        </w:rPr>
        <w:t xml:space="preserve"> state court openings, try </w:t>
      </w:r>
      <w:hyperlink r:id="rId24" w:history="1">
        <w:r w:rsidR="00221559" w:rsidRPr="009740A4">
          <w:rPr>
            <w:rStyle w:val="Hyperlink"/>
            <w:rFonts w:ascii="Garamond" w:hAnsi="Garamond"/>
            <w:color w:val="auto"/>
            <w:szCs w:val="24"/>
          </w:rPr>
          <w:t>http://www.courts.ca.gov/careers.htm</w:t>
        </w:r>
      </w:hyperlink>
      <w:r w:rsidR="00221559" w:rsidRPr="009740A4">
        <w:rPr>
          <w:rFonts w:ascii="Garamond" w:hAnsi="Garamond"/>
          <w:szCs w:val="24"/>
        </w:rPr>
        <w:t xml:space="preserve"> </w:t>
      </w:r>
    </w:p>
    <w:p w:rsidR="00CE3DC2" w:rsidRPr="009740A4" w:rsidRDefault="00CE3DC2" w:rsidP="00CE3DC2">
      <w:pPr>
        <w:pStyle w:val="BodyText"/>
        <w:rPr>
          <w:rFonts w:ascii="Garamond" w:hAnsi="Garamond"/>
          <w:szCs w:val="24"/>
        </w:rPr>
      </w:pPr>
    </w:p>
    <w:p w:rsidR="00CE3DC2" w:rsidRPr="009740A4" w:rsidRDefault="00CE3DC2" w:rsidP="00CE3DC2">
      <w:pPr>
        <w:pStyle w:val="BodyText"/>
        <w:rPr>
          <w:rFonts w:ascii="Garamond" w:hAnsi="Garamond"/>
          <w:szCs w:val="24"/>
        </w:rPr>
      </w:pPr>
      <w:r w:rsidRPr="009740A4">
        <w:rPr>
          <w:rFonts w:ascii="Garamond" w:hAnsi="Garamond"/>
          <w:szCs w:val="24"/>
        </w:rPr>
        <w:t xml:space="preserve">For information about </w:t>
      </w:r>
      <w:r w:rsidRPr="009740A4">
        <w:rPr>
          <w:rFonts w:ascii="Garamond" w:hAnsi="Garamond"/>
          <w:b/>
          <w:szCs w:val="24"/>
        </w:rPr>
        <w:t>Arizona</w:t>
      </w:r>
      <w:r w:rsidRPr="009740A4">
        <w:rPr>
          <w:rFonts w:ascii="Garamond" w:hAnsi="Garamond"/>
          <w:szCs w:val="24"/>
        </w:rPr>
        <w:t xml:space="preserve"> state court judges check out the judicial performance review at </w:t>
      </w:r>
      <w:hyperlink r:id="rId25" w:history="1">
        <w:r w:rsidRPr="009740A4">
          <w:rPr>
            <w:rStyle w:val="Hyperlink"/>
            <w:rFonts w:ascii="Garamond" w:hAnsi="Garamond"/>
            <w:color w:val="auto"/>
            <w:szCs w:val="24"/>
          </w:rPr>
          <w:t>http://www.supreme.state.az.us</w:t>
        </w:r>
      </w:hyperlink>
      <w:r w:rsidRPr="009740A4">
        <w:rPr>
          <w:rFonts w:ascii="Garamond" w:hAnsi="Garamond"/>
          <w:szCs w:val="24"/>
        </w:rPr>
        <w:t>.</w:t>
      </w:r>
    </w:p>
    <w:p w:rsidR="00CE3DC2" w:rsidRPr="009740A4" w:rsidRDefault="00CE3DC2" w:rsidP="00CE3DC2">
      <w:pPr>
        <w:pStyle w:val="BodyText"/>
        <w:rPr>
          <w:rFonts w:ascii="Garamond" w:hAnsi="Garamond"/>
          <w:szCs w:val="24"/>
        </w:rPr>
      </w:pPr>
    </w:p>
    <w:p w:rsidR="00CE3DC2" w:rsidRPr="009740A4" w:rsidRDefault="00CE3DC2" w:rsidP="00CE3DC2">
      <w:pPr>
        <w:pStyle w:val="BodyText"/>
        <w:rPr>
          <w:rFonts w:ascii="Garamond" w:hAnsi="Garamond"/>
          <w:szCs w:val="24"/>
        </w:rPr>
      </w:pPr>
      <w:r w:rsidRPr="009740A4">
        <w:rPr>
          <w:rFonts w:ascii="Garamond" w:hAnsi="Garamond"/>
          <w:b/>
          <w:szCs w:val="24"/>
        </w:rPr>
        <w:t>Arkansas</w:t>
      </w:r>
      <w:r w:rsidRPr="009740A4">
        <w:rPr>
          <w:rFonts w:ascii="Garamond" w:hAnsi="Garamond"/>
          <w:szCs w:val="24"/>
        </w:rPr>
        <w:t xml:space="preserve"> Supreme Court and Court of Appeals judges are listed at </w:t>
      </w:r>
      <w:hyperlink r:id="rId26" w:history="1">
        <w:r w:rsidRPr="009740A4">
          <w:rPr>
            <w:rStyle w:val="Hyperlink"/>
            <w:rFonts w:ascii="Garamond" w:hAnsi="Garamond"/>
            <w:color w:val="auto"/>
            <w:szCs w:val="24"/>
          </w:rPr>
          <w:t>http://courts.state.ar.us</w:t>
        </w:r>
      </w:hyperlink>
      <w:r w:rsidR="00352ABE" w:rsidRPr="009740A4">
        <w:rPr>
          <w:rStyle w:val="Hyperlink"/>
          <w:rFonts w:ascii="Garamond" w:hAnsi="Garamond"/>
          <w:color w:val="auto"/>
          <w:szCs w:val="24"/>
        </w:rPr>
        <w:t xml:space="preserve"> </w:t>
      </w:r>
      <w:r w:rsidR="00352ABE" w:rsidRPr="009740A4">
        <w:rPr>
          <w:rStyle w:val="Hyperlink"/>
          <w:rFonts w:ascii="Garamond" w:hAnsi="Garamond"/>
          <w:color w:val="auto"/>
          <w:szCs w:val="24"/>
          <w:u w:val="none"/>
        </w:rPr>
        <w:t>&amp;</w:t>
      </w:r>
      <w:r w:rsidR="00352ABE" w:rsidRPr="009740A4">
        <w:rPr>
          <w:rStyle w:val="Hyperlink"/>
          <w:rFonts w:ascii="Garamond" w:hAnsi="Garamond"/>
          <w:color w:val="auto"/>
          <w:szCs w:val="24"/>
        </w:rPr>
        <w:t xml:space="preserve"> </w:t>
      </w:r>
      <w:hyperlink r:id="rId27" w:history="1">
        <w:r w:rsidR="00352ABE" w:rsidRPr="009740A4">
          <w:rPr>
            <w:rStyle w:val="Hyperlink"/>
            <w:rFonts w:ascii="Garamond" w:hAnsi="Garamond"/>
            <w:color w:val="auto"/>
            <w:szCs w:val="24"/>
          </w:rPr>
          <w:t>https://courts.arkansas.gov/sites/default/files/Judicial%20Directory.pdf</w:t>
        </w:r>
      </w:hyperlink>
      <w:r w:rsidRPr="009740A4">
        <w:rPr>
          <w:rFonts w:ascii="Garamond" w:hAnsi="Garamond"/>
          <w:szCs w:val="24"/>
        </w:rPr>
        <w:t>.</w:t>
      </w:r>
    </w:p>
    <w:p w:rsidR="00CE3DC2" w:rsidRPr="009740A4" w:rsidRDefault="00CE3DC2" w:rsidP="00CE3DC2">
      <w:pPr>
        <w:pStyle w:val="BodyText"/>
        <w:rPr>
          <w:rFonts w:ascii="Garamond" w:hAnsi="Garamond"/>
          <w:szCs w:val="24"/>
        </w:rPr>
      </w:pPr>
    </w:p>
    <w:p w:rsidR="00CE3DC2" w:rsidRPr="009740A4" w:rsidRDefault="00CE3DC2" w:rsidP="00CE3DC2">
      <w:pPr>
        <w:pStyle w:val="BodyText"/>
        <w:rPr>
          <w:rFonts w:ascii="Garamond" w:hAnsi="Garamond"/>
          <w:szCs w:val="24"/>
        </w:rPr>
      </w:pPr>
      <w:r w:rsidRPr="009740A4">
        <w:rPr>
          <w:rFonts w:ascii="Garamond" w:hAnsi="Garamond"/>
          <w:szCs w:val="24"/>
        </w:rPr>
        <w:t xml:space="preserve">An index of the judges on the bench of the Supreme Court, Court of Appeals, Trial Courts and Probate Courts of </w:t>
      </w:r>
      <w:r w:rsidRPr="009740A4">
        <w:rPr>
          <w:rFonts w:ascii="Garamond" w:hAnsi="Garamond"/>
          <w:b/>
          <w:szCs w:val="24"/>
        </w:rPr>
        <w:t xml:space="preserve">Colorado </w:t>
      </w:r>
      <w:r w:rsidRPr="009740A4">
        <w:rPr>
          <w:rFonts w:ascii="Garamond" w:hAnsi="Garamond"/>
          <w:szCs w:val="24"/>
        </w:rPr>
        <w:t xml:space="preserve">is at </w:t>
      </w:r>
      <w:hyperlink r:id="rId28" w:history="1">
        <w:r w:rsidRPr="009740A4">
          <w:rPr>
            <w:rStyle w:val="Hyperlink"/>
            <w:rFonts w:ascii="Garamond" w:hAnsi="Garamond"/>
            <w:color w:val="auto"/>
            <w:szCs w:val="24"/>
          </w:rPr>
          <w:t>http://www.courts.state.co.us</w:t>
        </w:r>
      </w:hyperlink>
      <w:r w:rsidR="00352ABE" w:rsidRPr="009740A4">
        <w:rPr>
          <w:rFonts w:ascii="Garamond" w:hAnsi="Garamond"/>
          <w:szCs w:val="24"/>
        </w:rPr>
        <w:t xml:space="preserve"> &amp; </w:t>
      </w:r>
      <w:hyperlink r:id="rId29" w:history="1">
        <w:r w:rsidR="00352ABE" w:rsidRPr="009740A4">
          <w:rPr>
            <w:rStyle w:val="Hyperlink"/>
            <w:rFonts w:ascii="Garamond" w:hAnsi="Garamond"/>
            <w:color w:val="auto"/>
            <w:szCs w:val="24"/>
          </w:rPr>
          <w:t>http://www.courts.state.co.us/Careers/Index.cfm</w:t>
        </w:r>
      </w:hyperlink>
      <w:r w:rsidR="00352ABE" w:rsidRPr="009740A4">
        <w:rPr>
          <w:rFonts w:ascii="Garamond" w:hAnsi="Garamond"/>
          <w:szCs w:val="24"/>
        </w:rPr>
        <w:t xml:space="preserve">. </w:t>
      </w:r>
    </w:p>
    <w:p w:rsidR="00CE3DC2" w:rsidRPr="009740A4" w:rsidRDefault="00CE3DC2" w:rsidP="00CE3DC2">
      <w:pPr>
        <w:pStyle w:val="BodyText"/>
        <w:rPr>
          <w:rFonts w:ascii="Garamond" w:hAnsi="Garamond"/>
          <w:szCs w:val="24"/>
        </w:rPr>
      </w:pPr>
    </w:p>
    <w:p w:rsidR="00CE3DC2" w:rsidRPr="009740A4" w:rsidRDefault="00CE3DC2" w:rsidP="00CE3DC2">
      <w:pPr>
        <w:pStyle w:val="BodyText"/>
        <w:rPr>
          <w:rFonts w:ascii="Garamond" w:hAnsi="Garamond"/>
          <w:szCs w:val="24"/>
        </w:rPr>
      </w:pPr>
      <w:r w:rsidRPr="009740A4">
        <w:rPr>
          <w:rFonts w:ascii="Garamond" w:hAnsi="Garamond"/>
          <w:szCs w:val="24"/>
        </w:rPr>
        <w:t xml:space="preserve">The state of </w:t>
      </w:r>
      <w:r w:rsidRPr="009740A4">
        <w:rPr>
          <w:rFonts w:ascii="Garamond" w:hAnsi="Garamond"/>
          <w:b/>
          <w:szCs w:val="24"/>
        </w:rPr>
        <w:t>Georgia</w:t>
      </w:r>
      <w:r w:rsidRPr="009740A4">
        <w:rPr>
          <w:rFonts w:ascii="Garamond" w:hAnsi="Garamond"/>
          <w:szCs w:val="24"/>
        </w:rPr>
        <w:t xml:space="preserve"> has a few web sites such as </w:t>
      </w:r>
      <w:hyperlink r:id="rId30" w:history="1">
        <w:r w:rsidR="00DA340E" w:rsidRPr="009740A4">
          <w:rPr>
            <w:rStyle w:val="Hyperlink"/>
            <w:rFonts w:ascii="Garamond" w:hAnsi="Garamond"/>
            <w:color w:val="auto"/>
            <w:szCs w:val="24"/>
          </w:rPr>
          <w:t>http://www.gasupreme.us/index.php</w:t>
        </w:r>
      </w:hyperlink>
      <w:r w:rsidR="00DA340E" w:rsidRPr="009740A4">
        <w:rPr>
          <w:rFonts w:ascii="Garamond" w:hAnsi="Garamond"/>
          <w:szCs w:val="24"/>
        </w:rPr>
        <w:t xml:space="preserve"> </w:t>
      </w:r>
      <w:r w:rsidR="006E5F5D" w:rsidRPr="009740A4">
        <w:rPr>
          <w:rFonts w:ascii="Garamond" w:hAnsi="Garamond"/>
          <w:szCs w:val="24"/>
        </w:rPr>
        <w:t>which contain</w:t>
      </w:r>
      <w:r w:rsidRPr="009740A4">
        <w:rPr>
          <w:rFonts w:ascii="Garamond" w:hAnsi="Garamond"/>
          <w:szCs w:val="24"/>
        </w:rPr>
        <w:t xml:space="preserve"> biographical information on each of the Supreme Court judges, and </w:t>
      </w:r>
      <w:hyperlink r:id="rId31" w:history="1">
        <w:r w:rsidRPr="009740A4">
          <w:rPr>
            <w:rStyle w:val="Hyperlink"/>
            <w:rFonts w:ascii="Garamond" w:hAnsi="Garamond"/>
            <w:color w:val="auto"/>
            <w:szCs w:val="24"/>
          </w:rPr>
          <w:t>http://www.cobbcounty.org/judicial/superior_admin/sca_index.htm</w:t>
        </w:r>
      </w:hyperlink>
      <w:r w:rsidR="00D70F88" w:rsidRPr="009740A4">
        <w:rPr>
          <w:rStyle w:val="Hyperlink"/>
          <w:rFonts w:ascii="Garamond" w:hAnsi="Garamond"/>
          <w:color w:val="auto"/>
          <w:szCs w:val="24"/>
        </w:rPr>
        <w:t>,</w:t>
      </w:r>
      <w:r w:rsidR="00DA340E" w:rsidRPr="009740A4">
        <w:rPr>
          <w:rFonts w:ascii="Garamond" w:hAnsi="Garamond"/>
          <w:szCs w:val="24"/>
        </w:rPr>
        <w:t xml:space="preserve"> </w:t>
      </w:r>
      <w:r w:rsidRPr="009740A4">
        <w:rPr>
          <w:rFonts w:ascii="Garamond" w:hAnsi="Garamond"/>
          <w:szCs w:val="24"/>
        </w:rPr>
        <w:t>which lists the judges in the Cobb County Superior Court.</w:t>
      </w:r>
    </w:p>
    <w:p w:rsidR="00CE3DC2" w:rsidRPr="009740A4" w:rsidRDefault="00CE3DC2" w:rsidP="00CE3DC2">
      <w:pPr>
        <w:pStyle w:val="BodyText"/>
        <w:rPr>
          <w:rFonts w:ascii="Garamond" w:hAnsi="Garamond"/>
          <w:szCs w:val="24"/>
        </w:rPr>
      </w:pPr>
    </w:p>
    <w:p w:rsidR="00CE3DC2" w:rsidRPr="009740A4" w:rsidRDefault="00CE3DC2" w:rsidP="00CE3DC2">
      <w:pPr>
        <w:pStyle w:val="BodyText"/>
        <w:rPr>
          <w:rFonts w:ascii="Garamond" w:hAnsi="Garamond"/>
          <w:szCs w:val="24"/>
        </w:rPr>
      </w:pPr>
      <w:r w:rsidRPr="009740A4">
        <w:rPr>
          <w:rFonts w:ascii="Garamond" w:hAnsi="Garamond"/>
          <w:szCs w:val="24"/>
        </w:rPr>
        <w:t xml:space="preserve">An explanation of the court system in </w:t>
      </w:r>
      <w:r w:rsidRPr="009740A4">
        <w:rPr>
          <w:rFonts w:ascii="Garamond" w:hAnsi="Garamond"/>
          <w:b/>
          <w:szCs w:val="24"/>
        </w:rPr>
        <w:t>Hawaii</w:t>
      </w:r>
      <w:r w:rsidRPr="009740A4">
        <w:rPr>
          <w:rFonts w:ascii="Garamond" w:hAnsi="Garamond"/>
          <w:szCs w:val="24"/>
        </w:rPr>
        <w:t xml:space="preserve">, as well as the judges in the state Supreme Court, Intermediary Court of Appeals, Circuit Courts and District Courts are listed at </w:t>
      </w:r>
      <w:hyperlink r:id="rId32" w:history="1">
        <w:r w:rsidR="00AA283F" w:rsidRPr="009740A4">
          <w:rPr>
            <w:rStyle w:val="Hyperlink"/>
            <w:rFonts w:ascii="Garamond" w:hAnsi="Garamond"/>
            <w:color w:val="auto"/>
            <w:szCs w:val="24"/>
          </w:rPr>
          <w:t>http://www.courts.state.hi.us/</w:t>
        </w:r>
      </w:hyperlink>
      <w:r w:rsidRPr="009740A4">
        <w:rPr>
          <w:rFonts w:ascii="Garamond" w:hAnsi="Garamond"/>
          <w:szCs w:val="24"/>
        </w:rPr>
        <w:t xml:space="preserve">.   </w:t>
      </w:r>
    </w:p>
    <w:p w:rsidR="00CE3DC2" w:rsidRPr="009740A4" w:rsidRDefault="00CE3DC2" w:rsidP="00CE3DC2">
      <w:pPr>
        <w:pStyle w:val="BodyText"/>
        <w:rPr>
          <w:rFonts w:ascii="Garamond" w:hAnsi="Garamond"/>
          <w:szCs w:val="24"/>
        </w:rPr>
      </w:pPr>
    </w:p>
    <w:p w:rsidR="00CE3DC2" w:rsidRPr="009740A4" w:rsidRDefault="00CE3DC2" w:rsidP="00CE3DC2">
      <w:pPr>
        <w:pStyle w:val="BodyText"/>
        <w:rPr>
          <w:rFonts w:ascii="Garamond" w:hAnsi="Garamond"/>
          <w:szCs w:val="24"/>
        </w:rPr>
      </w:pPr>
      <w:r w:rsidRPr="009740A4">
        <w:rPr>
          <w:rFonts w:ascii="Garamond" w:hAnsi="Garamond"/>
          <w:b/>
          <w:szCs w:val="24"/>
        </w:rPr>
        <w:t>Idaho</w:t>
      </w:r>
      <w:r w:rsidRPr="009740A4">
        <w:rPr>
          <w:rFonts w:ascii="Garamond" w:hAnsi="Garamond"/>
          <w:szCs w:val="24"/>
        </w:rPr>
        <w:t xml:space="preserve"> provides directories of its state court judges at </w:t>
      </w:r>
      <w:hyperlink r:id="rId33" w:history="1">
        <w:r w:rsidR="009D05DA" w:rsidRPr="009740A4">
          <w:rPr>
            <w:rStyle w:val="Hyperlink"/>
            <w:rFonts w:ascii="Garamond" w:hAnsi="Garamond"/>
            <w:color w:val="auto"/>
            <w:szCs w:val="24"/>
          </w:rPr>
          <w:t>http://www.isc.idaho.gov/</w:t>
        </w:r>
      </w:hyperlink>
      <w:r w:rsidRPr="009740A4">
        <w:rPr>
          <w:rFonts w:ascii="Garamond" w:hAnsi="Garamond"/>
          <w:szCs w:val="24"/>
        </w:rPr>
        <w:t xml:space="preserve">. </w:t>
      </w:r>
    </w:p>
    <w:p w:rsidR="00CE3DC2" w:rsidRPr="009740A4" w:rsidRDefault="00CE3DC2" w:rsidP="00CE3DC2">
      <w:pPr>
        <w:pStyle w:val="BodyText"/>
        <w:rPr>
          <w:rFonts w:ascii="Garamond" w:hAnsi="Garamond"/>
          <w:szCs w:val="24"/>
        </w:rPr>
      </w:pPr>
    </w:p>
    <w:p w:rsidR="00CE3DC2" w:rsidRPr="009740A4" w:rsidRDefault="00CE3DC2" w:rsidP="00CE3DC2">
      <w:pPr>
        <w:pStyle w:val="BodyText"/>
        <w:rPr>
          <w:rFonts w:ascii="Garamond" w:hAnsi="Garamond"/>
          <w:szCs w:val="24"/>
        </w:rPr>
      </w:pPr>
      <w:r w:rsidRPr="009740A4">
        <w:rPr>
          <w:rFonts w:ascii="Garamond" w:hAnsi="Garamond"/>
          <w:szCs w:val="24"/>
        </w:rPr>
        <w:t xml:space="preserve">The state of </w:t>
      </w:r>
      <w:r w:rsidRPr="009740A4">
        <w:rPr>
          <w:rFonts w:ascii="Garamond" w:hAnsi="Garamond"/>
          <w:b/>
          <w:szCs w:val="24"/>
        </w:rPr>
        <w:t>Iowa</w:t>
      </w:r>
      <w:r w:rsidRPr="009740A4">
        <w:rPr>
          <w:rFonts w:ascii="Garamond" w:hAnsi="Garamond"/>
          <w:szCs w:val="24"/>
        </w:rPr>
        <w:t xml:space="preserve"> has a very detailed web site focusing on the judiciary.  At </w:t>
      </w:r>
      <w:hyperlink r:id="rId34" w:history="1">
        <w:r w:rsidR="009D05DA" w:rsidRPr="009740A4">
          <w:rPr>
            <w:rStyle w:val="Hyperlink"/>
            <w:rFonts w:ascii="Garamond" w:hAnsi="Garamond"/>
            <w:color w:val="auto"/>
            <w:szCs w:val="24"/>
          </w:rPr>
          <w:t>http://www.iowacourts.gov/</w:t>
        </w:r>
      </w:hyperlink>
      <w:r w:rsidR="009D05DA" w:rsidRPr="009740A4">
        <w:rPr>
          <w:rFonts w:ascii="Garamond" w:hAnsi="Garamond"/>
          <w:szCs w:val="24"/>
        </w:rPr>
        <w:t xml:space="preserve"> </w:t>
      </w:r>
      <w:r w:rsidRPr="009740A4">
        <w:rPr>
          <w:rFonts w:ascii="Garamond" w:hAnsi="Garamond"/>
          <w:szCs w:val="24"/>
        </w:rPr>
        <w:t>you can find information about circuit (trial) court judges, as well as the judges who sit on the bench of the Iowa Supreme Court and Court of Appeals.</w:t>
      </w:r>
    </w:p>
    <w:p w:rsidR="00CE3DC2" w:rsidRPr="009740A4" w:rsidRDefault="00CE3DC2" w:rsidP="00CE3DC2">
      <w:pPr>
        <w:pStyle w:val="BodyText"/>
        <w:rPr>
          <w:rFonts w:ascii="Garamond" w:hAnsi="Garamond"/>
          <w:szCs w:val="24"/>
        </w:rPr>
      </w:pPr>
    </w:p>
    <w:p w:rsidR="00CE3DC2" w:rsidRPr="009740A4" w:rsidRDefault="00CE3DC2" w:rsidP="00CE3DC2">
      <w:pPr>
        <w:pStyle w:val="BodyText"/>
        <w:rPr>
          <w:rFonts w:ascii="Garamond" w:hAnsi="Garamond"/>
          <w:szCs w:val="24"/>
        </w:rPr>
      </w:pPr>
      <w:r w:rsidRPr="009740A4">
        <w:rPr>
          <w:rFonts w:ascii="Garamond" w:hAnsi="Garamond"/>
          <w:szCs w:val="24"/>
        </w:rPr>
        <w:t xml:space="preserve">The site, </w:t>
      </w:r>
      <w:hyperlink r:id="rId35" w:history="1">
        <w:r w:rsidRPr="009740A4">
          <w:rPr>
            <w:rStyle w:val="Hyperlink"/>
            <w:rFonts w:ascii="Garamond" w:hAnsi="Garamond"/>
            <w:color w:val="auto"/>
            <w:szCs w:val="24"/>
          </w:rPr>
          <w:t>http://www.kscourts.org/</w:t>
        </w:r>
      </w:hyperlink>
      <w:r w:rsidRPr="009740A4">
        <w:rPr>
          <w:rFonts w:ascii="Garamond" w:hAnsi="Garamond"/>
          <w:szCs w:val="24"/>
        </w:rPr>
        <w:t xml:space="preserve">, for the state courts of </w:t>
      </w:r>
      <w:r w:rsidRPr="009740A4">
        <w:rPr>
          <w:rFonts w:ascii="Garamond" w:hAnsi="Garamond"/>
          <w:b/>
          <w:szCs w:val="24"/>
        </w:rPr>
        <w:t xml:space="preserve">Kansas, </w:t>
      </w:r>
      <w:r w:rsidRPr="009740A4">
        <w:rPr>
          <w:rFonts w:ascii="Garamond" w:hAnsi="Garamond"/>
          <w:szCs w:val="24"/>
        </w:rPr>
        <w:t xml:space="preserve">provides a great deal of information about each of the supreme and appellate court judges, including links to many of the opinions decided by these judges. </w:t>
      </w:r>
    </w:p>
    <w:p w:rsidR="00CE3DC2" w:rsidRPr="009740A4" w:rsidRDefault="00CE3DC2" w:rsidP="00CE3DC2">
      <w:pPr>
        <w:pStyle w:val="BodyText"/>
        <w:rPr>
          <w:rFonts w:ascii="Garamond" w:hAnsi="Garamond"/>
          <w:szCs w:val="24"/>
        </w:rPr>
      </w:pPr>
    </w:p>
    <w:p w:rsidR="00CE3DC2" w:rsidRPr="009740A4" w:rsidRDefault="00CE3DC2" w:rsidP="00CE3DC2">
      <w:pPr>
        <w:pStyle w:val="BodyText"/>
        <w:rPr>
          <w:rFonts w:ascii="Garamond" w:hAnsi="Garamond"/>
          <w:szCs w:val="24"/>
        </w:rPr>
      </w:pPr>
      <w:r w:rsidRPr="009740A4">
        <w:rPr>
          <w:rFonts w:ascii="Garamond" w:hAnsi="Garamond"/>
          <w:szCs w:val="24"/>
        </w:rPr>
        <w:t xml:space="preserve">The state of </w:t>
      </w:r>
      <w:r w:rsidRPr="009740A4">
        <w:rPr>
          <w:rFonts w:ascii="Garamond" w:hAnsi="Garamond"/>
          <w:b/>
          <w:szCs w:val="24"/>
        </w:rPr>
        <w:t>Kentucky</w:t>
      </w:r>
      <w:r w:rsidRPr="009740A4">
        <w:rPr>
          <w:rFonts w:ascii="Garamond" w:hAnsi="Garamond"/>
          <w:szCs w:val="24"/>
        </w:rPr>
        <w:t xml:space="preserve"> has a directory of judges who sit on the Supreme Court, Court of Appeals, and the Circuit and District Courts at </w:t>
      </w:r>
      <w:hyperlink r:id="rId36" w:history="1">
        <w:r w:rsidR="00352ABE" w:rsidRPr="009740A4">
          <w:rPr>
            <w:rStyle w:val="Hyperlink"/>
            <w:rFonts w:ascii="Garamond" w:hAnsi="Garamond"/>
            <w:color w:val="auto"/>
            <w:szCs w:val="24"/>
          </w:rPr>
          <w:t>http://courts.ky.gov/</w:t>
        </w:r>
      </w:hyperlink>
      <w:r w:rsidR="00352ABE" w:rsidRPr="009740A4">
        <w:rPr>
          <w:rFonts w:ascii="Garamond" w:hAnsi="Garamond"/>
          <w:szCs w:val="24"/>
        </w:rPr>
        <w:t xml:space="preserve">. </w:t>
      </w:r>
    </w:p>
    <w:p w:rsidR="00CE3DC2" w:rsidRPr="009740A4" w:rsidRDefault="00CE3DC2" w:rsidP="00CE3DC2">
      <w:pPr>
        <w:pStyle w:val="BodyText"/>
        <w:rPr>
          <w:rFonts w:ascii="Garamond" w:hAnsi="Garamond"/>
          <w:szCs w:val="24"/>
        </w:rPr>
      </w:pPr>
      <w:r w:rsidRPr="009740A4">
        <w:rPr>
          <w:rFonts w:ascii="Garamond" w:hAnsi="Garamond"/>
          <w:szCs w:val="24"/>
        </w:rPr>
        <w:t xml:space="preserve"> </w:t>
      </w:r>
    </w:p>
    <w:p w:rsidR="00CE3DC2" w:rsidRPr="009740A4" w:rsidRDefault="009D05DA" w:rsidP="00CE3DC2">
      <w:pPr>
        <w:pStyle w:val="BodyText"/>
        <w:rPr>
          <w:rFonts w:ascii="Garamond" w:hAnsi="Garamond"/>
          <w:szCs w:val="24"/>
        </w:rPr>
      </w:pPr>
      <w:r w:rsidRPr="009740A4">
        <w:rPr>
          <w:rFonts w:ascii="Garamond" w:hAnsi="Garamond"/>
          <w:b/>
          <w:szCs w:val="24"/>
        </w:rPr>
        <w:t>Louisiana</w:t>
      </w:r>
      <w:r w:rsidRPr="009740A4">
        <w:rPr>
          <w:rFonts w:ascii="Garamond" w:hAnsi="Garamond"/>
          <w:szCs w:val="24"/>
        </w:rPr>
        <w:t xml:space="preserve"> Supreme Court information can be found at </w:t>
      </w:r>
      <w:hyperlink r:id="rId37" w:history="1">
        <w:r w:rsidRPr="009740A4">
          <w:rPr>
            <w:rStyle w:val="Hyperlink"/>
            <w:rFonts w:ascii="Garamond" w:hAnsi="Garamond"/>
            <w:color w:val="auto"/>
            <w:szCs w:val="24"/>
          </w:rPr>
          <w:t>http://www.lasc.org/</w:t>
        </w:r>
      </w:hyperlink>
      <w:r w:rsidRPr="009740A4">
        <w:rPr>
          <w:rFonts w:ascii="Garamond" w:hAnsi="Garamond"/>
          <w:szCs w:val="24"/>
        </w:rPr>
        <w:t>.</w:t>
      </w:r>
    </w:p>
    <w:p w:rsidR="00CE3DC2" w:rsidRPr="009740A4" w:rsidRDefault="00CE3DC2" w:rsidP="00CE3DC2">
      <w:pPr>
        <w:pStyle w:val="BodyText"/>
        <w:rPr>
          <w:rFonts w:ascii="Garamond" w:hAnsi="Garamond"/>
          <w:szCs w:val="24"/>
        </w:rPr>
      </w:pPr>
    </w:p>
    <w:p w:rsidR="00CE3DC2" w:rsidRPr="009740A4" w:rsidRDefault="00CE3DC2" w:rsidP="00CE3DC2">
      <w:pPr>
        <w:pStyle w:val="BodyText"/>
        <w:rPr>
          <w:rFonts w:ascii="Garamond" w:hAnsi="Garamond"/>
          <w:szCs w:val="24"/>
        </w:rPr>
      </w:pPr>
      <w:r w:rsidRPr="009740A4">
        <w:rPr>
          <w:rFonts w:ascii="Garamond" w:hAnsi="Garamond"/>
          <w:b/>
          <w:szCs w:val="24"/>
        </w:rPr>
        <w:t>Maine</w:t>
      </w:r>
      <w:r w:rsidRPr="009740A4">
        <w:rPr>
          <w:rFonts w:ascii="Garamond" w:hAnsi="Garamond"/>
          <w:szCs w:val="24"/>
        </w:rPr>
        <w:t xml:space="preserve"> maintains a website at </w:t>
      </w:r>
      <w:hyperlink r:id="rId38" w:history="1">
        <w:r w:rsidRPr="009740A4">
          <w:rPr>
            <w:rStyle w:val="Hyperlink"/>
            <w:rFonts w:ascii="Garamond" w:hAnsi="Garamond"/>
            <w:color w:val="auto"/>
            <w:szCs w:val="24"/>
          </w:rPr>
          <w:t>http://www.courts.state.me.us/</w:t>
        </w:r>
      </w:hyperlink>
      <w:r w:rsidRPr="009740A4">
        <w:rPr>
          <w:rFonts w:ascii="Garamond" w:hAnsi="Garamond"/>
          <w:szCs w:val="24"/>
        </w:rPr>
        <w:t xml:space="preserve"> which provides a listing of state court judges presiding on the Supreme Court as well as the Superior Courts of Maine. </w:t>
      </w:r>
    </w:p>
    <w:p w:rsidR="00CE3DC2" w:rsidRPr="009740A4" w:rsidRDefault="00CE3DC2" w:rsidP="00CE3DC2">
      <w:pPr>
        <w:pStyle w:val="BodyText"/>
        <w:rPr>
          <w:rFonts w:ascii="Garamond" w:hAnsi="Garamond"/>
          <w:szCs w:val="24"/>
        </w:rPr>
      </w:pPr>
    </w:p>
    <w:p w:rsidR="00CE3DC2" w:rsidRPr="009740A4" w:rsidRDefault="00CE3DC2" w:rsidP="00CE3DC2">
      <w:pPr>
        <w:pStyle w:val="BodyText"/>
        <w:rPr>
          <w:rFonts w:ascii="Garamond" w:hAnsi="Garamond"/>
          <w:szCs w:val="24"/>
        </w:rPr>
      </w:pPr>
      <w:r w:rsidRPr="009740A4">
        <w:rPr>
          <w:rFonts w:ascii="Garamond" w:hAnsi="Garamond"/>
          <w:szCs w:val="24"/>
        </w:rPr>
        <w:t xml:space="preserve">A directory for the judges working in the Circuit Courts, Court of Special Appeals and Supreme Court of </w:t>
      </w:r>
      <w:r w:rsidRPr="009740A4">
        <w:rPr>
          <w:rFonts w:ascii="Garamond" w:hAnsi="Garamond"/>
          <w:b/>
          <w:szCs w:val="24"/>
        </w:rPr>
        <w:t>Maryland</w:t>
      </w:r>
      <w:r w:rsidRPr="009740A4">
        <w:rPr>
          <w:rFonts w:ascii="Garamond" w:hAnsi="Garamond"/>
          <w:szCs w:val="24"/>
        </w:rPr>
        <w:t xml:space="preserve">, can be located at </w:t>
      </w:r>
      <w:hyperlink r:id="rId39" w:history="1">
        <w:r w:rsidR="003D51E0" w:rsidRPr="009740A4">
          <w:rPr>
            <w:rStyle w:val="Hyperlink"/>
            <w:rFonts w:ascii="Garamond" w:hAnsi="Garamond"/>
            <w:color w:val="auto"/>
            <w:szCs w:val="24"/>
          </w:rPr>
          <w:t>http://www.courts.state.md.us/</w:t>
        </w:r>
      </w:hyperlink>
      <w:r w:rsidRPr="009740A4">
        <w:rPr>
          <w:rFonts w:ascii="Garamond" w:hAnsi="Garamond"/>
          <w:szCs w:val="24"/>
        </w:rPr>
        <w:t xml:space="preserve">. </w:t>
      </w:r>
    </w:p>
    <w:p w:rsidR="00352ABE" w:rsidRPr="009740A4" w:rsidRDefault="00CE3DC2" w:rsidP="00352ABE">
      <w:pPr>
        <w:pStyle w:val="NormalWeb"/>
        <w:rPr>
          <w:rFonts w:ascii="Garamond" w:hAnsi="Garamond"/>
        </w:rPr>
      </w:pPr>
      <w:r w:rsidRPr="009740A4">
        <w:rPr>
          <w:rFonts w:ascii="Garamond" w:hAnsi="Garamond"/>
        </w:rPr>
        <w:t xml:space="preserve">Commonwealth of </w:t>
      </w:r>
      <w:r w:rsidRPr="009740A4">
        <w:rPr>
          <w:rFonts w:ascii="Garamond" w:hAnsi="Garamond"/>
          <w:b/>
        </w:rPr>
        <w:t>Massachusetts</w:t>
      </w:r>
      <w:r w:rsidRPr="009740A4">
        <w:rPr>
          <w:rFonts w:ascii="Garamond" w:hAnsi="Garamond"/>
        </w:rPr>
        <w:t xml:space="preserve"> maintains a link, </w:t>
      </w:r>
      <w:hyperlink r:id="rId40" w:history="1">
        <w:r w:rsidRPr="009740A4">
          <w:rPr>
            <w:rStyle w:val="Hyperlink"/>
            <w:rFonts w:ascii="Garamond" w:hAnsi="Garamond"/>
            <w:color w:val="auto"/>
          </w:rPr>
          <w:t>http://www.state.ma.us/courts</w:t>
        </w:r>
      </w:hyperlink>
      <w:r w:rsidRPr="009740A4">
        <w:rPr>
          <w:rFonts w:ascii="Garamond" w:hAnsi="Garamond"/>
        </w:rPr>
        <w:t>, which has a list of the Supreme Court judges, the Appeals Court judges and the various Trial Court judges (i.e., Boston Municipal Court, District Court, Housing Court, Juvenile Court, Land Court, Probate and Family Court, and Superior Court).</w:t>
      </w:r>
      <w:r w:rsidR="00352ABE" w:rsidRPr="009740A4">
        <w:rPr>
          <w:rFonts w:ascii="Garamond" w:hAnsi="Garamond"/>
        </w:rPr>
        <w:t xml:space="preserve"> The directories are:  Supreme Judicial Court: </w:t>
      </w:r>
      <w:hyperlink r:id="rId41" w:history="1">
        <w:r w:rsidR="00352ABE" w:rsidRPr="009740A4">
          <w:rPr>
            <w:rStyle w:val="Hyperlink"/>
            <w:rFonts w:ascii="Garamond" w:hAnsi="Garamond"/>
            <w:color w:val="auto"/>
          </w:rPr>
          <w:t>http://www.mass.gov/courts/sjc/justices/index.html</w:t>
        </w:r>
      </w:hyperlink>
      <w:r w:rsidR="00352ABE" w:rsidRPr="009740A4">
        <w:rPr>
          <w:rFonts w:ascii="Garamond" w:hAnsi="Garamond"/>
        </w:rPr>
        <w:t xml:space="preserve">; Appeals Court: </w:t>
      </w:r>
      <w:hyperlink r:id="rId42" w:history="1">
        <w:r w:rsidR="00352ABE" w:rsidRPr="009740A4">
          <w:rPr>
            <w:rStyle w:val="Hyperlink"/>
            <w:rFonts w:ascii="Garamond" w:hAnsi="Garamond"/>
            <w:color w:val="auto"/>
          </w:rPr>
          <w:t>http://www.mass.gov/courts/appealscourt/justices/index.html</w:t>
        </w:r>
      </w:hyperlink>
      <w:r w:rsidR="00352ABE" w:rsidRPr="009740A4">
        <w:rPr>
          <w:rFonts w:ascii="Garamond" w:hAnsi="Garamond"/>
        </w:rPr>
        <w:t xml:space="preserve">; Trial Courts </w:t>
      </w:r>
      <w:hyperlink r:id="rId43" w:history="1">
        <w:r w:rsidR="00352ABE" w:rsidRPr="009740A4">
          <w:rPr>
            <w:rStyle w:val="Hyperlink"/>
            <w:rFonts w:ascii="Garamond" w:hAnsi="Garamond"/>
            <w:color w:val="auto"/>
          </w:rPr>
          <w:t>http://www.mass.gov/courts/courtsandjudges/courts/trialcourt.html</w:t>
        </w:r>
      </w:hyperlink>
      <w:r w:rsidR="00352ABE" w:rsidRPr="009740A4">
        <w:rPr>
          <w:rFonts w:ascii="Garamond" w:hAnsi="Garamond"/>
        </w:rPr>
        <w:t xml:space="preserve">; and for a list of the courts </w:t>
      </w:r>
      <w:hyperlink r:id="rId44" w:history="1">
        <w:r w:rsidR="00352ABE" w:rsidRPr="009740A4">
          <w:rPr>
            <w:rStyle w:val="Hyperlink"/>
            <w:rFonts w:ascii="Garamond" w:hAnsi="Garamond"/>
            <w:color w:val="auto"/>
          </w:rPr>
          <w:t>http://www.mass.gov/courts/courtsandjudges/courts/index.html</w:t>
        </w:r>
      </w:hyperlink>
      <w:r w:rsidR="00352ABE" w:rsidRPr="009740A4">
        <w:rPr>
          <w:rFonts w:ascii="Garamond" w:hAnsi="Garamond"/>
        </w:rPr>
        <w:t xml:space="preserve"> </w:t>
      </w:r>
    </w:p>
    <w:p w:rsidR="00CE3DC2" w:rsidRPr="009740A4" w:rsidRDefault="00CE3DC2" w:rsidP="00CE3DC2">
      <w:pPr>
        <w:pStyle w:val="BodyText"/>
        <w:rPr>
          <w:rFonts w:ascii="Garamond" w:hAnsi="Garamond"/>
          <w:szCs w:val="24"/>
        </w:rPr>
      </w:pPr>
    </w:p>
    <w:p w:rsidR="00CE3DC2" w:rsidRPr="009740A4" w:rsidRDefault="00CE3DC2" w:rsidP="00CE3DC2">
      <w:pPr>
        <w:pStyle w:val="BodyText"/>
        <w:rPr>
          <w:rFonts w:ascii="Garamond" w:hAnsi="Garamond"/>
          <w:szCs w:val="24"/>
        </w:rPr>
      </w:pPr>
    </w:p>
    <w:p w:rsidR="00CE3DC2" w:rsidRPr="009740A4" w:rsidRDefault="00CE3DC2" w:rsidP="00CE3DC2">
      <w:pPr>
        <w:pStyle w:val="BodyText"/>
        <w:rPr>
          <w:rFonts w:ascii="Garamond" w:hAnsi="Garamond"/>
          <w:szCs w:val="24"/>
        </w:rPr>
      </w:pPr>
      <w:r w:rsidRPr="009740A4">
        <w:rPr>
          <w:rFonts w:ascii="Garamond" w:hAnsi="Garamond"/>
          <w:szCs w:val="24"/>
        </w:rPr>
        <w:t xml:space="preserve">A detailed listing of each state court judge in </w:t>
      </w:r>
      <w:r w:rsidRPr="009740A4">
        <w:rPr>
          <w:rFonts w:ascii="Garamond" w:hAnsi="Garamond"/>
          <w:b/>
          <w:szCs w:val="24"/>
        </w:rPr>
        <w:t>Michigan</w:t>
      </w:r>
      <w:r w:rsidRPr="009740A4">
        <w:rPr>
          <w:rFonts w:ascii="Garamond" w:hAnsi="Garamond"/>
          <w:szCs w:val="24"/>
        </w:rPr>
        <w:t xml:space="preserve"> (Supreme, Court of Appeals, and Trial) is at </w:t>
      </w:r>
      <w:hyperlink r:id="rId45" w:history="1">
        <w:r w:rsidRPr="009740A4">
          <w:rPr>
            <w:rStyle w:val="Hyperlink"/>
            <w:rFonts w:ascii="Garamond" w:hAnsi="Garamond"/>
            <w:color w:val="auto"/>
            <w:szCs w:val="24"/>
          </w:rPr>
          <w:t>http://courts.michigan.gov/</w:t>
        </w:r>
      </w:hyperlink>
      <w:r w:rsidR="00BB1583" w:rsidRPr="009740A4">
        <w:rPr>
          <w:rFonts w:ascii="Garamond" w:hAnsi="Garamond"/>
          <w:szCs w:val="24"/>
        </w:rPr>
        <w:t xml:space="preserve"> &amp; </w:t>
      </w:r>
      <w:hyperlink r:id="rId46" w:history="1">
        <w:r w:rsidR="00BB1583" w:rsidRPr="009740A4">
          <w:rPr>
            <w:rStyle w:val="Hyperlink"/>
            <w:rFonts w:ascii="Garamond" w:hAnsi="Garamond"/>
            <w:color w:val="auto"/>
            <w:szCs w:val="24"/>
          </w:rPr>
          <w:t>http://courts.mi.gov/Courts/Pages/default.aspx</w:t>
        </w:r>
      </w:hyperlink>
      <w:r w:rsidR="00BB1583" w:rsidRPr="009740A4">
        <w:rPr>
          <w:rFonts w:ascii="Garamond" w:hAnsi="Garamond"/>
          <w:szCs w:val="24"/>
        </w:rPr>
        <w:t xml:space="preserve">. </w:t>
      </w:r>
    </w:p>
    <w:p w:rsidR="00CE3DC2" w:rsidRPr="009740A4" w:rsidRDefault="00CE3DC2" w:rsidP="00CE3DC2">
      <w:pPr>
        <w:pStyle w:val="BodyText"/>
        <w:rPr>
          <w:rFonts w:ascii="Garamond" w:hAnsi="Garamond"/>
          <w:szCs w:val="24"/>
        </w:rPr>
      </w:pPr>
      <w:r w:rsidRPr="009740A4">
        <w:rPr>
          <w:rFonts w:ascii="Garamond" w:hAnsi="Garamond"/>
          <w:szCs w:val="24"/>
        </w:rPr>
        <w:t xml:space="preserve"> </w:t>
      </w:r>
    </w:p>
    <w:p w:rsidR="00CE3DC2" w:rsidRPr="009740A4" w:rsidRDefault="00CE3DC2" w:rsidP="00CE3DC2">
      <w:pPr>
        <w:pStyle w:val="BodyText"/>
        <w:rPr>
          <w:rFonts w:ascii="Garamond" w:hAnsi="Garamond"/>
          <w:szCs w:val="24"/>
        </w:rPr>
      </w:pPr>
      <w:r w:rsidRPr="009740A4">
        <w:rPr>
          <w:rFonts w:ascii="Garamond" w:hAnsi="Garamond"/>
          <w:szCs w:val="24"/>
        </w:rPr>
        <w:t xml:space="preserve">The </w:t>
      </w:r>
      <w:r w:rsidRPr="009740A4">
        <w:rPr>
          <w:rFonts w:ascii="Garamond" w:hAnsi="Garamond"/>
          <w:b/>
          <w:szCs w:val="24"/>
        </w:rPr>
        <w:t xml:space="preserve">Minnesota </w:t>
      </w:r>
      <w:r w:rsidRPr="009740A4">
        <w:rPr>
          <w:rFonts w:ascii="Garamond" w:hAnsi="Garamond"/>
          <w:szCs w:val="24"/>
        </w:rPr>
        <w:t>site</w:t>
      </w:r>
      <w:r w:rsidR="006E5F5D" w:rsidRPr="009740A4">
        <w:rPr>
          <w:rFonts w:ascii="Garamond" w:hAnsi="Garamond"/>
          <w:szCs w:val="24"/>
        </w:rPr>
        <w:t>s</w:t>
      </w:r>
      <w:r w:rsidRPr="009740A4">
        <w:rPr>
          <w:rFonts w:ascii="Garamond" w:hAnsi="Garamond"/>
          <w:szCs w:val="24"/>
        </w:rPr>
        <w:t xml:space="preserve"> of </w:t>
      </w:r>
      <w:r w:rsidR="002C4D1D" w:rsidRPr="009740A4">
        <w:rPr>
          <w:rStyle w:val="Hyperlink"/>
          <w:rFonts w:ascii="Garamond" w:hAnsi="Garamond"/>
          <w:color w:val="auto"/>
          <w:szCs w:val="24"/>
        </w:rPr>
        <w:t>http://www.mncourts.gov/State-Court-Administrators-Office/careers.aspx</w:t>
      </w:r>
      <w:r w:rsidRPr="009740A4">
        <w:rPr>
          <w:rFonts w:ascii="Garamond" w:hAnsi="Garamond"/>
          <w:szCs w:val="24"/>
        </w:rPr>
        <w:t xml:space="preserve"> </w:t>
      </w:r>
      <w:r w:rsidR="00BB1583" w:rsidRPr="009740A4">
        <w:rPr>
          <w:rFonts w:ascii="Garamond" w:hAnsi="Garamond"/>
          <w:szCs w:val="24"/>
        </w:rPr>
        <w:t xml:space="preserve">&amp; </w:t>
      </w:r>
      <w:hyperlink r:id="rId47" w:history="1">
        <w:r w:rsidR="00BB1583" w:rsidRPr="009740A4">
          <w:rPr>
            <w:rStyle w:val="Hyperlink"/>
            <w:rFonts w:ascii="Garamond" w:hAnsi="Garamond"/>
            <w:color w:val="auto"/>
            <w:szCs w:val="24"/>
          </w:rPr>
          <w:t>http://agency.governmentjobs.com/mncourts/default.cfm</w:t>
        </w:r>
      </w:hyperlink>
      <w:r w:rsidR="00BB1583" w:rsidRPr="009740A4">
        <w:rPr>
          <w:rFonts w:ascii="Garamond" w:hAnsi="Garamond"/>
          <w:szCs w:val="24"/>
        </w:rPr>
        <w:t xml:space="preserve"> </w:t>
      </w:r>
      <w:r w:rsidRPr="009740A4">
        <w:rPr>
          <w:rFonts w:ascii="Garamond" w:hAnsi="Garamond"/>
          <w:szCs w:val="24"/>
        </w:rPr>
        <w:t xml:space="preserve">actually posts law clerk openings. </w:t>
      </w:r>
    </w:p>
    <w:p w:rsidR="00CE3DC2" w:rsidRPr="009740A4" w:rsidRDefault="00CE3DC2" w:rsidP="00CE3DC2">
      <w:pPr>
        <w:pStyle w:val="BodyText"/>
        <w:rPr>
          <w:rFonts w:ascii="Garamond" w:hAnsi="Garamond"/>
          <w:szCs w:val="24"/>
        </w:rPr>
      </w:pPr>
    </w:p>
    <w:p w:rsidR="00CE3DC2" w:rsidRPr="009740A4" w:rsidRDefault="00B36EBB" w:rsidP="00CE3DC2">
      <w:pPr>
        <w:pStyle w:val="BodyText"/>
        <w:rPr>
          <w:rFonts w:ascii="Garamond" w:hAnsi="Garamond"/>
          <w:szCs w:val="24"/>
        </w:rPr>
      </w:pPr>
      <w:hyperlink r:id="rId48" w:history="1">
        <w:r w:rsidR="00CE3DC2" w:rsidRPr="009740A4">
          <w:rPr>
            <w:rStyle w:val="Hyperlink"/>
            <w:rFonts w:ascii="Garamond" w:hAnsi="Garamond"/>
            <w:color w:val="auto"/>
            <w:szCs w:val="24"/>
          </w:rPr>
          <w:t>Http://www.mssc.state.ms.us/</w:t>
        </w:r>
      </w:hyperlink>
      <w:r w:rsidR="00BB1583" w:rsidRPr="009740A4">
        <w:rPr>
          <w:rFonts w:ascii="Garamond" w:hAnsi="Garamond"/>
          <w:szCs w:val="24"/>
        </w:rPr>
        <w:t xml:space="preserve"> </w:t>
      </w:r>
      <w:r w:rsidR="00CE3DC2" w:rsidRPr="009740A4">
        <w:rPr>
          <w:rFonts w:ascii="Garamond" w:hAnsi="Garamond"/>
          <w:szCs w:val="24"/>
        </w:rPr>
        <w:t xml:space="preserve">provides a comprehensive directory of each Supreme Court and Court of Appeals judge for the state of </w:t>
      </w:r>
      <w:r w:rsidR="00CE3DC2" w:rsidRPr="009740A4">
        <w:rPr>
          <w:rFonts w:ascii="Garamond" w:hAnsi="Garamond"/>
          <w:b/>
          <w:szCs w:val="24"/>
        </w:rPr>
        <w:t>Mississippi</w:t>
      </w:r>
      <w:r w:rsidR="00CE3DC2" w:rsidRPr="009740A4">
        <w:rPr>
          <w:rFonts w:ascii="Garamond" w:hAnsi="Garamond"/>
          <w:szCs w:val="24"/>
        </w:rPr>
        <w:t xml:space="preserve">, as well as a list of the trial court judges. </w:t>
      </w:r>
    </w:p>
    <w:p w:rsidR="00CE3DC2" w:rsidRPr="009740A4" w:rsidRDefault="00CE3DC2" w:rsidP="00CE3DC2">
      <w:pPr>
        <w:pStyle w:val="BodyText"/>
        <w:rPr>
          <w:rFonts w:ascii="Garamond" w:hAnsi="Garamond"/>
          <w:szCs w:val="24"/>
        </w:rPr>
      </w:pPr>
    </w:p>
    <w:p w:rsidR="00CE3DC2" w:rsidRPr="009740A4" w:rsidRDefault="00CE3DC2" w:rsidP="00CE3DC2">
      <w:pPr>
        <w:pStyle w:val="BodyText"/>
        <w:rPr>
          <w:rFonts w:ascii="Garamond" w:hAnsi="Garamond"/>
          <w:szCs w:val="24"/>
        </w:rPr>
      </w:pPr>
      <w:r w:rsidRPr="009740A4">
        <w:rPr>
          <w:rFonts w:ascii="Garamond" w:hAnsi="Garamond"/>
          <w:szCs w:val="24"/>
        </w:rPr>
        <w:t xml:space="preserve">The state of </w:t>
      </w:r>
      <w:r w:rsidRPr="009740A4">
        <w:rPr>
          <w:rFonts w:ascii="Garamond" w:hAnsi="Garamond"/>
          <w:b/>
          <w:szCs w:val="24"/>
        </w:rPr>
        <w:t xml:space="preserve">Missouri </w:t>
      </w:r>
      <w:r w:rsidRPr="009740A4">
        <w:rPr>
          <w:rFonts w:ascii="Garamond" w:hAnsi="Garamond"/>
          <w:szCs w:val="24"/>
        </w:rPr>
        <w:t xml:space="preserve">has a web page, </w:t>
      </w:r>
      <w:hyperlink r:id="rId49" w:history="1">
        <w:r w:rsidR="009E2261" w:rsidRPr="009740A4">
          <w:rPr>
            <w:rStyle w:val="Hyperlink"/>
            <w:rFonts w:ascii="Garamond" w:hAnsi="Garamond"/>
            <w:color w:val="auto"/>
            <w:szCs w:val="24"/>
          </w:rPr>
          <w:t>http://www.courts.mo.gov/</w:t>
        </w:r>
      </w:hyperlink>
      <w:hyperlink r:id="rId50" w:history="1"/>
      <w:r w:rsidRPr="009740A4">
        <w:rPr>
          <w:rFonts w:ascii="Garamond" w:hAnsi="Garamond"/>
          <w:szCs w:val="24"/>
        </w:rPr>
        <w:t xml:space="preserve"> that provides you with all kinds of details about the judges who sit on the Supreme Court, the Court of Appeals and the trial courts of this state.</w:t>
      </w:r>
    </w:p>
    <w:p w:rsidR="00CE3DC2" w:rsidRPr="009740A4" w:rsidRDefault="00CE3DC2" w:rsidP="00CE3DC2">
      <w:pPr>
        <w:pStyle w:val="BodyText"/>
        <w:rPr>
          <w:rFonts w:ascii="Garamond" w:hAnsi="Garamond"/>
          <w:szCs w:val="24"/>
        </w:rPr>
      </w:pPr>
    </w:p>
    <w:p w:rsidR="00CE3DC2" w:rsidRPr="009740A4" w:rsidRDefault="00CE3DC2" w:rsidP="00CE3DC2">
      <w:pPr>
        <w:pStyle w:val="BodyText"/>
        <w:rPr>
          <w:rFonts w:ascii="Garamond" w:hAnsi="Garamond"/>
          <w:szCs w:val="24"/>
        </w:rPr>
      </w:pPr>
      <w:r w:rsidRPr="009740A4">
        <w:rPr>
          <w:rFonts w:ascii="Garamond" w:hAnsi="Garamond"/>
          <w:szCs w:val="24"/>
        </w:rPr>
        <w:t xml:space="preserve">A variety of information about the </w:t>
      </w:r>
      <w:r w:rsidRPr="009740A4">
        <w:rPr>
          <w:rFonts w:ascii="Garamond" w:hAnsi="Garamond"/>
          <w:b/>
          <w:bCs/>
          <w:szCs w:val="24"/>
        </w:rPr>
        <w:t>Montana</w:t>
      </w:r>
      <w:r w:rsidRPr="009740A4">
        <w:rPr>
          <w:rFonts w:ascii="Garamond" w:hAnsi="Garamond"/>
          <w:szCs w:val="24"/>
        </w:rPr>
        <w:t xml:space="preserve"> courts can be found on the state bar website at </w:t>
      </w:r>
      <w:hyperlink r:id="rId51" w:history="1">
        <w:r w:rsidRPr="009740A4">
          <w:rPr>
            <w:rStyle w:val="Hyperlink"/>
            <w:rFonts w:ascii="Garamond" w:hAnsi="Garamond"/>
            <w:color w:val="auto"/>
            <w:szCs w:val="24"/>
          </w:rPr>
          <w:t>http://www.montanabar.org/</w:t>
        </w:r>
      </w:hyperlink>
      <w:r w:rsidRPr="009740A4">
        <w:rPr>
          <w:rFonts w:ascii="Garamond" w:hAnsi="Garamond"/>
          <w:szCs w:val="24"/>
        </w:rPr>
        <w:t xml:space="preserve">. </w:t>
      </w:r>
    </w:p>
    <w:p w:rsidR="00CE3DC2" w:rsidRPr="009740A4" w:rsidRDefault="00CE3DC2" w:rsidP="00CE3DC2">
      <w:pPr>
        <w:pStyle w:val="BodyText"/>
        <w:rPr>
          <w:rFonts w:ascii="Garamond" w:hAnsi="Garamond"/>
          <w:szCs w:val="24"/>
        </w:rPr>
      </w:pPr>
    </w:p>
    <w:p w:rsidR="00CE3DC2" w:rsidRPr="009740A4" w:rsidRDefault="00CE3DC2" w:rsidP="00CE3DC2">
      <w:pPr>
        <w:pStyle w:val="BodyText"/>
        <w:rPr>
          <w:rFonts w:ascii="Garamond" w:hAnsi="Garamond"/>
          <w:szCs w:val="24"/>
        </w:rPr>
      </w:pPr>
      <w:r w:rsidRPr="009740A4">
        <w:rPr>
          <w:rFonts w:ascii="Garamond" w:hAnsi="Garamond"/>
          <w:szCs w:val="24"/>
        </w:rPr>
        <w:t xml:space="preserve">Find job postings and a directory of Supreme Court and Court of Appeals judges from the state of </w:t>
      </w:r>
      <w:r w:rsidRPr="009740A4">
        <w:rPr>
          <w:rFonts w:ascii="Garamond" w:hAnsi="Garamond"/>
          <w:b/>
          <w:szCs w:val="24"/>
        </w:rPr>
        <w:t>Nebraska</w:t>
      </w:r>
      <w:r w:rsidRPr="009740A4">
        <w:rPr>
          <w:rFonts w:ascii="Garamond" w:hAnsi="Garamond"/>
          <w:szCs w:val="24"/>
        </w:rPr>
        <w:t xml:space="preserve"> at</w:t>
      </w:r>
      <w:r w:rsidR="00BB1583" w:rsidRPr="009740A4">
        <w:rPr>
          <w:rFonts w:ascii="Garamond" w:hAnsi="Garamond"/>
          <w:szCs w:val="24"/>
        </w:rPr>
        <w:t xml:space="preserve"> </w:t>
      </w:r>
      <w:hyperlink r:id="rId52" w:history="1">
        <w:r w:rsidR="00BB1583" w:rsidRPr="009740A4">
          <w:rPr>
            <w:rStyle w:val="Hyperlink"/>
            <w:rFonts w:ascii="Garamond" w:hAnsi="Garamond"/>
            <w:color w:val="auto"/>
            <w:szCs w:val="24"/>
          </w:rPr>
          <w:t>http://www.supremecourt.ne.gov/employment</w:t>
        </w:r>
      </w:hyperlink>
      <w:r w:rsidR="00BB1583" w:rsidRPr="009740A4">
        <w:rPr>
          <w:rFonts w:ascii="Garamond" w:hAnsi="Garamond"/>
          <w:szCs w:val="24"/>
        </w:rPr>
        <w:t>.</w:t>
      </w:r>
    </w:p>
    <w:p w:rsidR="00CE3DC2" w:rsidRPr="009740A4" w:rsidRDefault="00CE3DC2" w:rsidP="00CE3DC2">
      <w:pPr>
        <w:pStyle w:val="BodyText"/>
        <w:rPr>
          <w:rFonts w:ascii="Garamond" w:hAnsi="Garamond"/>
          <w:szCs w:val="24"/>
        </w:rPr>
      </w:pPr>
    </w:p>
    <w:p w:rsidR="00CE3DC2" w:rsidRPr="009740A4" w:rsidRDefault="00CE3DC2" w:rsidP="00CE3DC2">
      <w:pPr>
        <w:pStyle w:val="BodyText"/>
        <w:rPr>
          <w:rFonts w:ascii="Garamond" w:hAnsi="Garamond"/>
          <w:szCs w:val="24"/>
        </w:rPr>
      </w:pPr>
      <w:r w:rsidRPr="009740A4">
        <w:rPr>
          <w:rFonts w:ascii="Garamond" w:hAnsi="Garamond"/>
          <w:szCs w:val="24"/>
        </w:rPr>
        <w:t xml:space="preserve">At </w:t>
      </w:r>
      <w:hyperlink r:id="rId53" w:history="1">
        <w:r w:rsidRPr="009740A4">
          <w:rPr>
            <w:rStyle w:val="Hyperlink"/>
            <w:rFonts w:ascii="Garamond" w:hAnsi="Garamond"/>
            <w:color w:val="auto"/>
            <w:szCs w:val="24"/>
          </w:rPr>
          <w:t>http://www.courts.state.nh.us/</w:t>
        </w:r>
      </w:hyperlink>
      <w:r w:rsidRPr="009740A4">
        <w:rPr>
          <w:rFonts w:ascii="Garamond" w:hAnsi="Garamond"/>
          <w:szCs w:val="24"/>
        </w:rPr>
        <w:t xml:space="preserve">, </w:t>
      </w:r>
      <w:r w:rsidR="00BB1583" w:rsidRPr="009740A4">
        <w:rPr>
          <w:rFonts w:ascii="Garamond" w:hAnsi="Garamond"/>
          <w:szCs w:val="24"/>
        </w:rPr>
        <w:t>you will find information on the</w:t>
      </w:r>
      <w:r w:rsidRPr="009740A4">
        <w:rPr>
          <w:rFonts w:ascii="Garamond" w:hAnsi="Garamond"/>
          <w:szCs w:val="24"/>
        </w:rPr>
        <w:t xml:space="preserve"> </w:t>
      </w:r>
      <w:r w:rsidRPr="009740A4">
        <w:rPr>
          <w:rFonts w:ascii="Garamond" w:hAnsi="Garamond"/>
          <w:b/>
          <w:szCs w:val="24"/>
        </w:rPr>
        <w:t>New Hampshire</w:t>
      </w:r>
      <w:r w:rsidRPr="009740A4">
        <w:rPr>
          <w:rFonts w:ascii="Garamond" w:hAnsi="Garamond"/>
          <w:szCs w:val="24"/>
        </w:rPr>
        <w:t xml:space="preserve"> judicial branch. </w:t>
      </w:r>
    </w:p>
    <w:p w:rsidR="00CE3DC2" w:rsidRPr="009740A4" w:rsidRDefault="00CE3DC2" w:rsidP="00CE3DC2">
      <w:pPr>
        <w:pStyle w:val="BodyText"/>
        <w:rPr>
          <w:rFonts w:ascii="Garamond" w:hAnsi="Garamond"/>
          <w:szCs w:val="24"/>
        </w:rPr>
      </w:pPr>
    </w:p>
    <w:p w:rsidR="00CE3DC2" w:rsidRPr="009740A4" w:rsidRDefault="00CE3DC2" w:rsidP="00CE3DC2">
      <w:pPr>
        <w:pStyle w:val="BodyText"/>
        <w:rPr>
          <w:rFonts w:ascii="Garamond" w:hAnsi="Garamond"/>
          <w:szCs w:val="24"/>
        </w:rPr>
      </w:pPr>
      <w:r w:rsidRPr="009740A4">
        <w:rPr>
          <w:rFonts w:ascii="Garamond" w:hAnsi="Garamond"/>
          <w:szCs w:val="24"/>
        </w:rPr>
        <w:t xml:space="preserve">The state of </w:t>
      </w:r>
      <w:r w:rsidRPr="009740A4">
        <w:rPr>
          <w:rFonts w:ascii="Garamond" w:hAnsi="Garamond"/>
          <w:b/>
          <w:szCs w:val="24"/>
        </w:rPr>
        <w:t>New Jersey</w:t>
      </w:r>
      <w:r w:rsidRPr="009740A4">
        <w:rPr>
          <w:rFonts w:ascii="Garamond" w:hAnsi="Garamond"/>
          <w:szCs w:val="24"/>
        </w:rPr>
        <w:t xml:space="preserve"> maintains a site at </w:t>
      </w:r>
      <w:hyperlink r:id="rId54" w:history="1">
        <w:r w:rsidRPr="009740A4">
          <w:rPr>
            <w:rStyle w:val="Hyperlink"/>
            <w:rFonts w:ascii="Garamond" w:hAnsi="Garamond"/>
            <w:color w:val="auto"/>
            <w:szCs w:val="24"/>
          </w:rPr>
          <w:t>http://www.judiciary.state.nj.us/</w:t>
        </w:r>
      </w:hyperlink>
      <w:r w:rsidR="0056188B" w:rsidRPr="009740A4">
        <w:rPr>
          <w:rStyle w:val="Hyperlink"/>
          <w:rFonts w:ascii="Garamond" w:hAnsi="Garamond"/>
          <w:color w:val="auto"/>
          <w:szCs w:val="24"/>
          <w:u w:val="none"/>
        </w:rPr>
        <w:t>,</w:t>
      </w:r>
      <w:r w:rsidRPr="009740A4">
        <w:rPr>
          <w:rFonts w:ascii="Garamond" w:hAnsi="Garamond"/>
          <w:szCs w:val="24"/>
        </w:rPr>
        <w:t xml:space="preserve"> which describes the court system and lists the judges who are currently sitting on the Supreme Court of this state.</w:t>
      </w:r>
    </w:p>
    <w:p w:rsidR="00CE3DC2" w:rsidRPr="009740A4" w:rsidRDefault="00CE3DC2" w:rsidP="00CE3DC2">
      <w:pPr>
        <w:pStyle w:val="BodyText"/>
        <w:rPr>
          <w:rFonts w:ascii="Garamond" w:hAnsi="Garamond"/>
          <w:szCs w:val="24"/>
        </w:rPr>
      </w:pPr>
    </w:p>
    <w:p w:rsidR="00CE3DC2" w:rsidRPr="009740A4" w:rsidRDefault="00CE3DC2" w:rsidP="00CE3DC2">
      <w:pPr>
        <w:pStyle w:val="BodyText"/>
        <w:rPr>
          <w:rFonts w:ascii="Garamond" w:hAnsi="Garamond"/>
          <w:szCs w:val="24"/>
        </w:rPr>
      </w:pPr>
      <w:r w:rsidRPr="009740A4">
        <w:rPr>
          <w:rFonts w:ascii="Garamond" w:hAnsi="Garamond"/>
          <w:szCs w:val="24"/>
        </w:rPr>
        <w:t xml:space="preserve">Check out the </w:t>
      </w:r>
      <w:r w:rsidRPr="009740A4">
        <w:rPr>
          <w:rFonts w:ascii="Garamond" w:hAnsi="Garamond"/>
          <w:b/>
          <w:szCs w:val="24"/>
        </w:rPr>
        <w:t>New Mexico</w:t>
      </w:r>
      <w:r w:rsidRPr="009740A4">
        <w:rPr>
          <w:rFonts w:ascii="Garamond" w:hAnsi="Garamond"/>
          <w:szCs w:val="24"/>
        </w:rPr>
        <w:t xml:space="preserve"> state roster, which lists the Supreme Court judges, the Court of Appeals judges and the District Court judges at </w:t>
      </w:r>
      <w:hyperlink r:id="rId55" w:history="1">
        <w:r w:rsidR="009E2261" w:rsidRPr="009740A4">
          <w:rPr>
            <w:rStyle w:val="Hyperlink"/>
            <w:rFonts w:ascii="Garamond" w:hAnsi="Garamond"/>
            <w:color w:val="auto"/>
            <w:szCs w:val="24"/>
          </w:rPr>
          <w:t>http://www.nmcourts.gov/index.php</w:t>
        </w:r>
      </w:hyperlink>
      <w:r w:rsidR="00BB1583" w:rsidRPr="009740A4">
        <w:rPr>
          <w:rStyle w:val="Hyperlink"/>
          <w:rFonts w:ascii="Garamond" w:hAnsi="Garamond"/>
          <w:color w:val="auto"/>
          <w:szCs w:val="24"/>
          <w:u w:val="none"/>
        </w:rPr>
        <w:t xml:space="preserve"> &amp;</w:t>
      </w:r>
      <w:r w:rsidR="00BB1583" w:rsidRPr="009740A4">
        <w:rPr>
          <w:rStyle w:val="Hyperlink"/>
          <w:rFonts w:ascii="Garamond" w:hAnsi="Garamond"/>
          <w:color w:val="auto"/>
          <w:szCs w:val="24"/>
        </w:rPr>
        <w:t xml:space="preserve"> </w:t>
      </w:r>
      <w:hyperlink r:id="rId56" w:history="1">
        <w:r w:rsidR="00BB1583" w:rsidRPr="009740A4">
          <w:rPr>
            <w:rStyle w:val="Hyperlink"/>
            <w:rFonts w:ascii="Garamond" w:hAnsi="Garamond"/>
            <w:color w:val="auto"/>
            <w:szCs w:val="24"/>
          </w:rPr>
          <w:t>http://www.nmcourts.gov/othercourts.php</w:t>
        </w:r>
      </w:hyperlink>
      <w:r w:rsidRPr="009740A4">
        <w:rPr>
          <w:rFonts w:ascii="Garamond" w:hAnsi="Garamond"/>
          <w:szCs w:val="24"/>
        </w:rPr>
        <w:t>.</w:t>
      </w:r>
    </w:p>
    <w:p w:rsidR="00CE3DC2" w:rsidRPr="009740A4" w:rsidRDefault="00CE3DC2" w:rsidP="00CE3DC2">
      <w:pPr>
        <w:pStyle w:val="BodyText"/>
        <w:rPr>
          <w:rFonts w:ascii="Garamond" w:hAnsi="Garamond"/>
          <w:szCs w:val="24"/>
        </w:rPr>
      </w:pPr>
    </w:p>
    <w:p w:rsidR="00CE3DC2" w:rsidRPr="009740A4" w:rsidRDefault="008C6566" w:rsidP="00CE3DC2">
      <w:pPr>
        <w:pStyle w:val="BodyText"/>
        <w:rPr>
          <w:rFonts w:ascii="Garamond" w:hAnsi="Garamond"/>
          <w:szCs w:val="24"/>
        </w:rPr>
      </w:pPr>
      <w:r w:rsidRPr="009740A4">
        <w:rPr>
          <w:rFonts w:ascii="Garamond" w:hAnsi="Garamond"/>
          <w:szCs w:val="24"/>
        </w:rPr>
        <w:t>Information on</w:t>
      </w:r>
      <w:r w:rsidR="00CE3DC2" w:rsidRPr="009740A4">
        <w:rPr>
          <w:rFonts w:ascii="Garamond" w:hAnsi="Garamond"/>
          <w:szCs w:val="24"/>
        </w:rPr>
        <w:t xml:space="preserve"> the </w:t>
      </w:r>
      <w:r w:rsidR="00CE3DC2" w:rsidRPr="009740A4">
        <w:rPr>
          <w:rFonts w:ascii="Garamond" w:hAnsi="Garamond"/>
          <w:b/>
          <w:szCs w:val="24"/>
        </w:rPr>
        <w:t xml:space="preserve">New York </w:t>
      </w:r>
      <w:r w:rsidR="00CE3DC2" w:rsidRPr="009740A4">
        <w:rPr>
          <w:rFonts w:ascii="Garamond" w:hAnsi="Garamond"/>
          <w:szCs w:val="24"/>
        </w:rPr>
        <w:t xml:space="preserve">Court of Appeals (the highest court in New York) </w:t>
      </w:r>
      <w:r w:rsidRPr="009740A4">
        <w:rPr>
          <w:rFonts w:ascii="Garamond" w:hAnsi="Garamond"/>
          <w:szCs w:val="24"/>
        </w:rPr>
        <w:t>is</w:t>
      </w:r>
      <w:r w:rsidR="00CE3DC2" w:rsidRPr="009740A4">
        <w:rPr>
          <w:rFonts w:ascii="Garamond" w:hAnsi="Garamond"/>
          <w:szCs w:val="24"/>
        </w:rPr>
        <w:t xml:space="preserve"> located at </w:t>
      </w:r>
      <w:hyperlink r:id="rId57" w:history="1">
        <w:r w:rsidR="005D7AC0" w:rsidRPr="009740A4">
          <w:rPr>
            <w:rStyle w:val="Hyperlink"/>
            <w:rFonts w:ascii="Garamond" w:hAnsi="Garamond"/>
            <w:color w:val="auto"/>
            <w:szCs w:val="24"/>
          </w:rPr>
          <w:t>http://www.courts.state.ny.us/CTAPPS/</w:t>
        </w:r>
      </w:hyperlink>
      <w:r w:rsidR="00CE3DC2" w:rsidRPr="009740A4">
        <w:rPr>
          <w:rFonts w:ascii="Garamond" w:hAnsi="Garamond"/>
          <w:szCs w:val="24"/>
        </w:rPr>
        <w:t xml:space="preserve">.  </w:t>
      </w:r>
    </w:p>
    <w:p w:rsidR="00CE3DC2" w:rsidRPr="009740A4" w:rsidRDefault="00CE3DC2" w:rsidP="00CE3DC2">
      <w:pPr>
        <w:pStyle w:val="BodyText"/>
        <w:rPr>
          <w:rFonts w:ascii="Garamond" w:hAnsi="Garamond"/>
          <w:szCs w:val="24"/>
        </w:rPr>
      </w:pPr>
    </w:p>
    <w:p w:rsidR="00CE3DC2" w:rsidRPr="009740A4" w:rsidRDefault="00CE3DC2" w:rsidP="00CE3DC2">
      <w:pPr>
        <w:pStyle w:val="BodyText"/>
        <w:rPr>
          <w:rFonts w:ascii="Garamond" w:hAnsi="Garamond"/>
          <w:szCs w:val="24"/>
        </w:rPr>
      </w:pPr>
      <w:r w:rsidRPr="009740A4">
        <w:rPr>
          <w:rFonts w:ascii="Garamond" w:hAnsi="Garamond"/>
          <w:szCs w:val="24"/>
        </w:rPr>
        <w:t xml:space="preserve">The state of </w:t>
      </w:r>
      <w:r w:rsidRPr="009740A4">
        <w:rPr>
          <w:rFonts w:ascii="Garamond" w:hAnsi="Garamond"/>
          <w:b/>
          <w:szCs w:val="24"/>
        </w:rPr>
        <w:t>North Carolina</w:t>
      </w:r>
      <w:r w:rsidRPr="009740A4">
        <w:rPr>
          <w:rFonts w:ascii="Garamond" w:hAnsi="Garamond"/>
          <w:szCs w:val="24"/>
        </w:rPr>
        <w:t xml:space="preserve"> offers a site, which provides information about its Supreme Court and Court of Appeals judges at </w:t>
      </w:r>
      <w:hyperlink r:id="rId58" w:history="1">
        <w:r w:rsidRPr="009740A4">
          <w:rPr>
            <w:rStyle w:val="Hyperlink"/>
            <w:rFonts w:ascii="Garamond" w:hAnsi="Garamond"/>
            <w:color w:val="auto"/>
            <w:szCs w:val="24"/>
          </w:rPr>
          <w:t>http://www.nccourts.org/</w:t>
        </w:r>
      </w:hyperlink>
      <w:r w:rsidRPr="009740A4">
        <w:rPr>
          <w:rFonts w:ascii="Garamond" w:hAnsi="Garamond"/>
          <w:szCs w:val="24"/>
        </w:rPr>
        <w:t>.</w:t>
      </w:r>
    </w:p>
    <w:p w:rsidR="00CE3DC2" w:rsidRPr="009740A4" w:rsidRDefault="00CE3DC2" w:rsidP="00CE3DC2">
      <w:pPr>
        <w:pStyle w:val="BodyText"/>
        <w:rPr>
          <w:rFonts w:ascii="Garamond" w:hAnsi="Garamond"/>
          <w:szCs w:val="24"/>
        </w:rPr>
      </w:pPr>
      <w:r w:rsidRPr="009740A4">
        <w:rPr>
          <w:rFonts w:ascii="Garamond" w:hAnsi="Garamond"/>
          <w:szCs w:val="24"/>
        </w:rPr>
        <w:t xml:space="preserve"> </w:t>
      </w:r>
    </w:p>
    <w:p w:rsidR="00CE3DC2" w:rsidRPr="009740A4" w:rsidRDefault="00CE3DC2" w:rsidP="00CE3DC2">
      <w:pPr>
        <w:pStyle w:val="BodyText"/>
        <w:rPr>
          <w:rFonts w:ascii="Garamond" w:hAnsi="Garamond"/>
          <w:b/>
          <w:szCs w:val="24"/>
        </w:rPr>
      </w:pPr>
      <w:r w:rsidRPr="009740A4">
        <w:rPr>
          <w:rFonts w:ascii="Garamond" w:hAnsi="Garamond"/>
          <w:b/>
          <w:szCs w:val="24"/>
        </w:rPr>
        <w:t>North Dakota</w:t>
      </w:r>
      <w:r w:rsidRPr="009740A4">
        <w:rPr>
          <w:rFonts w:ascii="Garamond" w:hAnsi="Garamond"/>
          <w:szCs w:val="24"/>
        </w:rPr>
        <w:t xml:space="preserve"> has biographies on each Supreme Court justice and each District Court judge at </w:t>
      </w:r>
      <w:hyperlink r:id="rId59" w:history="1">
        <w:r w:rsidRPr="009740A4">
          <w:rPr>
            <w:rStyle w:val="Hyperlink"/>
            <w:rFonts w:ascii="Garamond" w:hAnsi="Garamond"/>
            <w:color w:val="auto"/>
            <w:szCs w:val="24"/>
          </w:rPr>
          <w:t>http://www.court.state.nd.us/Court/COURTS.HTM</w:t>
        </w:r>
      </w:hyperlink>
      <w:r w:rsidR="00BB1583" w:rsidRPr="009740A4">
        <w:rPr>
          <w:rFonts w:ascii="Garamond" w:hAnsi="Garamond"/>
          <w:szCs w:val="24"/>
        </w:rPr>
        <w:t xml:space="preserve"> &amp; </w:t>
      </w:r>
      <w:hyperlink r:id="rId60" w:history="1">
        <w:r w:rsidR="00BB1583" w:rsidRPr="009740A4">
          <w:rPr>
            <w:rStyle w:val="Hyperlink"/>
            <w:rFonts w:ascii="Garamond" w:hAnsi="Garamond"/>
            <w:color w:val="auto"/>
            <w:szCs w:val="24"/>
          </w:rPr>
          <w:t>http://www.ndcourts.gov/Court/Districts/Judges.htm</w:t>
        </w:r>
      </w:hyperlink>
      <w:r w:rsidR="00BB1583" w:rsidRPr="009740A4">
        <w:rPr>
          <w:rFonts w:ascii="Garamond" w:hAnsi="Garamond"/>
          <w:szCs w:val="24"/>
        </w:rPr>
        <w:t>.</w:t>
      </w:r>
    </w:p>
    <w:p w:rsidR="00CE3DC2" w:rsidRPr="009740A4" w:rsidRDefault="00CE3DC2" w:rsidP="00CE3DC2">
      <w:pPr>
        <w:pStyle w:val="BodyText"/>
        <w:rPr>
          <w:rFonts w:ascii="Garamond" w:hAnsi="Garamond"/>
          <w:szCs w:val="24"/>
        </w:rPr>
      </w:pPr>
    </w:p>
    <w:p w:rsidR="00CE3DC2" w:rsidRPr="009740A4" w:rsidRDefault="00CE3DC2" w:rsidP="00CE3DC2">
      <w:pPr>
        <w:pStyle w:val="BodyText"/>
        <w:rPr>
          <w:rFonts w:ascii="Garamond" w:hAnsi="Garamond"/>
          <w:szCs w:val="24"/>
        </w:rPr>
      </w:pPr>
      <w:r w:rsidRPr="009740A4">
        <w:rPr>
          <w:rFonts w:ascii="Garamond" w:hAnsi="Garamond"/>
          <w:szCs w:val="24"/>
        </w:rPr>
        <w:t xml:space="preserve">Locate biographical information about judges who preside on the Supreme Court and Court of Appeals in </w:t>
      </w:r>
      <w:r w:rsidRPr="009740A4">
        <w:rPr>
          <w:rFonts w:ascii="Garamond" w:hAnsi="Garamond"/>
          <w:b/>
          <w:szCs w:val="24"/>
        </w:rPr>
        <w:t>Ohio</w:t>
      </w:r>
      <w:r w:rsidRPr="009740A4">
        <w:rPr>
          <w:rFonts w:ascii="Garamond" w:hAnsi="Garamond"/>
          <w:szCs w:val="24"/>
        </w:rPr>
        <w:t xml:space="preserve">, as well as the addresses and names of trial court judges, at </w:t>
      </w:r>
      <w:hyperlink r:id="rId61" w:history="1">
        <w:r w:rsidRPr="009740A4">
          <w:rPr>
            <w:rStyle w:val="Hyperlink"/>
            <w:rFonts w:ascii="Garamond" w:hAnsi="Garamond"/>
            <w:color w:val="auto"/>
            <w:szCs w:val="24"/>
          </w:rPr>
          <w:t>http://www.sconet.state.oh.us/Web_Sites/courts/</w:t>
        </w:r>
      </w:hyperlink>
      <w:r w:rsidRPr="009740A4">
        <w:rPr>
          <w:rFonts w:ascii="Garamond" w:hAnsi="Garamond"/>
          <w:szCs w:val="24"/>
        </w:rPr>
        <w:t xml:space="preserve">. </w:t>
      </w:r>
    </w:p>
    <w:p w:rsidR="00CE3DC2" w:rsidRPr="009740A4" w:rsidRDefault="00CE3DC2" w:rsidP="00CE3DC2">
      <w:pPr>
        <w:pStyle w:val="BodyText"/>
        <w:rPr>
          <w:rFonts w:ascii="Garamond" w:hAnsi="Garamond"/>
          <w:szCs w:val="24"/>
        </w:rPr>
      </w:pPr>
    </w:p>
    <w:p w:rsidR="00CE3DC2" w:rsidRPr="009740A4" w:rsidRDefault="00CE3DC2" w:rsidP="00CE3DC2">
      <w:pPr>
        <w:pStyle w:val="BodyText"/>
        <w:rPr>
          <w:rFonts w:ascii="Garamond" w:hAnsi="Garamond"/>
          <w:szCs w:val="24"/>
        </w:rPr>
      </w:pPr>
      <w:r w:rsidRPr="009740A4">
        <w:rPr>
          <w:rFonts w:ascii="Garamond" w:hAnsi="Garamond"/>
          <w:szCs w:val="24"/>
        </w:rPr>
        <w:t xml:space="preserve">Find descriptions of the </w:t>
      </w:r>
      <w:r w:rsidRPr="009740A4">
        <w:rPr>
          <w:rFonts w:ascii="Garamond" w:hAnsi="Garamond"/>
          <w:b/>
          <w:szCs w:val="24"/>
        </w:rPr>
        <w:t>Oklahoma</w:t>
      </w:r>
      <w:r w:rsidRPr="009740A4">
        <w:rPr>
          <w:rFonts w:ascii="Garamond" w:hAnsi="Garamond"/>
          <w:szCs w:val="24"/>
        </w:rPr>
        <w:t xml:space="preserve"> courts, as well as biographical summaries on each of the Supreme and Court of Appeals judges at </w:t>
      </w:r>
      <w:hyperlink r:id="rId62" w:history="1">
        <w:r w:rsidRPr="009740A4">
          <w:rPr>
            <w:rStyle w:val="Hyperlink"/>
            <w:rFonts w:ascii="Garamond" w:hAnsi="Garamond"/>
            <w:color w:val="auto"/>
            <w:szCs w:val="24"/>
          </w:rPr>
          <w:t>http://www.oscn.net/applications/oscn/start.asp?viewType=COURTS.</w:t>
        </w:r>
      </w:hyperlink>
    </w:p>
    <w:p w:rsidR="00CE3DC2" w:rsidRPr="009740A4" w:rsidRDefault="00CE3DC2" w:rsidP="00CE3DC2">
      <w:pPr>
        <w:pStyle w:val="BodyText"/>
        <w:rPr>
          <w:rFonts w:ascii="Garamond" w:hAnsi="Garamond"/>
          <w:szCs w:val="24"/>
        </w:rPr>
      </w:pPr>
    </w:p>
    <w:p w:rsidR="00CE3DC2" w:rsidRPr="009740A4" w:rsidRDefault="00CE3DC2" w:rsidP="00CE3DC2">
      <w:pPr>
        <w:pStyle w:val="BodyText"/>
        <w:rPr>
          <w:rFonts w:ascii="Garamond" w:hAnsi="Garamond"/>
          <w:szCs w:val="24"/>
        </w:rPr>
      </w:pPr>
      <w:r w:rsidRPr="009740A4">
        <w:rPr>
          <w:rFonts w:ascii="Garamond" w:hAnsi="Garamond"/>
          <w:szCs w:val="24"/>
        </w:rPr>
        <w:t xml:space="preserve">The state of </w:t>
      </w:r>
      <w:r w:rsidRPr="009740A4">
        <w:rPr>
          <w:rFonts w:ascii="Garamond" w:hAnsi="Garamond"/>
          <w:b/>
          <w:szCs w:val="24"/>
        </w:rPr>
        <w:t>Oregon</w:t>
      </w:r>
      <w:r w:rsidRPr="009740A4">
        <w:rPr>
          <w:rFonts w:ascii="Garamond" w:hAnsi="Garamond"/>
          <w:szCs w:val="24"/>
        </w:rPr>
        <w:t xml:space="preserve"> maintains a site which provides general information about all the state court judges.  See</w:t>
      </w:r>
      <w:r w:rsidR="00FB27B6" w:rsidRPr="009740A4">
        <w:rPr>
          <w:rFonts w:ascii="Garamond" w:hAnsi="Garamond"/>
          <w:szCs w:val="24"/>
        </w:rPr>
        <w:t xml:space="preserve"> </w:t>
      </w:r>
      <w:hyperlink r:id="rId63" w:history="1">
        <w:r w:rsidR="006A4300" w:rsidRPr="009740A4">
          <w:rPr>
            <w:rStyle w:val="Hyperlink"/>
            <w:rFonts w:ascii="Garamond" w:hAnsi="Garamond"/>
            <w:color w:val="auto"/>
            <w:szCs w:val="24"/>
          </w:rPr>
          <w:t>https://www.courts.oregon.gov/courts/Pages/judges.aspx</w:t>
        </w:r>
      </w:hyperlink>
      <w:r w:rsidR="006A4300" w:rsidRPr="009740A4">
        <w:rPr>
          <w:rStyle w:val="Hyperlink"/>
          <w:rFonts w:ascii="Garamond" w:hAnsi="Garamond"/>
          <w:color w:val="auto"/>
          <w:szCs w:val="24"/>
          <w:u w:val="none"/>
        </w:rPr>
        <w:t xml:space="preserve">. </w:t>
      </w:r>
    </w:p>
    <w:p w:rsidR="00CE3DC2" w:rsidRPr="009740A4" w:rsidRDefault="00CE3DC2" w:rsidP="00CE3DC2">
      <w:pPr>
        <w:pStyle w:val="BodyText"/>
        <w:rPr>
          <w:rFonts w:ascii="Garamond" w:hAnsi="Garamond"/>
          <w:szCs w:val="24"/>
        </w:rPr>
      </w:pPr>
    </w:p>
    <w:p w:rsidR="00CE3DC2" w:rsidRPr="009740A4" w:rsidRDefault="00CE3DC2" w:rsidP="00CE3DC2">
      <w:pPr>
        <w:pStyle w:val="BodyText"/>
        <w:rPr>
          <w:rFonts w:ascii="Garamond" w:hAnsi="Garamond"/>
          <w:szCs w:val="24"/>
        </w:rPr>
      </w:pPr>
      <w:r w:rsidRPr="009740A4">
        <w:rPr>
          <w:rFonts w:ascii="Garamond" w:hAnsi="Garamond"/>
          <w:szCs w:val="24"/>
        </w:rPr>
        <w:lastRenderedPageBreak/>
        <w:t xml:space="preserve">View the list of judges on the bench of the </w:t>
      </w:r>
      <w:r w:rsidRPr="009740A4">
        <w:rPr>
          <w:rFonts w:ascii="Garamond" w:hAnsi="Garamond"/>
          <w:b/>
          <w:szCs w:val="24"/>
        </w:rPr>
        <w:t xml:space="preserve">Pennsylvania </w:t>
      </w:r>
      <w:r w:rsidRPr="009740A4">
        <w:rPr>
          <w:rFonts w:ascii="Garamond" w:hAnsi="Garamond"/>
          <w:szCs w:val="24"/>
        </w:rPr>
        <w:t xml:space="preserve">Supreme Court, Superior Court (Court of Appeals) and Courts of the Commonwealth (trial courts) at </w:t>
      </w:r>
      <w:hyperlink r:id="rId64" w:history="1">
        <w:r w:rsidR="00BB1583" w:rsidRPr="009740A4">
          <w:rPr>
            <w:rStyle w:val="Hyperlink"/>
            <w:rFonts w:ascii="Garamond" w:hAnsi="Garamond"/>
            <w:color w:val="auto"/>
            <w:szCs w:val="24"/>
          </w:rPr>
          <w:t>http://www.pacourts.us/</w:t>
        </w:r>
      </w:hyperlink>
      <w:r w:rsidR="00BB1583" w:rsidRPr="009740A4">
        <w:rPr>
          <w:rFonts w:ascii="Garamond" w:hAnsi="Garamond"/>
          <w:szCs w:val="24"/>
        </w:rPr>
        <w:t>.</w:t>
      </w:r>
    </w:p>
    <w:p w:rsidR="00B47262" w:rsidRPr="009740A4" w:rsidRDefault="00B47262" w:rsidP="00CE3DC2">
      <w:pPr>
        <w:pStyle w:val="BodyText"/>
        <w:rPr>
          <w:rFonts w:ascii="Garamond" w:hAnsi="Garamond"/>
          <w:szCs w:val="24"/>
        </w:rPr>
      </w:pPr>
    </w:p>
    <w:p w:rsidR="00CE3DC2" w:rsidRPr="009740A4" w:rsidRDefault="00CE3DC2" w:rsidP="00CE3DC2">
      <w:pPr>
        <w:pStyle w:val="BodyText"/>
        <w:rPr>
          <w:rFonts w:ascii="Garamond" w:hAnsi="Garamond"/>
          <w:szCs w:val="24"/>
        </w:rPr>
      </w:pPr>
      <w:r w:rsidRPr="009740A4">
        <w:rPr>
          <w:rFonts w:ascii="Garamond" w:hAnsi="Garamond"/>
          <w:b/>
          <w:szCs w:val="24"/>
        </w:rPr>
        <w:t>Rhode Island</w:t>
      </w:r>
      <w:r w:rsidRPr="009740A4">
        <w:rPr>
          <w:rFonts w:ascii="Garamond" w:hAnsi="Garamond"/>
          <w:szCs w:val="24"/>
        </w:rPr>
        <w:t xml:space="preserve"> has detailed biographical information about each of its Supreme Court and lower court (Superior, Family and District) judges, at </w:t>
      </w:r>
      <w:hyperlink r:id="rId65" w:history="1">
        <w:r w:rsidR="003145E0" w:rsidRPr="009740A4">
          <w:rPr>
            <w:rStyle w:val="Hyperlink"/>
            <w:rFonts w:ascii="Garamond" w:hAnsi="Garamond"/>
            <w:color w:val="auto"/>
            <w:szCs w:val="24"/>
          </w:rPr>
          <w:t>http://www.courts.ri.gov/</w:t>
        </w:r>
      </w:hyperlink>
      <w:r w:rsidRPr="009740A4">
        <w:rPr>
          <w:rFonts w:ascii="Garamond" w:hAnsi="Garamond"/>
          <w:szCs w:val="24"/>
        </w:rPr>
        <w:t>.</w:t>
      </w:r>
    </w:p>
    <w:p w:rsidR="00CE3DC2" w:rsidRPr="009740A4" w:rsidRDefault="00CE3DC2" w:rsidP="00CE3DC2">
      <w:pPr>
        <w:pStyle w:val="BodyText"/>
        <w:rPr>
          <w:rFonts w:ascii="Garamond" w:hAnsi="Garamond"/>
          <w:szCs w:val="24"/>
        </w:rPr>
      </w:pPr>
    </w:p>
    <w:p w:rsidR="00CE3DC2" w:rsidRPr="009740A4" w:rsidRDefault="00B47262" w:rsidP="00CE3DC2">
      <w:pPr>
        <w:pStyle w:val="BodyText"/>
        <w:rPr>
          <w:rFonts w:ascii="Garamond" w:hAnsi="Garamond"/>
          <w:szCs w:val="24"/>
        </w:rPr>
      </w:pPr>
      <w:r w:rsidRPr="009740A4">
        <w:rPr>
          <w:rFonts w:ascii="Garamond" w:hAnsi="Garamond"/>
          <w:szCs w:val="24"/>
        </w:rPr>
        <w:t xml:space="preserve">Circuit court judges for </w:t>
      </w:r>
      <w:r w:rsidRPr="009740A4">
        <w:rPr>
          <w:rFonts w:ascii="Garamond" w:hAnsi="Garamond"/>
          <w:b/>
          <w:szCs w:val="24"/>
        </w:rPr>
        <w:t>South Dakota</w:t>
      </w:r>
      <w:r w:rsidRPr="009740A4">
        <w:rPr>
          <w:rFonts w:ascii="Garamond" w:hAnsi="Garamond"/>
          <w:szCs w:val="24"/>
        </w:rPr>
        <w:t xml:space="preserve"> are listed at </w:t>
      </w:r>
      <w:hyperlink r:id="rId66" w:history="1">
        <w:r w:rsidRPr="009740A4">
          <w:rPr>
            <w:rStyle w:val="Hyperlink"/>
            <w:rFonts w:ascii="Garamond" w:hAnsi="Garamond"/>
            <w:color w:val="auto"/>
            <w:szCs w:val="24"/>
          </w:rPr>
          <w:t>http://ujs.sd.gov/Seventh_Circuit/Links/judges.aspx</w:t>
        </w:r>
      </w:hyperlink>
      <w:r w:rsidRPr="009740A4">
        <w:rPr>
          <w:rFonts w:ascii="Garamond" w:hAnsi="Garamond"/>
          <w:szCs w:val="24"/>
        </w:rPr>
        <w:t xml:space="preserve">.  </w:t>
      </w:r>
    </w:p>
    <w:p w:rsidR="00BB1583" w:rsidRPr="009740A4" w:rsidRDefault="00CE3DC2" w:rsidP="00BB1583">
      <w:pPr>
        <w:pStyle w:val="NormalWeb"/>
        <w:rPr>
          <w:rFonts w:ascii="Garamond" w:hAnsi="Garamond"/>
        </w:rPr>
      </w:pPr>
      <w:r w:rsidRPr="009740A4">
        <w:rPr>
          <w:rFonts w:ascii="Garamond" w:hAnsi="Garamond"/>
        </w:rPr>
        <w:t xml:space="preserve">Biographical information on each of the </w:t>
      </w:r>
      <w:r w:rsidRPr="009740A4">
        <w:rPr>
          <w:rFonts w:ascii="Garamond" w:hAnsi="Garamond"/>
          <w:b/>
        </w:rPr>
        <w:t xml:space="preserve">Tennessee </w:t>
      </w:r>
      <w:r w:rsidRPr="009740A4">
        <w:rPr>
          <w:rFonts w:ascii="Garamond" w:hAnsi="Garamond"/>
        </w:rPr>
        <w:t>Supreme Court justices can be found at</w:t>
      </w:r>
      <w:r w:rsidR="00194E2D" w:rsidRPr="009740A4">
        <w:rPr>
          <w:rFonts w:ascii="Garamond" w:hAnsi="Garamond"/>
        </w:rPr>
        <w:t xml:space="preserve"> </w:t>
      </w:r>
      <w:hyperlink r:id="rId67" w:history="1">
        <w:r w:rsidR="00194E2D" w:rsidRPr="009740A4">
          <w:rPr>
            <w:rStyle w:val="Hyperlink"/>
            <w:rFonts w:ascii="Garamond" w:hAnsi="Garamond"/>
            <w:color w:val="auto"/>
          </w:rPr>
          <w:t>http://www.tsc.state.tn.us/</w:t>
        </w:r>
      </w:hyperlink>
      <w:r w:rsidR="00BB1583" w:rsidRPr="009740A4">
        <w:rPr>
          <w:rFonts w:ascii="Garamond" w:hAnsi="Garamond"/>
        </w:rPr>
        <w:t xml:space="preserve">, </w:t>
      </w:r>
      <w:hyperlink r:id="rId68" w:history="1">
        <w:r w:rsidR="00BB1583" w:rsidRPr="009740A4">
          <w:rPr>
            <w:rStyle w:val="Hyperlink"/>
            <w:rFonts w:ascii="Garamond" w:hAnsi="Garamond"/>
            <w:color w:val="auto"/>
          </w:rPr>
          <w:t>http://www.tsc.state.tn.us/courts</w:t>
        </w:r>
      </w:hyperlink>
      <w:r w:rsidR="00BB1583" w:rsidRPr="009740A4">
        <w:rPr>
          <w:rFonts w:ascii="Garamond" w:hAnsi="Garamond"/>
        </w:rPr>
        <w:t xml:space="preserve">, &amp; Supreme Court roster: </w:t>
      </w:r>
      <w:hyperlink r:id="rId69" w:history="1">
        <w:r w:rsidR="00BB1583" w:rsidRPr="009740A4">
          <w:rPr>
            <w:rStyle w:val="Hyperlink"/>
            <w:rFonts w:ascii="Garamond" w:hAnsi="Garamond"/>
            <w:color w:val="auto"/>
          </w:rPr>
          <w:t>http://www.tsc.state.tn.us/courts/supreme-court/justices</w:t>
        </w:r>
      </w:hyperlink>
    </w:p>
    <w:p w:rsidR="00CE3DC2" w:rsidRPr="009740A4" w:rsidRDefault="00CE3DC2" w:rsidP="00CE3DC2">
      <w:pPr>
        <w:pStyle w:val="BodyText"/>
        <w:rPr>
          <w:rFonts w:ascii="Garamond" w:hAnsi="Garamond"/>
          <w:szCs w:val="24"/>
        </w:rPr>
      </w:pPr>
      <w:r w:rsidRPr="009740A4">
        <w:rPr>
          <w:rFonts w:ascii="Garamond" w:hAnsi="Garamond"/>
          <w:b/>
          <w:szCs w:val="24"/>
        </w:rPr>
        <w:t>Texas</w:t>
      </w:r>
      <w:r w:rsidRPr="009740A4">
        <w:rPr>
          <w:rFonts w:ascii="Garamond" w:hAnsi="Garamond"/>
          <w:szCs w:val="24"/>
        </w:rPr>
        <w:t xml:space="preserve"> has a very thorough site which provides a detailed list and general information about each of its judges.  See, </w:t>
      </w:r>
      <w:hyperlink r:id="rId70" w:history="1">
        <w:r w:rsidRPr="009740A4">
          <w:rPr>
            <w:rStyle w:val="Hyperlink"/>
            <w:rFonts w:ascii="Garamond" w:hAnsi="Garamond"/>
            <w:color w:val="auto"/>
            <w:szCs w:val="24"/>
          </w:rPr>
          <w:t>http://www.courts.state.tx.us/</w:t>
        </w:r>
      </w:hyperlink>
      <w:r w:rsidRPr="009740A4">
        <w:rPr>
          <w:rFonts w:ascii="Garamond" w:hAnsi="Garamond"/>
          <w:szCs w:val="24"/>
        </w:rPr>
        <w:t xml:space="preserve">. </w:t>
      </w:r>
    </w:p>
    <w:p w:rsidR="00CE3DC2" w:rsidRPr="009740A4" w:rsidRDefault="00CE3DC2" w:rsidP="00CE3DC2">
      <w:pPr>
        <w:pStyle w:val="BodyText"/>
        <w:rPr>
          <w:rFonts w:ascii="Garamond" w:hAnsi="Garamond"/>
          <w:szCs w:val="24"/>
        </w:rPr>
      </w:pPr>
    </w:p>
    <w:p w:rsidR="00CE3DC2" w:rsidRPr="009740A4" w:rsidRDefault="00CE3DC2" w:rsidP="00CE3DC2">
      <w:pPr>
        <w:pStyle w:val="BodyText"/>
        <w:rPr>
          <w:rFonts w:ascii="Garamond" w:hAnsi="Garamond"/>
          <w:szCs w:val="24"/>
        </w:rPr>
      </w:pPr>
      <w:r w:rsidRPr="009740A4">
        <w:rPr>
          <w:rFonts w:ascii="Garamond" w:hAnsi="Garamond"/>
          <w:szCs w:val="24"/>
        </w:rPr>
        <w:t xml:space="preserve">The State of </w:t>
      </w:r>
      <w:r w:rsidRPr="009740A4">
        <w:rPr>
          <w:rFonts w:ascii="Garamond" w:hAnsi="Garamond"/>
          <w:b/>
          <w:szCs w:val="24"/>
        </w:rPr>
        <w:t>Utah</w:t>
      </w:r>
      <w:r w:rsidRPr="009740A4">
        <w:rPr>
          <w:rFonts w:ascii="Garamond" w:hAnsi="Garamond"/>
          <w:szCs w:val="24"/>
        </w:rPr>
        <w:t xml:space="preserve"> has a directory of all its lower court judges (District Court) as well as biographical profiles for each of its Supreme Court an</w:t>
      </w:r>
      <w:r w:rsidR="00B47262" w:rsidRPr="009740A4">
        <w:rPr>
          <w:rFonts w:ascii="Garamond" w:hAnsi="Garamond"/>
          <w:szCs w:val="24"/>
        </w:rPr>
        <w:t>d Court of Appeals judges.  See</w:t>
      </w:r>
      <w:r w:rsidR="000A3688" w:rsidRPr="009740A4">
        <w:rPr>
          <w:rFonts w:ascii="Garamond" w:hAnsi="Garamond"/>
          <w:szCs w:val="24"/>
        </w:rPr>
        <w:t xml:space="preserve"> </w:t>
      </w:r>
      <w:hyperlink r:id="rId71" w:history="1">
        <w:r w:rsidR="000A3688" w:rsidRPr="009740A4">
          <w:rPr>
            <w:rStyle w:val="Hyperlink"/>
            <w:rFonts w:ascii="Garamond" w:hAnsi="Garamond"/>
            <w:color w:val="auto"/>
            <w:szCs w:val="24"/>
          </w:rPr>
          <w:t>http://www.utcourts.gov/</w:t>
        </w:r>
      </w:hyperlink>
      <w:r w:rsidR="00BB1583" w:rsidRPr="009740A4">
        <w:rPr>
          <w:rFonts w:ascii="Garamond" w:hAnsi="Garamond"/>
          <w:szCs w:val="24"/>
        </w:rPr>
        <w:t xml:space="preserve"> and </w:t>
      </w:r>
      <w:hyperlink r:id="rId72" w:history="1">
        <w:r w:rsidR="00BB1583" w:rsidRPr="009740A4">
          <w:rPr>
            <w:rStyle w:val="Hyperlink"/>
            <w:rFonts w:ascii="Garamond" w:hAnsi="Garamond"/>
            <w:color w:val="auto"/>
            <w:szCs w:val="24"/>
          </w:rPr>
          <w:t>http://www.utcourts.gov/admin/jobs/</w:t>
        </w:r>
      </w:hyperlink>
      <w:r w:rsidR="00BB1583" w:rsidRPr="009740A4">
        <w:rPr>
          <w:rFonts w:ascii="Garamond" w:hAnsi="Garamond"/>
          <w:szCs w:val="24"/>
        </w:rPr>
        <w:t>.</w:t>
      </w:r>
    </w:p>
    <w:p w:rsidR="00CE3DC2" w:rsidRPr="009740A4" w:rsidRDefault="00CE3DC2" w:rsidP="00CE3DC2">
      <w:pPr>
        <w:pStyle w:val="BodyText"/>
        <w:rPr>
          <w:rFonts w:ascii="Garamond" w:hAnsi="Garamond"/>
          <w:szCs w:val="24"/>
        </w:rPr>
      </w:pPr>
    </w:p>
    <w:p w:rsidR="00CE3DC2" w:rsidRPr="009740A4" w:rsidRDefault="00CE3DC2" w:rsidP="00CE3DC2">
      <w:pPr>
        <w:pStyle w:val="BodyText"/>
        <w:rPr>
          <w:rFonts w:ascii="Garamond" w:hAnsi="Garamond"/>
          <w:szCs w:val="24"/>
        </w:rPr>
      </w:pPr>
      <w:r w:rsidRPr="009740A4">
        <w:rPr>
          <w:rFonts w:ascii="Garamond" w:hAnsi="Garamond"/>
          <w:szCs w:val="24"/>
        </w:rPr>
        <w:t xml:space="preserve">A list of the judges in </w:t>
      </w:r>
      <w:r w:rsidRPr="009740A4">
        <w:rPr>
          <w:rFonts w:ascii="Garamond" w:hAnsi="Garamond"/>
          <w:b/>
          <w:szCs w:val="24"/>
        </w:rPr>
        <w:t>Vermont</w:t>
      </w:r>
      <w:r w:rsidRPr="009740A4">
        <w:rPr>
          <w:rFonts w:ascii="Garamond" w:hAnsi="Garamond"/>
          <w:szCs w:val="24"/>
        </w:rPr>
        <w:t xml:space="preserve"> can be found at </w:t>
      </w:r>
      <w:hyperlink r:id="rId73" w:history="1">
        <w:r w:rsidR="000A3688" w:rsidRPr="009740A4">
          <w:rPr>
            <w:rStyle w:val="Hyperlink"/>
            <w:rFonts w:ascii="Garamond" w:hAnsi="Garamond"/>
            <w:color w:val="auto"/>
            <w:szCs w:val="24"/>
          </w:rPr>
          <w:t>http://www.vermontjudiciary.org/default.aspx</w:t>
        </w:r>
      </w:hyperlink>
      <w:r w:rsidRPr="009740A4">
        <w:rPr>
          <w:rFonts w:ascii="Garamond" w:hAnsi="Garamond"/>
          <w:szCs w:val="24"/>
        </w:rPr>
        <w:t xml:space="preserve">. </w:t>
      </w:r>
    </w:p>
    <w:p w:rsidR="00CE3DC2" w:rsidRPr="009740A4" w:rsidRDefault="00CE3DC2" w:rsidP="00CE3DC2">
      <w:pPr>
        <w:pStyle w:val="BodyText"/>
        <w:rPr>
          <w:rFonts w:ascii="Garamond" w:hAnsi="Garamond"/>
          <w:szCs w:val="24"/>
        </w:rPr>
      </w:pPr>
    </w:p>
    <w:p w:rsidR="00CE3DC2" w:rsidRPr="009740A4" w:rsidRDefault="00CE3DC2" w:rsidP="00CE3DC2">
      <w:pPr>
        <w:pStyle w:val="BodyText"/>
        <w:rPr>
          <w:rFonts w:ascii="Garamond" w:hAnsi="Garamond"/>
          <w:szCs w:val="24"/>
        </w:rPr>
      </w:pPr>
      <w:r w:rsidRPr="009740A4">
        <w:rPr>
          <w:rFonts w:ascii="Garamond" w:hAnsi="Garamond"/>
          <w:b/>
          <w:szCs w:val="24"/>
        </w:rPr>
        <w:t>Virginia</w:t>
      </w:r>
      <w:r w:rsidRPr="009740A4">
        <w:rPr>
          <w:rFonts w:ascii="Garamond" w:hAnsi="Garamond"/>
          <w:szCs w:val="24"/>
        </w:rPr>
        <w:t xml:space="preserve"> has information on its state judges at </w:t>
      </w:r>
      <w:hyperlink r:id="rId74" w:history="1">
        <w:r w:rsidR="006D655D" w:rsidRPr="009740A4">
          <w:rPr>
            <w:rStyle w:val="Hyperlink"/>
            <w:rFonts w:ascii="Garamond" w:hAnsi="Garamond"/>
            <w:color w:val="auto"/>
            <w:szCs w:val="24"/>
          </w:rPr>
          <w:t>http://www.courts.state.va.us/</w:t>
        </w:r>
      </w:hyperlink>
      <w:r w:rsidRPr="009740A4">
        <w:rPr>
          <w:rFonts w:ascii="Garamond" w:hAnsi="Garamond"/>
          <w:szCs w:val="24"/>
        </w:rPr>
        <w:t>.</w:t>
      </w:r>
    </w:p>
    <w:p w:rsidR="00CE3DC2" w:rsidRPr="009740A4" w:rsidRDefault="00CE3DC2" w:rsidP="00CE3DC2">
      <w:pPr>
        <w:pStyle w:val="BodyText"/>
        <w:rPr>
          <w:rFonts w:ascii="Garamond" w:hAnsi="Garamond"/>
          <w:szCs w:val="24"/>
        </w:rPr>
      </w:pPr>
    </w:p>
    <w:p w:rsidR="00B47262" w:rsidRPr="009740A4" w:rsidRDefault="00B47262" w:rsidP="00CE3DC2">
      <w:pPr>
        <w:pStyle w:val="BodyText"/>
        <w:rPr>
          <w:rFonts w:ascii="Garamond" w:hAnsi="Garamond"/>
          <w:szCs w:val="24"/>
        </w:rPr>
      </w:pPr>
      <w:r w:rsidRPr="009740A4">
        <w:rPr>
          <w:rFonts w:ascii="Garamond" w:hAnsi="Garamond"/>
          <w:szCs w:val="24"/>
        </w:rPr>
        <w:t xml:space="preserve">The state court directory for </w:t>
      </w:r>
      <w:r w:rsidR="00CE3DC2" w:rsidRPr="009740A4">
        <w:rPr>
          <w:rFonts w:ascii="Garamond" w:hAnsi="Garamond"/>
          <w:b/>
          <w:szCs w:val="24"/>
        </w:rPr>
        <w:t>Washington</w:t>
      </w:r>
      <w:r w:rsidR="00CE3DC2" w:rsidRPr="009740A4">
        <w:rPr>
          <w:rFonts w:ascii="Garamond" w:hAnsi="Garamond"/>
          <w:szCs w:val="24"/>
        </w:rPr>
        <w:t xml:space="preserve"> </w:t>
      </w:r>
      <w:r w:rsidRPr="009740A4">
        <w:rPr>
          <w:rFonts w:ascii="Garamond" w:hAnsi="Garamond"/>
          <w:szCs w:val="24"/>
        </w:rPr>
        <w:t xml:space="preserve">judges is available at </w:t>
      </w:r>
      <w:hyperlink r:id="rId75" w:history="1">
        <w:r w:rsidRPr="009740A4">
          <w:rPr>
            <w:rStyle w:val="Hyperlink"/>
            <w:rFonts w:ascii="Garamond" w:hAnsi="Garamond"/>
            <w:color w:val="auto"/>
            <w:szCs w:val="24"/>
          </w:rPr>
          <w:t>https://www.courts.wa.gov/court_dir/</w:t>
        </w:r>
      </w:hyperlink>
      <w:r w:rsidRPr="009740A4">
        <w:rPr>
          <w:rFonts w:ascii="Garamond" w:hAnsi="Garamond"/>
          <w:szCs w:val="24"/>
        </w:rPr>
        <w:t xml:space="preserve">. </w:t>
      </w:r>
    </w:p>
    <w:p w:rsidR="00CE3DC2" w:rsidRPr="009740A4" w:rsidRDefault="00CE3DC2" w:rsidP="00CE3DC2">
      <w:pPr>
        <w:pStyle w:val="BodyText"/>
        <w:rPr>
          <w:rFonts w:ascii="Garamond" w:hAnsi="Garamond"/>
          <w:szCs w:val="24"/>
        </w:rPr>
      </w:pPr>
    </w:p>
    <w:p w:rsidR="00CE3DC2" w:rsidRPr="009740A4" w:rsidRDefault="00CE3DC2" w:rsidP="00CE3DC2">
      <w:pPr>
        <w:pStyle w:val="BodyText"/>
        <w:rPr>
          <w:rFonts w:ascii="Garamond" w:hAnsi="Garamond"/>
          <w:szCs w:val="24"/>
        </w:rPr>
      </w:pPr>
      <w:r w:rsidRPr="009740A4">
        <w:rPr>
          <w:rFonts w:ascii="Garamond" w:hAnsi="Garamond"/>
          <w:szCs w:val="24"/>
        </w:rPr>
        <w:t xml:space="preserve">The state of </w:t>
      </w:r>
      <w:r w:rsidRPr="009740A4">
        <w:rPr>
          <w:rFonts w:ascii="Garamond" w:hAnsi="Garamond"/>
          <w:b/>
          <w:szCs w:val="24"/>
        </w:rPr>
        <w:t>Wisconsin</w:t>
      </w:r>
      <w:r w:rsidRPr="009740A4">
        <w:rPr>
          <w:rFonts w:ascii="Garamond" w:hAnsi="Garamond"/>
          <w:szCs w:val="24"/>
        </w:rPr>
        <w:t xml:space="preserve"> maintains a site that contains information on all of its judges.  See    </w:t>
      </w:r>
      <w:hyperlink r:id="rId76" w:history="1">
        <w:r w:rsidR="00460FFB" w:rsidRPr="009740A4">
          <w:rPr>
            <w:rStyle w:val="Hyperlink"/>
            <w:rFonts w:ascii="Garamond" w:hAnsi="Garamond"/>
            <w:color w:val="auto"/>
            <w:szCs w:val="24"/>
          </w:rPr>
          <w:t>https://wicourts.gov/courts/supreme/justices/index.htm</w:t>
        </w:r>
      </w:hyperlink>
      <w:r w:rsidR="00460FFB" w:rsidRPr="009740A4">
        <w:rPr>
          <w:rStyle w:val="Hyperlink"/>
          <w:rFonts w:ascii="Garamond" w:hAnsi="Garamond"/>
          <w:color w:val="auto"/>
          <w:szCs w:val="24"/>
        </w:rPr>
        <w:t xml:space="preserve">. </w:t>
      </w:r>
    </w:p>
    <w:p w:rsidR="00CE3DC2" w:rsidRPr="009740A4" w:rsidRDefault="00CE3DC2" w:rsidP="00CE3DC2">
      <w:pPr>
        <w:pStyle w:val="BodyText"/>
        <w:rPr>
          <w:rFonts w:ascii="Garamond" w:hAnsi="Garamond"/>
          <w:szCs w:val="24"/>
        </w:rPr>
      </w:pPr>
    </w:p>
    <w:p w:rsidR="00CE3DC2" w:rsidRPr="009740A4" w:rsidRDefault="00CE3DC2" w:rsidP="00CE3DC2">
      <w:pPr>
        <w:pStyle w:val="BodyText"/>
        <w:rPr>
          <w:rFonts w:ascii="Garamond" w:hAnsi="Garamond"/>
          <w:szCs w:val="24"/>
        </w:rPr>
      </w:pPr>
      <w:r w:rsidRPr="009740A4">
        <w:rPr>
          <w:rFonts w:ascii="Garamond" w:hAnsi="Garamond"/>
          <w:b/>
          <w:szCs w:val="24"/>
        </w:rPr>
        <w:t>Wyoming</w:t>
      </w:r>
      <w:r w:rsidRPr="009740A4">
        <w:rPr>
          <w:rFonts w:ascii="Garamond" w:hAnsi="Garamond"/>
          <w:szCs w:val="24"/>
        </w:rPr>
        <w:t xml:space="preserve">, at </w:t>
      </w:r>
      <w:hyperlink r:id="rId77" w:history="1">
        <w:r w:rsidR="00460FFB" w:rsidRPr="009740A4">
          <w:rPr>
            <w:rStyle w:val="Hyperlink"/>
            <w:rFonts w:ascii="Garamond" w:hAnsi="Garamond"/>
            <w:color w:val="auto"/>
            <w:szCs w:val="24"/>
          </w:rPr>
          <w:t>https://www.courts.state.wy.us/</w:t>
        </w:r>
      </w:hyperlink>
      <w:r w:rsidR="00460FFB" w:rsidRPr="009740A4">
        <w:rPr>
          <w:rStyle w:val="Hyperlink"/>
          <w:rFonts w:ascii="Garamond" w:hAnsi="Garamond"/>
          <w:color w:val="auto"/>
          <w:szCs w:val="24"/>
          <w:u w:val="none"/>
        </w:rPr>
        <w:t xml:space="preserve">, </w:t>
      </w:r>
      <w:r w:rsidRPr="009740A4">
        <w:rPr>
          <w:rFonts w:ascii="Garamond" w:hAnsi="Garamond"/>
          <w:szCs w:val="24"/>
        </w:rPr>
        <w:t xml:space="preserve">offers judicial information about Wyoming state courts.   </w:t>
      </w:r>
    </w:p>
    <w:p w:rsidR="00095C4A" w:rsidRPr="009740A4" w:rsidRDefault="00095C4A" w:rsidP="00341B73">
      <w:pPr>
        <w:rPr>
          <w:rFonts w:ascii="Garamond" w:hAnsi="Garamond"/>
        </w:rPr>
      </w:pPr>
    </w:p>
    <w:p w:rsidR="00C75E7C" w:rsidRPr="009740A4" w:rsidRDefault="00C75E7C" w:rsidP="00C75E7C">
      <w:pPr>
        <w:jc w:val="center"/>
        <w:rPr>
          <w:rFonts w:ascii="Garamond" w:hAnsi="Garamond"/>
          <w:b/>
          <w:smallCaps/>
        </w:rPr>
      </w:pPr>
    </w:p>
    <w:p w:rsidR="001D3431" w:rsidRPr="009740A4" w:rsidRDefault="001D3431" w:rsidP="00C75E7C">
      <w:pPr>
        <w:jc w:val="center"/>
        <w:rPr>
          <w:rFonts w:ascii="Garamond" w:hAnsi="Garamond"/>
          <w:b/>
          <w:smallCaps/>
        </w:rPr>
      </w:pPr>
    </w:p>
    <w:p w:rsidR="001D3431" w:rsidRPr="009740A4" w:rsidRDefault="001D3431" w:rsidP="00C75E7C">
      <w:pPr>
        <w:jc w:val="center"/>
        <w:rPr>
          <w:rFonts w:ascii="Garamond" w:hAnsi="Garamond"/>
          <w:b/>
          <w:smallCaps/>
        </w:rPr>
      </w:pPr>
    </w:p>
    <w:p w:rsidR="001D3431" w:rsidRPr="009740A4" w:rsidRDefault="001D3431" w:rsidP="00C75E7C">
      <w:pPr>
        <w:jc w:val="center"/>
        <w:rPr>
          <w:rFonts w:ascii="Garamond" w:hAnsi="Garamond"/>
          <w:b/>
          <w:smallCaps/>
        </w:rPr>
      </w:pPr>
    </w:p>
    <w:p w:rsidR="001D3431" w:rsidRPr="009740A4" w:rsidRDefault="001D3431" w:rsidP="00C75E7C">
      <w:pPr>
        <w:jc w:val="center"/>
        <w:rPr>
          <w:rFonts w:ascii="Garamond" w:hAnsi="Garamond"/>
          <w:b/>
          <w:smallCaps/>
        </w:rPr>
      </w:pPr>
    </w:p>
    <w:p w:rsidR="001D3431" w:rsidRPr="009740A4" w:rsidRDefault="001D3431" w:rsidP="00C75E7C">
      <w:pPr>
        <w:jc w:val="center"/>
        <w:rPr>
          <w:rFonts w:ascii="Garamond" w:hAnsi="Garamond"/>
          <w:b/>
          <w:smallCaps/>
        </w:rPr>
      </w:pPr>
    </w:p>
    <w:p w:rsidR="001D3431" w:rsidRPr="009740A4" w:rsidRDefault="001D3431" w:rsidP="00C75E7C">
      <w:pPr>
        <w:jc w:val="center"/>
        <w:rPr>
          <w:rFonts w:ascii="Garamond" w:hAnsi="Garamond"/>
          <w:b/>
          <w:smallCaps/>
        </w:rPr>
      </w:pPr>
    </w:p>
    <w:p w:rsidR="001D3431" w:rsidRPr="009740A4" w:rsidRDefault="001D3431" w:rsidP="00C75E7C">
      <w:pPr>
        <w:jc w:val="center"/>
        <w:rPr>
          <w:rFonts w:ascii="Garamond" w:hAnsi="Garamond"/>
          <w:b/>
          <w:smallCaps/>
        </w:rPr>
      </w:pPr>
    </w:p>
    <w:p w:rsidR="009740A4" w:rsidRPr="009740A4" w:rsidRDefault="009740A4" w:rsidP="00C75E7C">
      <w:pPr>
        <w:jc w:val="center"/>
        <w:rPr>
          <w:rFonts w:ascii="Garamond" w:hAnsi="Garamond"/>
          <w:b/>
          <w:smallCaps/>
        </w:rPr>
      </w:pPr>
    </w:p>
    <w:p w:rsidR="009740A4" w:rsidRPr="009740A4" w:rsidRDefault="009740A4" w:rsidP="00C75E7C">
      <w:pPr>
        <w:jc w:val="center"/>
        <w:rPr>
          <w:rFonts w:ascii="Garamond" w:hAnsi="Garamond"/>
          <w:b/>
          <w:smallCaps/>
        </w:rPr>
      </w:pPr>
    </w:p>
    <w:p w:rsidR="009740A4" w:rsidRPr="009740A4" w:rsidRDefault="009740A4" w:rsidP="00C75E7C">
      <w:pPr>
        <w:jc w:val="center"/>
        <w:rPr>
          <w:rFonts w:ascii="Garamond" w:hAnsi="Garamond"/>
          <w:b/>
          <w:smallCaps/>
        </w:rPr>
      </w:pPr>
    </w:p>
    <w:p w:rsidR="001D3431" w:rsidRPr="009740A4" w:rsidRDefault="001D3431" w:rsidP="00C75E7C">
      <w:pPr>
        <w:jc w:val="center"/>
        <w:rPr>
          <w:rFonts w:ascii="Garamond" w:hAnsi="Garamond"/>
          <w:b/>
          <w:smallCaps/>
        </w:rPr>
      </w:pPr>
    </w:p>
    <w:p w:rsidR="001D3431" w:rsidRPr="009740A4" w:rsidRDefault="001D3431" w:rsidP="00C75E7C">
      <w:pPr>
        <w:jc w:val="center"/>
        <w:rPr>
          <w:rFonts w:ascii="Garamond" w:hAnsi="Garamond"/>
          <w:b/>
          <w:smallCaps/>
        </w:rPr>
      </w:pPr>
    </w:p>
    <w:p w:rsidR="002160C6" w:rsidRPr="009740A4" w:rsidRDefault="002160C6" w:rsidP="00C75E7C">
      <w:pPr>
        <w:jc w:val="center"/>
        <w:rPr>
          <w:rFonts w:ascii="Garamond" w:hAnsi="Garamond"/>
          <w:b/>
          <w:smallCaps/>
        </w:rPr>
      </w:pPr>
    </w:p>
    <w:p w:rsidR="002160C6" w:rsidRPr="009740A4" w:rsidRDefault="002160C6" w:rsidP="00C75E7C">
      <w:pPr>
        <w:jc w:val="center"/>
        <w:rPr>
          <w:rFonts w:ascii="Garamond" w:hAnsi="Garamond"/>
          <w:b/>
          <w:smallCaps/>
        </w:rPr>
      </w:pPr>
    </w:p>
    <w:p w:rsidR="002160C6" w:rsidRPr="009740A4" w:rsidRDefault="002160C6" w:rsidP="00C75E7C">
      <w:pPr>
        <w:jc w:val="center"/>
        <w:rPr>
          <w:rFonts w:ascii="Garamond" w:hAnsi="Garamond"/>
          <w:b/>
          <w:smallCaps/>
        </w:rPr>
      </w:pPr>
    </w:p>
    <w:p w:rsidR="002160C6" w:rsidRPr="009740A4" w:rsidRDefault="002160C6" w:rsidP="00C75E7C">
      <w:pPr>
        <w:jc w:val="center"/>
        <w:rPr>
          <w:rFonts w:ascii="Garamond" w:hAnsi="Garamond"/>
          <w:b/>
          <w:smallCaps/>
        </w:rPr>
      </w:pPr>
    </w:p>
    <w:p w:rsidR="001D3431" w:rsidRPr="009740A4" w:rsidRDefault="001D3431" w:rsidP="00C75E7C">
      <w:pPr>
        <w:jc w:val="center"/>
        <w:rPr>
          <w:rFonts w:ascii="Garamond" w:hAnsi="Garamond"/>
          <w:b/>
          <w:smallCaps/>
        </w:rPr>
      </w:pPr>
    </w:p>
    <w:p w:rsidR="001D3431" w:rsidRPr="009740A4" w:rsidRDefault="001D3431" w:rsidP="00C75E7C">
      <w:pPr>
        <w:jc w:val="center"/>
        <w:rPr>
          <w:rFonts w:ascii="Garamond" w:hAnsi="Garamond"/>
          <w:b/>
          <w:smallCaps/>
        </w:rPr>
      </w:pPr>
    </w:p>
    <w:p w:rsidR="001477A4" w:rsidRPr="009740A4" w:rsidRDefault="001477A4" w:rsidP="0064658B">
      <w:pPr>
        <w:rPr>
          <w:rFonts w:ascii="Garamond" w:hAnsi="Garamond"/>
          <w:b/>
          <w:smallCaps/>
        </w:rPr>
      </w:pPr>
    </w:p>
    <w:p w:rsidR="00341B73" w:rsidRPr="009740A4" w:rsidRDefault="003D1557" w:rsidP="003D1557">
      <w:pPr>
        <w:jc w:val="center"/>
        <w:rPr>
          <w:rFonts w:ascii="Garamond" w:hAnsi="Garamond"/>
          <w:b/>
          <w:smallCaps/>
        </w:rPr>
      </w:pPr>
      <w:r w:rsidRPr="009740A4">
        <w:rPr>
          <w:rFonts w:ascii="Garamond" w:hAnsi="Garamond"/>
          <w:b/>
          <w:smallCaps/>
        </w:rPr>
        <w:lastRenderedPageBreak/>
        <w:t xml:space="preserve">Appendix </w:t>
      </w:r>
      <w:r w:rsidR="001477A4" w:rsidRPr="009740A4">
        <w:rPr>
          <w:rFonts w:ascii="Garamond" w:hAnsi="Garamond"/>
          <w:b/>
          <w:smallCaps/>
        </w:rPr>
        <w:t>D</w:t>
      </w:r>
      <w:r w:rsidRPr="009740A4">
        <w:rPr>
          <w:rFonts w:ascii="Garamond" w:hAnsi="Garamond"/>
          <w:b/>
          <w:smallCaps/>
        </w:rPr>
        <w:t xml:space="preserve">:  </w:t>
      </w:r>
      <w:r w:rsidR="00505228">
        <w:rPr>
          <w:rFonts w:ascii="Garamond" w:hAnsi="Garamond"/>
          <w:b/>
          <w:smallCaps/>
        </w:rPr>
        <w:t>List of Current Law Faculty Who A</w:t>
      </w:r>
      <w:r w:rsidR="00341B73" w:rsidRPr="009740A4">
        <w:rPr>
          <w:rFonts w:ascii="Garamond" w:hAnsi="Garamond"/>
          <w:b/>
          <w:smallCaps/>
        </w:rPr>
        <w:t>re Former Clerks</w:t>
      </w:r>
    </w:p>
    <w:p w:rsidR="00095C4A" w:rsidRPr="009740A4" w:rsidRDefault="00095C4A" w:rsidP="00341B73">
      <w:pPr>
        <w:rPr>
          <w:rFonts w:ascii="Garamond" w:hAnsi="Garamond"/>
        </w:rPr>
      </w:pPr>
    </w:p>
    <w:tbl>
      <w:tblPr>
        <w:tblpPr w:leftFromText="180" w:rightFromText="180" w:vertAnchor="text" w:horzAnchor="margin" w:tblpXSpec="center" w:tblpY="152"/>
        <w:tblW w:w="10493" w:type="dxa"/>
        <w:tblLook w:val="04A0" w:firstRow="1" w:lastRow="0" w:firstColumn="1" w:lastColumn="0" w:noHBand="0" w:noVBand="1"/>
      </w:tblPr>
      <w:tblGrid>
        <w:gridCol w:w="2369"/>
        <w:gridCol w:w="2358"/>
        <w:gridCol w:w="5766"/>
      </w:tblGrid>
      <w:tr w:rsidR="00906E2B" w:rsidRPr="009740A4" w:rsidTr="00982821">
        <w:trPr>
          <w:trHeight w:val="144"/>
        </w:trPr>
        <w:tc>
          <w:tcPr>
            <w:tcW w:w="2369" w:type="dxa"/>
            <w:noWrap/>
            <w:vAlign w:val="center"/>
          </w:tcPr>
          <w:p w:rsidR="00906E2B" w:rsidRPr="009740A4" w:rsidRDefault="00906E2B" w:rsidP="00D916BF">
            <w:pPr>
              <w:spacing w:line="276" w:lineRule="auto"/>
              <w:rPr>
                <w:rFonts w:ascii="Garamond" w:hAnsi="Garamond" w:cs="Arial"/>
                <w:u w:val="single"/>
              </w:rPr>
            </w:pPr>
            <w:r w:rsidRPr="009740A4">
              <w:rPr>
                <w:rFonts w:ascii="Garamond" w:hAnsi="Garamond" w:cs="Arial"/>
                <w:u w:val="single"/>
              </w:rPr>
              <w:t>Faculty Member</w:t>
            </w:r>
          </w:p>
        </w:tc>
        <w:tc>
          <w:tcPr>
            <w:tcW w:w="2358" w:type="dxa"/>
            <w:noWrap/>
            <w:vAlign w:val="center"/>
          </w:tcPr>
          <w:p w:rsidR="00906E2B" w:rsidRPr="009740A4" w:rsidRDefault="00906E2B" w:rsidP="00D916BF">
            <w:pPr>
              <w:spacing w:line="276" w:lineRule="auto"/>
              <w:rPr>
                <w:rFonts w:ascii="Garamond" w:hAnsi="Garamond" w:cs="Arial"/>
                <w:u w:val="single"/>
              </w:rPr>
            </w:pPr>
            <w:r w:rsidRPr="009740A4">
              <w:rPr>
                <w:rFonts w:ascii="Garamond" w:hAnsi="Garamond" w:cs="Arial"/>
                <w:u w:val="single"/>
              </w:rPr>
              <w:t>Judge</w:t>
            </w:r>
          </w:p>
        </w:tc>
        <w:tc>
          <w:tcPr>
            <w:tcW w:w="5766" w:type="dxa"/>
            <w:noWrap/>
            <w:vAlign w:val="center"/>
          </w:tcPr>
          <w:p w:rsidR="00906E2B" w:rsidRPr="009740A4" w:rsidRDefault="00906E2B" w:rsidP="00D916BF">
            <w:pPr>
              <w:spacing w:line="276" w:lineRule="auto"/>
              <w:rPr>
                <w:rFonts w:ascii="Garamond" w:hAnsi="Garamond" w:cs="Arial"/>
                <w:u w:val="single"/>
              </w:rPr>
            </w:pPr>
            <w:r w:rsidRPr="009740A4">
              <w:rPr>
                <w:rFonts w:ascii="Garamond" w:hAnsi="Garamond" w:cs="Arial"/>
                <w:u w:val="single"/>
              </w:rPr>
              <w:t>Court</w:t>
            </w:r>
          </w:p>
        </w:tc>
      </w:tr>
      <w:tr w:rsidR="00312C1F" w:rsidRPr="009740A4" w:rsidTr="00982821">
        <w:trPr>
          <w:trHeight w:val="144"/>
        </w:trPr>
        <w:tc>
          <w:tcPr>
            <w:tcW w:w="2369" w:type="dxa"/>
            <w:noWrap/>
            <w:vAlign w:val="center"/>
            <w:hideMark/>
          </w:tcPr>
          <w:p w:rsidR="00312C1F" w:rsidRPr="009740A4" w:rsidRDefault="00312C1F" w:rsidP="00D916BF">
            <w:pPr>
              <w:spacing w:line="276" w:lineRule="auto"/>
              <w:rPr>
                <w:rFonts w:ascii="Garamond" w:hAnsi="Garamond"/>
              </w:rPr>
            </w:pPr>
            <w:r w:rsidRPr="009740A4">
              <w:rPr>
                <w:rFonts w:ascii="Garamond" w:hAnsi="Garamond" w:cs="Arial"/>
              </w:rPr>
              <w:t xml:space="preserve">Babette E. </w:t>
            </w:r>
            <w:proofErr w:type="spellStart"/>
            <w:r w:rsidRPr="009740A4">
              <w:rPr>
                <w:rFonts w:ascii="Garamond" w:hAnsi="Garamond" w:cs="Arial"/>
              </w:rPr>
              <w:t>Boliek</w:t>
            </w:r>
            <w:proofErr w:type="spellEnd"/>
          </w:p>
        </w:tc>
        <w:tc>
          <w:tcPr>
            <w:tcW w:w="2358" w:type="dxa"/>
            <w:noWrap/>
            <w:vAlign w:val="center"/>
            <w:hideMark/>
          </w:tcPr>
          <w:p w:rsidR="00312C1F" w:rsidRPr="009740A4" w:rsidRDefault="00312C1F" w:rsidP="00D916BF">
            <w:pPr>
              <w:spacing w:line="276" w:lineRule="auto"/>
              <w:rPr>
                <w:rFonts w:ascii="Garamond" w:hAnsi="Garamond"/>
              </w:rPr>
            </w:pPr>
            <w:r w:rsidRPr="009740A4">
              <w:rPr>
                <w:rFonts w:ascii="Garamond" w:hAnsi="Garamond" w:cs="Arial"/>
              </w:rPr>
              <w:t xml:space="preserve">Michael B. </w:t>
            </w:r>
            <w:proofErr w:type="spellStart"/>
            <w:r w:rsidRPr="009740A4">
              <w:rPr>
                <w:rFonts w:ascii="Garamond" w:hAnsi="Garamond" w:cs="Arial"/>
              </w:rPr>
              <w:t>Mukasey</w:t>
            </w:r>
            <w:proofErr w:type="spellEnd"/>
          </w:p>
        </w:tc>
        <w:tc>
          <w:tcPr>
            <w:tcW w:w="5766" w:type="dxa"/>
            <w:noWrap/>
            <w:vAlign w:val="center"/>
            <w:hideMark/>
          </w:tcPr>
          <w:p w:rsidR="00312C1F" w:rsidRPr="009740A4" w:rsidRDefault="00312C1F" w:rsidP="00D916BF">
            <w:pPr>
              <w:spacing w:line="276" w:lineRule="auto"/>
              <w:rPr>
                <w:rFonts w:ascii="Garamond" w:hAnsi="Garamond"/>
              </w:rPr>
            </w:pPr>
            <w:r w:rsidRPr="009740A4">
              <w:rPr>
                <w:rFonts w:ascii="Garamond" w:hAnsi="Garamond" w:cs="Arial"/>
              </w:rPr>
              <w:t>U.S. District Court for the Southern District of NY</w:t>
            </w:r>
          </w:p>
        </w:tc>
      </w:tr>
      <w:tr w:rsidR="00761D2A" w:rsidRPr="009740A4" w:rsidTr="00982821">
        <w:trPr>
          <w:trHeight w:val="144"/>
        </w:trPr>
        <w:tc>
          <w:tcPr>
            <w:tcW w:w="2369" w:type="dxa"/>
            <w:noWrap/>
            <w:vAlign w:val="center"/>
          </w:tcPr>
          <w:p w:rsidR="00761D2A" w:rsidRPr="009740A4" w:rsidRDefault="00761D2A" w:rsidP="00D916BF">
            <w:pPr>
              <w:spacing w:line="276" w:lineRule="auto"/>
              <w:rPr>
                <w:rFonts w:ascii="Garamond" w:hAnsi="Garamond" w:cs="Arial"/>
              </w:rPr>
            </w:pPr>
            <w:r>
              <w:rPr>
                <w:rFonts w:ascii="Garamond" w:hAnsi="Garamond" w:cs="Arial"/>
              </w:rPr>
              <w:t>Paul Caron</w:t>
            </w:r>
          </w:p>
        </w:tc>
        <w:tc>
          <w:tcPr>
            <w:tcW w:w="2358" w:type="dxa"/>
            <w:noWrap/>
            <w:vAlign w:val="center"/>
          </w:tcPr>
          <w:p w:rsidR="00761D2A" w:rsidRPr="009740A4" w:rsidRDefault="00761D2A" w:rsidP="00D916BF">
            <w:pPr>
              <w:spacing w:line="276" w:lineRule="auto"/>
              <w:rPr>
                <w:rFonts w:ascii="Garamond" w:hAnsi="Garamond" w:cs="Arial"/>
              </w:rPr>
            </w:pPr>
            <w:r>
              <w:rPr>
                <w:rFonts w:ascii="Garamond" w:hAnsi="Garamond" w:cs="Arial"/>
              </w:rPr>
              <w:t>William J. Holloway, Jr.</w:t>
            </w:r>
          </w:p>
        </w:tc>
        <w:tc>
          <w:tcPr>
            <w:tcW w:w="5766" w:type="dxa"/>
            <w:noWrap/>
            <w:vAlign w:val="center"/>
          </w:tcPr>
          <w:p w:rsidR="00761D2A" w:rsidRPr="009740A4" w:rsidRDefault="00761D2A" w:rsidP="00D916BF">
            <w:pPr>
              <w:spacing w:line="276" w:lineRule="auto"/>
              <w:rPr>
                <w:rFonts w:ascii="Garamond" w:hAnsi="Garamond" w:cs="Arial"/>
              </w:rPr>
            </w:pPr>
            <w:r>
              <w:rPr>
                <w:rFonts w:ascii="Garamond" w:hAnsi="Garamond" w:cs="Arial"/>
              </w:rPr>
              <w:t>U.S. Court of Appeals for the Tenth Circuit</w:t>
            </w:r>
          </w:p>
        </w:tc>
      </w:tr>
      <w:tr w:rsidR="00312C1F" w:rsidRPr="009740A4" w:rsidTr="00982821">
        <w:trPr>
          <w:trHeight w:val="144"/>
        </w:trPr>
        <w:tc>
          <w:tcPr>
            <w:tcW w:w="2369" w:type="dxa"/>
            <w:noWrap/>
            <w:vAlign w:val="center"/>
            <w:hideMark/>
          </w:tcPr>
          <w:p w:rsidR="00312C1F" w:rsidRPr="009740A4" w:rsidRDefault="00312C1F" w:rsidP="00D916BF">
            <w:pPr>
              <w:spacing w:line="276" w:lineRule="auto"/>
              <w:rPr>
                <w:rFonts w:ascii="Garamond" w:hAnsi="Garamond"/>
              </w:rPr>
            </w:pPr>
            <w:r w:rsidRPr="009740A4">
              <w:rPr>
                <w:rFonts w:ascii="Garamond" w:hAnsi="Garamond" w:cs="Arial"/>
              </w:rPr>
              <w:t>Donald E. Childress III</w:t>
            </w:r>
          </w:p>
        </w:tc>
        <w:tc>
          <w:tcPr>
            <w:tcW w:w="2358" w:type="dxa"/>
            <w:noWrap/>
            <w:vAlign w:val="center"/>
            <w:hideMark/>
          </w:tcPr>
          <w:p w:rsidR="00312C1F" w:rsidRPr="009740A4" w:rsidRDefault="00312C1F" w:rsidP="00D916BF">
            <w:pPr>
              <w:spacing w:line="276" w:lineRule="auto"/>
              <w:rPr>
                <w:rFonts w:ascii="Garamond" w:hAnsi="Garamond"/>
              </w:rPr>
            </w:pPr>
            <w:r w:rsidRPr="009740A4">
              <w:rPr>
                <w:rFonts w:ascii="Garamond" w:hAnsi="Garamond" w:cs="Arial"/>
              </w:rPr>
              <w:t>Paul V. Niemeyer</w:t>
            </w:r>
          </w:p>
        </w:tc>
        <w:tc>
          <w:tcPr>
            <w:tcW w:w="5766" w:type="dxa"/>
            <w:noWrap/>
            <w:vAlign w:val="center"/>
            <w:hideMark/>
          </w:tcPr>
          <w:p w:rsidR="00312C1F" w:rsidRPr="009740A4" w:rsidRDefault="00312C1F" w:rsidP="00D916BF">
            <w:pPr>
              <w:spacing w:line="276" w:lineRule="auto"/>
              <w:rPr>
                <w:rFonts w:ascii="Garamond" w:hAnsi="Garamond"/>
              </w:rPr>
            </w:pPr>
            <w:r w:rsidRPr="009740A4">
              <w:rPr>
                <w:rFonts w:ascii="Garamond" w:hAnsi="Garamond" w:cs="Arial"/>
              </w:rPr>
              <w:t>U.S. Court of Appeals for the Fourth Circuit</w:t>
            </w:r>
          </w:p>
        </w:tc>
      </w:tr>
      <w:tr w:rsidR="00312C1F" w:rsidRPr="009740A4" w:rsidTr="00982821">
        <w:trPr>
          <w:trHeight w:val="144"/>
        </w:trPr>
        <w:tc>
          <w:tcPr>
            <w:tcW w:w="2369" w:type="dxa"/>
            <w:noWrap/>
            <w:vAlign w:val="center"/>
            <w:hideMark/>
          </w:tcPr>
          <w:p w:rsidR="00312C1F" w:rsidRPr="009740A4" w:rsidRDefault="00312C1F" w:rsidP="00D916BF">
            <w:pPr>
              <w:spacing w:line="276" w:lineRule="auto"/>
              <w:rPr>
                <w:rFonts w:ascii="Garamond" w:hAnsi="Garamond"/>
              </w:rPr>
            </w:pPr>
            <w:r w:rsidRPr="009740A4">
              <w:rPr>
                <w:rFonts w:ascii="Garamond" w:hAnsi="Garamond" w:cs="Arial"/>
              </w:rPr>
              <w:t>Robert F. Cochran, Jr.</w:t>
            </w:r>
          </w:p>
        </w:tc>
        <w:tc>
          <w:tcPr>
            <w:tcW w:w="2358" w:type="dxa"/>
            <w:noWrap/>
            <w:vAlign w:val="center"/>
            <w:hideMark/>
          </w:tcPr>
          <w:p w:rsidR="00312C1F" w:rsidRPr="009740A4" w:rsidRDefault="00312C1F" w:rsidP="00D916BF">
            <w:pPr>
              <w:spacing w:line="276" w:lineRule="auto"/>
              <w:rPr>
                <w:rFonts w:ascii="Garamond" w:hAnsi="Garamond"/>
              </w:rPr>
            </w:pPr>
            <w:r w:rsidRPr="009740A4">
              <w:rPr>
                <w:rFonts w:ascii="Garamond" w:hAnsi="Garamond" w:cs="Arial"/>
              </w:rPr>
              <w:t>John A. Field, Jr.</w:t>
            </w:r>
          </w:p>
        </w:tc>
        <w:tc>
          <w:tcPr>
            <w:tcW w:w="5766" w:type="dxa"/>
            <w:noWrap/>
            <w:vAlign w:val="center"/>
            <w:hideMark/>
          </w:tcPr>
          <w:p w:rsidR="00312C1F" w:rsidRPr="009740A4" w:rsidRDefault="00312C1F" w:rsidP="00D916BF">
            <w:pPr>
              <w:spacing w:line="276" w:lineRule="auto"/>
              <w:rPr>
                <w:rFonts w:ascii="Garamond" w:hAnsi="Garamond"/>
              </w:rPr>
            </w:pPr>
            <w:r w:rsidRPr="009740A4">
              <w:rPr>
                <w:rFonts w:ascii="Garamond" w:hAnsi="Garamond" w:cs="Arial"/>
              </w:rPr>
              <w:t>U.S. Court of Appeals for the Fourth Circuit</w:t>
            </w:r>
          </w:p>
        </w:tc>
      </w:tr>
      <w:tr w:rsidR="00312C1F" w:rsidRPr="009740A4" w:rsidTr="00982821">
        <w:trPr>
          <w:trHeight w:val="144"/>
        </w:trPr>
        <w:tc>
          <w:tcPr>
            <w:tcW w:w="2369" w:type="dxa"/>
            <w:noWrap/>
            <w:vAlign w:val="center"/>
            <w:hideMark/>
          </w:tcPr>
          <w:p w:rsidR="00312C1F" w:rsidRPr="009740A4" w:rsidRDefault="00312C1F" w:rsidP="00D916BF">
            <w:pPr>
              <w:spacing w:line="276" w:lineRule="auto"/>
              <w:rPr>
                <w:rFonts w:ascii="Garamond" w:hAnsi="Garamond"/>
              </w:rPr>
            </w:pPr>
            <w:r w:rsidRPr="009740A4">
              <w:rPr>
                <w:rFonts w:ascii="Garamond" w:hAnsi="Garamond" w:cs="Arial"/>
              </w:rPr>
              <w:t>Jack J. Coe, Jr.</w:t>
            </w:r>
          </w:p>
        </w:tc>
        <w:tc>
          <w:tcPr>
            <w:tcW w:w="2358" w:type="dxa"/>
            <w:noWrap/>
            <w:vAlign w:val="center"/>
            <w:hideMark/>
          </w:tcPr>
          <w:p w:rsidR="00312C1F" w:rsidRPr="009740A4" w:rsidRDefault="00312C1F" w:rsidP="00D916BF">
            <w:pPr>
              <w:spacing w:line="276" w:lineRule="auto"/>
              <w:rPr>
                <w:rFonts w:ascii="Garamond" w:hAnsi="Garamond"/>
              </w:rPr>
            </w:pPr>
            <w:r w:rsidRPr="009740A4">
              <w:rPr>
                <w:rFonts w:ascii="Garamond" w:hAnsi="Garamond" w:cs="Arial"/>
              </w:rPr>
              <w:t>Richard C. Allison</w:t>
            </w:r>
          </w:p>
        </w:tc>
        <w:tc>
          <w:tcPr>
            <w:tcW w:w="5766" w:type="dxa"/>
            <w:noWrap/>
            <w:vAlign w:val="center"/>
            <w:hideMark/>
          </w:tcPr>
          <w:p w:rsidR="00312C1F" w:rsidRPr="009740A4" w:rsidRDefault="00312C1F" w:rsidP="00D916BF">
            <w:pPr>
              <w:spacing w:line="276" w:lineRule="auto"/>
              <w:rPr>
                <w:rFonts w:ascii="Garamond" w:hAnsi="Garamond"/>
              </w:rPr>
            </w:pPr>
            <w:r w:rsidRPr="009740A4">
              <w:rPr>
                <w:rFonts w:ascii="Garamond" w:hAnsi="Garamond" w:cs="Arial"/>
              </w:rPr>
              <w:t>Iran/United States Claims Tribunal at The Hague</w:t>
            </w:r>
          </w:p>
        </w:tc>
      </w:tr>
      <w:tr w:rsidR="00312C1F" w:rsidRPr="009740A4" w:rsidTr="00982821">
        <w:trPr>
          <w:trHeight w:val="144"/>
        </w:trPr>
        <w:tc>
          <w:tcPr>
            <w:tcW w:w="2369" w:type="dxa"/>
            <w:noWrap/>
            <w:vAlign w:val="center"/>
            <w:hideMark/>
          </w:tcPr>
          <w:p w:rsidR="00312C1F" w:rsidRPr="009740A4" w:rsidRDefault="00312C1F" w:rsidP="00D916BF">
            <w:pPr>
              <w:spacing w:line="276" w:lineRule="auto"/>
              <w:rPr>
                <w:rFonts w:ascii="Garamond" w:hAnsi="Garamond"/>
              </w:rPr>
            </w:pPr>
            <w:r w:rsidRPr="009740A4">
              <w:rPr>
                <w:rFonts w:ascii="Garamond" w:hAnsi="Garamond" w:cs="Arial"/>
              </w:rPr>
              <w:t xml:space="preserve">Naomi </w:t>
            </w:r>
            <w:proofErr w:type="spellStart"/>
            <w:r w:rsidRPr="009740A4">
              <w:rPr>
                <w:rFonts w:ascii="Garamond" w:hAnsi="Garamond" w:cs="Arial"/>
              </w:rPr>
              <w:t>Goodno</w:t>
            </w:r>
            <w:proofErr w:type="spellEnd"/>
          </w:p>
        </w:tc>
        <w:tc>
          <w:tcPr>
            <w:tcW w:w="2358" w:type="dxa"/>
            <w:noWrap/>
            <w:vAlign w:val="center"/>
            <w:hideMark/>
          </w:tcPr>
          <w:p w:rsidR="00312C1F" w:rsidRPr="009740A4" w:rsidRDefault="00312C1F" w:rsidP="00D916BF">
            <w:pPr>
              <w:spacing w:line="276" w:lineRule="auto"/>
              <w:rPr>
                <w:rFonts w:ascii="Garamond" w:hAnsi="Garamond"/>
              </w:rPr>
            </w:pPr>
            <w:r w:rsidRPr="009740A4">
              <w:rPr>
                <w:rFonts w:ascii="Garamond" w:hAnsi="Garamond" w:cs="Arial"/>
              </w:rPr>
              <w:t>Arthur L. Alarcon</w:t>
            </w:r>
          </w:p>
        </w:tc>
        <w:tc>
          <w:tcPr>
            <w:tcW w:w="5766" w:type="dxa"/>
            <w:noWrap/>
            <w:vAlign w:val="center"/>
            <w:hideMark/>
          </w:tcPr>
          <w:p w:rsidR="00312C1F" w:rsidRPr="009740A4" w:rsidRDefault="00312C1F" w:rsidP="00D916BF">
            <w:pPr>
              <w:spacing w:line="276" w:lineRule="auto"/>
              <w:rPr>
                <w:rFonts w:ascii="Garamond" w:hAnsi="Garamond"/>
              </w:rPr>
            </w:pPr>
            <w:r w:rsidRPr="009740A4">
              <w:rPr>
                <w:rFonts w:ascii="Garamond" w:hAnsi="Garamond" w:cs="Arial"/>
              </w:rPr>
              <w:t>U.S. Court of Appeals for the Ninth Circuit</w:t>
            </w:r>
          </w:p>
        </w:tc>
      </w:tr>
      <w:tr w:rsidR="00312C1F" w:rsidRPr="009740A4" w:rsidTr="00982821">
        <w:trPr>
          <w:trHeight w:val="144"/>
        </w:trPr>
        <w:tc>
          <w:tcPr>
            <w:tcW w:w="2369" w:type="dxa"/>
            <w:noWrap/>
            <w:vAlign w:val="center"/>
            <w:hideMark/>
          </w:tcPr>
          <w:p w:rsidR="00312C1F" w:rsidRPr="009740A4" w:rsidRDefault="00312C1F" w:rsidP="00D916BF">
            <w:pPr>
              <w:spacing w:line="276" w:lineRule="auto"/>
              <w:rPr>
                <w:rFonts w:ascii="Garamond" w:hAnsi="Garamond"/>
              </w:rPr>
            </w:pPr>
            <w:r w:rsidRPr="009740A4">
              <w:rPr>
                <w:rFonts w:ascii="Garamond" w:hAnsi="Garamond"/>
              </w:rPr>
              <w:t>David Han</w:t>
            </w:r>
          </w:p>
        </w:tc>
        <w:tc>
          <w:tcPr>
            <w:tcW w:w="2358" w:type="dxa"/>
            <w:noWrap/>
            <w:vAlign w:val="center"/>
            <w:hideMark/>
          </w:tcPr>
          <w:p w:rsidR="00312C1F" w:rsidRPr="009740A4" w:rsidRDefault="00312C1F" w:rsidP="00D916BF">
            <w:pPr>
              <w:spacing w:line="276" w:lineRule="auto"/>
              <w:rPr>
                <w:rFonts w:ascii="Garamond" w:hAnsi="Garamond"/>
              </w:rPr>
            </w:pPr>
            <w:r w:rsidRPr="009740A4">
              <w:rPr>
                <w:rFonts w:ascii="Garamond" w:hAnsi="Garamond"/>
              </w:rPr>
              <w:t xml:space="preserve">Michael </w:t>
            </w:r>
            <w:proofErr w:type="spellStart"/>
            <w:r w:rsidRPr="009740A4">
              <w:rPr>
                <w:rFonts w:ascii="Garamond" w:hAnsi="Garamond"/>
              </w:rPr>
              <w:t>Boudin</w:t>
            </w:r>
            <w:proofErr w:type="spellEnd"/>
          </w:p>
        </w:tc>
        <w:tc>
          <w:tcPr>
            <w:tcW w:w="5766" w:type="dxa"/>
            <w:noWrap/>
            <w:vAlign w:val="center"/>
            <w:hideMark/>
          </w:tcPr>
          <w:p w:rsidR="00312C1F" w:rsidRPr="009740A4" w:rsidRDefault="00312C1F" w:rsidP="00D916BF">
            <w:pPr>
              <w:spacing w:line="276" w:lineRule="auto"/>
              <w:rPr>
                <w:rFonts w:ascii="Garamond" w:hAnsi="Garamond"/>
              </w:rPr>
            </w:pPr>
            <w:r w:rsidRPr="009740A4">
              <w:rPr>
                <w:rFonts w:ascii="Garamond" w:hAnsi="Garamond"/>
              </w:rPr>
              <w:t>U.S. Court of Appeals for the First Circuit</w:t>
            </w:r>
          </w:p>
        </w:tc>
      </w:tr>
      <w:tr w:rsidR="00312C1F" w:rsidRPr="009740A4" w:rsidTr="00982821">
        <w:trPr>
          <w:trHeight w:val="144"/>
        </w:trPr>
        <w:tc>
          <w:tcPr>
            <w:tcW w:w="2369" w:type="dxa"/>
            <w:noWrap/>
            <w:vAlign w:val="center"/>
            <w:hideMark/>
          </w:tcPr>
          <w:p w:rsidR="00312C1F" w:rsidRPr="009740A4" w:rsidRDefault="00312C1F" w:rsidP="00D916BF">
            <w:pPr>
              <w:spacing w:line="276" w:lineRule="auto"/>
              <w:rPr>
                <w:rFonts w:ascii="Garamond" w:hAnsi="Garamond"/>
              </w:rPr>
            </w:pPr>
            <w:r w:rsidRPr="009740A4">
              <w:rPr>
                <w:rFonts w:ascii="Garamond" w:hAnsi="Garamond"/>
              </w:rPr>
              <w:t>David Han</w:t>
            </w:r>
          </w:p>
        </w:tc>
        <w:tc>
          <w:tcPr>
            <w:tcW w:w="2358" w:type="dxa"/>
            <w:noWrap/>
            <w:vAlign w:val="center"/>
            <w:hideMark/>
          </w:tcPr>
          <w:p w:rsidR="00312C1F" w:rsidRPr="009740A4" w:rsidRDefault="00312C1F" w:rsidP="00D916BF">
            <w:pPr>
              <w:spacing w:line="276" w:lineRule="auto"/>
              <w:rPr>
                <w:rFonts w:ascii="Garamond" w:hAnsi="Garamond"/>
              </w:rPr>
            </w:pPr>
            <w:r w:rsidRPr="009740A4">
              <w:rPr>
                <w:rFonts w:ascii="Garamond" w:hAnsi="Garamond"/>
              </w:rPr>
              <w:t>David Souter</w:t>
            </w:r>
          </w:p>
        </w:tc>
        <w:tc>
          <w:tcPr>
            <w:tcW w:w="5766" w:type="dxa"/>
            <w:noWrap/>
            <w:vAlign w:val="center"/>
            <w:hideMark/>
          </w:tcPr>
          <w:p w:rsidR="00312C1F" w:rsidRPr="009740A4" w:rsidRDefault="00312C1F" w:rsidP="00D916BF">
            <w:pPr>
              <w:spacing w:line="276" w:lineRule="auto"/>
              <w:rPr>
                <w:rFonts w:ascii="Garamond" w:hAnsi="Garamond"/>
              </w:rPr>
            </w:pPr>
            <w:r w:rsidRPr="009740A4">
              <w:rPr>
                <w:rFonts w:ascii="Garamond" w:hAnsi="Garamond"/>
              </w:rPr>
              <w:t>U.S. Supreme Court</w:t>
            </w:r>
          </w:p>
        </w:tc>
      </w:tr>
      <w:tr w:rsidR="00312C1F" w:rsidRPr="009740A4" w:rsidTr="00982821">
        <w:trPr>
          <w:trHeight w:val="144"/>
        </w:trPr>
        <w:tc>
          <w:tcPr>
            <w:tcW w:w="2369" w:type="dxa"/>
            <w:noWrap/>
            <w:vAlign w:val="center"/>
            <w:hideMark/>
          </w:tcPr>
          <w:p w:rsidR="00312C1F" w:rsidRPr="009740A4" w:rsidRDefault="00312C1F" w:rsidP="00D916BF">
            <w:pPr>
              <w:spacing w:line="276" w:lineRule="auto"/>
              <w:rPr>
                <w:rFonts w:ascii="Garamond" w:hAnsi="Garamond"/>
              </w:rPr>
            </w:pPr>
            <w:r w:rsidRPr="009740A4">
              <w:rPr>
                <w:rFonts w:ascii="Garamond" w:hAnsi="Garamond" w:cs="Arial"/>
              </w:rPr>
              <w:t xml:space="preserve">Michael A. </w:t>
            </w:r>
            <w:proofErr w:type="spellStart"/>
            <w:r w:rsidRPr="009740A4">
              <w:rPr>
                <w:rFonts w:ascii="Garamond" w:hAnsi="Garamond" w:cs="Arial"/>
              </w:rPr>
              <w:t>Helfand</w:t>
            </w:r>
            <w:proofErr w:type="spellEnd"/>
          </w:p>
        </w:tc>
        <w:tc>
          <w:tcPr>
            <w:tcW w:w="2358" w:type="dxa"/>
            <w:noWrap/>
            <w:vAlign w:val="center"/>
            <w:hideMark/>
          </w:tcPr>
          <w:p w:rsidR="00312C1F" w:rsidRPr="009740A4" w:rsidRDefault="00312C1F" w:rsidP="00D916BF">
            <w:pPr>
              <w:spacing w:line="276" w:lineRule="auto"/>
              <w:rPr>
                <w:rFonts w:ascii="Garamond" w:hAnsi="Garamond"/>
              </w:rPr>
            </w:pPr>
            <w:r w:rsidRPr="009740A4">
              <w:rPr>
                <w:rFonts w:ascii="Garamond" w:hAnsi="Garamond" w:cs="Arial"/>
              </w:rPr>
              <w:t>Julia Smith Gibbons</w:t>
            </w:r>
          </w:p>
        </w:tc>
        <w:tc>
          <w:tcPr>
            <w:tcW w:w="5766" w:type="dxa"/>
            <w:noWrap/>
            <w:vAlign w:val="center"/>
            <w:hideMark/>
          </w:tcPr>
          <w:p w:rsidR="00312C1F" w:rsidRPr="009740A4" w:rsidRDefault="00312C1F" w:rsidP="00D916BF">
            <w:pPr>
              <w:spacing w:line="276" w:lineRule="auto"/>
              <w:rPr>
                <w:rFonts w:ascii="Garamond" w:hAnsi="Garamond"/>
              </w:rPr>
            </w:pPr>
            <w:r w:rsidRPr="009740A4">
              <w:rPr>
                <w:rFonts w:ascii="Garamond" w:hAnsi="Garamond" w:cs="Arial"/>
              </w:rPr>
              <w:t>U.S. Court of appeals for the Sixth Circuit</w:t>
            </w:r>
          </w:p>
        </w:tc>
      </w:tr>
      <w:tr w:rsidR="00312C1F" w:rsidRPr="009740A4" w:rsidTr="00982821">
        <w:trPr>
          <w:trHeight w:val="144"/>
        </w:trPr>
        <w:tc>
          <w:tcPr>
            <w:tcW w:w="2369" w:type="dxa"/>
            <w:noWrap/>
            <w:vAlign w:val="center"/>
            <w:hideMark/>
          </w:tcPr>
          <w:p w:rsidR="004B6811" w:rsidRDefault="004B6811" w:rsidP="00D916BF">
            <w:pPr>
              <w:spacing w:line="276" w:lineRule="auto"/>
              <w:rPr>
                <w:rFonts w:ascii="Garamond" w:hAnsi="Garamond" w:cs="Arial"/>
              </w:rPr>
            </w:pPr>
            <w:r>
              <w:rPr>
                <w:rFonts w:ascii="Garamond" w:hAnsi="Garamond" w:cs="Arial"/>
              </w:rPr>
              <w:t>Nancy Hunt</w:t>
            </w:r>
          </w:p>
          <w:p w:rsidR="00312C1F" w:rsidRPr="009740A4" w:rsidRDefault="00312C1F" w:rsidP="00D916BF">
            <w:pPr>
              <w:spacing w:line="276" w:lineRule="auto"/>
              <w:rPr>
                <w:rFonts w:ascii="Garamond" w:hAnsi="Garamond"/>
              </w:rPr>
            </w:pPr>
            <w:r w:rsidRPr="009740A4">
              <w:rPr>
                <w:rFonts w:ascii="Garamond" w:hAnsi="Garamond" w:cs="Arial"/>
              </w:rPr>
              <w:t>Bernard James</w:t>
            </w:r>
          </w:p>
        </w:tc>
        <w:tc>
          <w:tcPr>
            <w:tcW w:w="2358" w:type="dxa"/>
            <w:noWrap/>
            <w:vAlign w:val="center"/>
            <w:hideMark/>
          </w:tcPr>
          <w:p w:rsidR="004B6811" w:rsidRDefault="004B6811" w:rsidP="00D916BF">
            <w:pPr>
              <w:spacing w:line="276" w:lineRule="auto"/>
              <w:rPr>
                <w:rFonts w:ascii="Garamond" w:hAnsi="Garamond" w:cs="Arial"/>
              </w:rPr>
            </w:pPr>
            <w:r>
              <w:rPr>
                <w:rFonts w:ascii="Garamond" w:hAnsi="Garamond" w:cs="Arial"/>
              </w:rPr>
              <w:t>Jonathan Steinberg</w:t>
            </w:r>
          </w:p>
          <w:p w:rsidR="00312C1F" w:rsidRPr="009740A4" w:rsidRDefault="00312C1F" w:rsidP="00D916BF">
            <w:pPr>
              <w:spacing w:line="276" w:lineRule="auto"/>
              <w:rPr>
                <w:rFonts w:ascii="Garamond" w:hAnsi="Garamond"/>
              </w:rPr>
            </w:pPr>
            <w:r w:rsidRPr="009740A4">
              <w:rPr>
                <w:rFonts w:ascii="Garamond" w:hAnsi="Garamond" w:cs="Arial"/>
              </w:rPr>
              <w:t>Myron Wails</w:t>
            </w:r>
          </w:p>
        </w:tc>
        <w:tc>
          <w:tcPr>
            <w:tcW w:w="5766" w:type="dxa"/>
            <w:noWrap/>
            <w:vAlign w:val="center"/>
            <w:hideMark/>
          </w:tcPr>
          <w:p w:rsidR="004B6811" w:rsidRDefault="004B6811" w:rsidP="00D916BF">
            <w:pPr>
              <w:spacing w:line="276" w:lineRule="auto"/>
              <w:rPr>
                <w:rFonts w:ascii="Garamond" w:hAnsi="Garamond" w:cs="Arial"/>
              </w:rPr>
            </w:pPr>
            <w:r>
              <w:rPr>
                <w:rFonts w:ascii="Garamond" w:hAnsi="Garamond" w:cs="Arial"/>
              </w:rPr>
              <w:t>US. Court of Appeals for Veteran Claims</w:t>
            </w:r>
          </w:p>
          <w:p w:rsidR="00312C1F" w:rsidRPr="009740A4" w:rsidRDefault="00312C1F" w:rsidP="00D916BF">
            <w:pPr>
              <w:spacing w:line="276" w:lineRule="auto"/>
              <w:rPr>
                <w:rFonts w:ascii="Garamond" w:hAnsi="Garamond"/>
              </w:rPr>
            </w:pPr>
            <w:r w:rsidRPr="009740A4">
              <w:rPr>
                <w:rFonts w:ascii="Garamond" w:hAnsi="Garamond" w:cs="Arial"/>
              </w:rPr>
              <w:t>Michigan Court of Appeals</w:t>
            </w:r>
          </w:p>
        </w:tc>
      </w:tr>
      <w:tr w:rsidR="00312C1F" w:rsidRPr="009740A4" w:rsidTr="00982821">
        <w:trPr>
          <w:trHeight w:val="144"/>
        </w:trPr>
        <w:tc>
          <w:tcPr>
            <w:tcW w:w="2369" w:type="dxa"/>
            <w:noWrap/>
            <w:vAlign w:val="center"/>
            <w:hideMark/>
          </w:tcPr>
          <w:p w:rsidR="00312C1F" w:rsidRPr="002B7643" w:rsidRDefault="004B6811" w:rsidP="00D916BF">
            <w:pPr>
              <w:spacing w:line="276" w:lineRule="auto"/>
              <w:rPr>
                <w:rFonts w:ascii="Garamond" w:hAnsi="Garamond" w:cs="Arial"/>
              </w:rPr>
            </w:pPr>
            <w:r>
              <w:rPr>
                <w:rFonts w:ascii="Garamond" w:hAnsi="Garamond" w:cs="Arial"/>
              </w:rPr>
              <w:t xml:space="preserve">Mark </w:t>
            </w:r>
            <w:proofErr w:type="spellStart"/>
            <w:r>
              <w:rPr>
                <w:rFonts w:ascii="Garamond" w:hAnsi="Garamond" w:cs="Arial"/>
              </w:rPr>
              <w:t>Kubisch</w:t>
            </w:r>
            <w:proofErr w:type="spellEnd"/>
          </w:p>
        </w:tc>
        <w:tc>
          <w:tcPr>
            <w:tcW w:w="2358" w:type="dxa"/>
            <w:noWrap/>
            <w:vAlign w:val="center"/>
            <w:hideMark/>
          </w:tcPr>
          <w:p w:rsidR="00312C1F" w:rsidRPr="002B7643" w:rsidRDefault="004B6811" w:rsidP="00D916BF">
            <w:pPr>
              <w:spacing w:line="276" w:lineRule="auto"/>
              <w:rPr>
                <w:rFonts w:ascii="Garamond" w:hAnsi="Garamond" w:cs="Arial"/>
              </w:rPr>
            </w:pPr>
            <w:r>
              <w:rPr>
                <w:rFonts w:ascii="Garamond" w:hAnsi="Garamond" w:cs="Arial"/>
              </w:rPr>
              <w:t xml:space="preserve">Steven </w:t>
            </w:r>
            <w:proofErr w:type="spellStart"/>
            <w:r>
              <w:rPr>
                <w:rFonts w:ascii="Garamond" w:hAnsi="Garamond" w:cs="Arial"/>
              </w:rPr>
              <w:t>Colloton</w:t>
            </w:r>
            <w:proofErr w:type="spellEnd"/>
          </w:p>
        </w:tc>
        <w:tc>
          <w:tcPr>
            <w:tcW w:w="5766" w:type="dxa"/>
            <w:noWrap/>
            <w:vAlign w:val="center"/>
            <w:hideMark/>
          </w:tcPr>
          <w:p w:rsidR="00312C1F" w:rsidRPr="002B7643" w:rsidRDefault="004B6811" w:rsidP="00D916BF">
            <w:pPr>
              <w:spacing w:line="276" w:lineRule="auto"/>
              <w:rPr>
                <w:rFonts w:ascii="Garamond" w:hAnsi="Garamond" w:cs="Arial"/>
              </w:rPr>
            </w:pPr>
            <w:r>
              <w:rPr>
                <w:rFonts w:ascii="Garamond" w:hAnsi="Garamond" w:cs="Arial"/>
              </w:rPr>
              <w:t>U.S. Court of Appeals for the Eighth Circuit</w:t>
            </w:r>
          </w:p>
        </w:tc>
      </w:tr>
      <w:tr w:rsidR="00312C1F" w:rsidRPr="009740A4" w:rsidTr="00982821">
        <w:trPr>
          <w:trHeight w:val="144"/>
        </w:trPr>
        <w:tc>
          <w:tcPr>
            <w:tcW w:w="2369" w:type="dxa"/>
            <w:noWrap/>
            <w:vAlign w:val="center"/>
            <w:hideMark/>
          </w:tcPr>
          <w:p w:rsidR="00312C1F" w:rsidRPr="009740A4" w:rsidRDefault="00312C1F" w:rsidP="00D916BF">
            <w:pPr>
              <w:spacing w:line="276" w:lineRule="auto"/>
              <w:rPr>
                <w:rFonts w:ascii="Garamond" w:hAnsi="Garamond"/>
              </w:rPr>
            </w:pPr>
            <w:proofErr w:type="spellStart"/>
            <w:r w:rsidRPr="009740A4">
              <w:rPr>
                <w:rFonts w:ascii="Garamond" w:hAnsi="Garamond" w:cs="Arial"/>
              </w:rPr>
              <w:t>Khrista</w:t>
            </w:r>
            <w:proofErr w:type="spellEnd"/>
            <w:r w:rsidRPr="009740A4">
              <w:rPr>
                <w:rFonts w:ascii="Garamond" w:hAnsi="Garamond" w:cs="Arial"/>
              </w:rPr>
              <w:t xml:space="preserve"> </w:t>
            </w:r>
            <w:proofErr w:type="spellStart"/>
            <w:r w:rsidRPr="009740A4">
              <w:rPr>
                <w:rFonts w:ascii="Garamond" w:hAnsi="Garamond" w:cs="Arial"/>
              </w:rPr>
              <w:t>McCarden</w:t>
            </w:r>
            <w:proofErr w:type="spellEnd"/>
          </w:p>
        </w:tc>
        <w:tc>
          <w:tcPr>
            <w:tcW w:w="2358" w:type="dxa"/>
            <w:noWrap/>
            <w:vAlign w:val="center"/>
            <w:hideMark/>
          </w:tcPr>
          <w:p w:rsidR="00312C1F" w:rsidRPr="009740A4" w:rsidRDefault="00312C1F" w:rsidP="00D916BF">
            <w:pPr>
              <w:spacing w:line="276" w:lineRule="auto"/>
              <w:rPr>
                <w:rFonts w:ascii="Garamond" w:hAnsi="Garamond"/>
              </w:rPr>
            </w:pPr>
            <w:r w:rsidRPr="009740A4">
              <w:rPr>
                <w:rFonts w:ascii="Garamond" w:hAnsi="Garamond" w:cs="Arial"/>
              </w:rPr>
              <w:t>Barrington D. Parker</w:t>
            </w:r>
          </w:p>
        </w:tc>
        <w:tc>
          <w:tcPr>
            <w:tcW w:w="5766" w:type="dxa"/>
            <w:noWrap/>
            <w:vAlign w:val="center"/>
            <w:hideMark/>
          </w:tcPr>
          <w:p w:rsidR="00312C1F" w:rsidRPr="009740A4" w:rsidRDefault="00312C1F" w:rsidP="00D916BF">
            <w:pPr>
              <w:spacing w:line="276" w:lineRule="auto"/>
              <w:rPr>
                <w:rFonts w:ascii="Garamond" w:hAnsi="Garamond"/>
              </w:rPr>
            </w:pPr>
            <w:r w:rsidRPr="009740A4">
              <w:rPr>
                <w:rFonts w:ascii="Garamond" w:hAnsi="Garamond" w:cs="Arial"/>
              </w:rPr>
              <w:t>U.S. Court of Appeals for the Second Circuit</w:t>
            </w:r>
          </w:p>
        </w:tc>
      </w:tr>
      <w:tr w:rsidR="00312C1F" w:rsidRPr="009740A4" w:rsidTr="00982821">
        <w:trPr>
          <w:trHeight w:val="144"/>
        </w:trPr>
        <w:tc>
          <w:tcPr>
            <w:tcW w:w="2369" w:type="dxa"/>
            <w:noWrap/>
            <w:vAlign w:val="center"/>
            <w:hideMark/>
          </w:tcPr>
          <w:p w:rsidR="00312C1F" w:rsidRPr="009740A4" w:rsidRDefault="00312C1F" w:rsidP="00D916BF">
            <w:pPr>
              <w:spacing w:line="276" w:lineRule="auto"/>
              <w:rPr>
                <w:rFonts w:ascii="Garamond" w:hAnsi="Garamond"/>
              </w:rPr>
            </w:pPr>
            <w:r w:rsidRPr="009740A4">
              <w:rPr>
                <w:rFonts w:ascii="Garamond" w:hAnsi="Garamond" w:cs="Arial"/>
              </w:rPr>
              <w:t>Barry P. McDonald</w:t>
            </w:r>
          </w:p>
        </w:tc>
        <w:tc>
          <w:tcPr>
            <w:tcW w:w="2358" w:type="dxa"/>
            <w:noWrap/>
            <w:vAlign w:val="center"/>
            <w:hideMark/>
          </w:tcPr>
          <w:p w:rsidR="00312C1F" w:rsidRPr="009740A4" w:rsidRDefault="00312C1F" w:rsidP="00D916BF">
            <w:pPr>
              <w:spacing w:line="276" w:lineRule="auto"/>
              <w:rPr>
                <w:rFonts w:ascii="Garamond" w:hAnsi="Garamond"/>
              </w:rPr>
            </w:pPr>
            <w:r w:rsidRPr="009740A4">
              <w:rPr>
                <w:rFonts w:ascii="Garamond" w:hAnsi="Garamond" w:cs="Arial"/>
              </w:rPr>
              <w:t>James K. Logan</w:t>
            </w:r>
          </w:p>
        </w:tc>
        <w:tc>
          <w:tcPr>
            <w:tcW w:w="5766" w:type="dxa"/>
            <w:noWrap/>
            <w:vAlign w:val="center"/>
            <w:hideMark/>
          </w:tcPr>
          <w:p w:rsidR="00312C1F" w:rsidRPr="009740A4" w:rsidRDefault="00312C1F" w:rsidP="00D916BF">
            <w:pPr>
              <w:spacing w:line="276" w:lineRule="auto"/>
              <w:rPr>
                <w:rFonts w:ascii="Garamond" w:hAnsi="Garamond"/>
              </w:rPr>
            </w:pPr>
            <w:r w:rsidRPr="009740A4">
              <w:rPr>
                <w:rFonts w:ascii="Garamond" w:hAnsi="Garamond" w:cs="Arial"/>
              </w:rPr>
              <w:t>U.S. Court of Appeals for the Tenth Circuit</w:t>
            </w:r>
          </w:p>
        </w:tc>
      </w:tr>
      <w:tr w:rsidR="00312C1F" w:rsidRPr="009740A4" w:rsidTr="00982821">
        <w:trPr>
          <w:trHeight w:val="144"/>
        </w:trPr>
        <w:tc>
          <w:tcPr>
            <w:tcW w:w="2369" w:type="dxa"/>
            <w:noWrap/>
            <w:vAlign w:val="center"/>
            <w:hideMark/>
          </w:tcPr>
          <w:p w:rsidR="00312C1F" w:rsidRPr="009740A4" w:rsidRDefault="00312C1F" w:rsidP="00D916BF">
            <w:pPr>
              <w:spacing w:line="276" w:lineRule="auto"/>
              <w:rPr>
                <w:rFonts w:ascii="Garamond" w:hAnsi="Garamond"/>
              </w:rPr>
            </w:pPr>
            <w:r w:rsidRPr="009740A4">
              <w:rPr>
                <w:rFonts w:ascii="Garamond" w:hAnsi="Garamond" w:cs="Arial"/>
              </w:rPr>
              <w:t>Barry P. McDonald</w:t>
            </w:r>
          </w:p>
        </w:tc>
        <w:tc>
          <w:tcPr>
            <w:tcW w:w="2358" w:type="dxa"/>
            <w:noWrap/>
            <w:vAlign w:val="center"/>
            <w:hideMark/>
          </w:tcPr>
          <w:p w:rsidR="00312C1F" w:rsidRPr="009740A4" w:rsidRDefault="00312C1F" w:rsidP="00D916BF">
            <w:pPr>
              <w:spacing w:line="276" w:lineRule="auto"/>
              <w:rPr>
                <w:rFonts w:ascii="Garamond" w:hAnsi="Garamond"/>
              </w:rPr>
            </w:pPr>
            <w:r w:rsidRPr="009740A4">
              <w:rPr>
                <w:rFonts w:ascii="Garamond" w:hAnsi="Garamond" w:cs="Arial"/>
              </w:rPr>
              <w:t>William H. Rehnquist</w:t>
            </w:r>
          </w:p>
        </w:tc>
        <w:tc>
          <w:tcPr>
            <w:tcW w:w="5766" w:type="dxa"/>
            <w:noWrap/>
            <w:vAlign w:val="center"/>
            <w:hideMark/>
          </w:tcPr>
          <w:p w:rsidR="00312C1F" w:rsidRPr="009740A4" w:rsidRDefault="00312C1F" w:rsidP="00D916BF">
            <w:pPr>
              <w:spacing w:line="276" w:lineRule="auto"/>
              <w:rPr>
                <w:rFonts w:ascii="Garamond" w:hAnsi="Garamond"/>
              </w:rPr>
            </w:pPr>
            <w:r w:rsidRPr="009740A4">
              <w:rPr>
                <w:rFonts w:ascii="Garamond" w:hAnsi="Garamond" w:cs="Arial"/>
              </w:rPr>
              <w:t>U.S. Supreme Court</w:t>
            </w:r>
          </w:p>
        </w:tc>
      </w:tr>
      <w:tr w:rsidR="00312C1F" w:rsidRPr="009740A4" w:rsidTr="00982821">
        <w:trPr>
          <w:trHeight w:val="144"/>
        </w:trPr>
        <w:tc>
          <w:tcPr>
            <w:tcW w:w="2369" w:type="dxa"/>
            <w:noWrap/>
            <w:vAlign w:val="center"/>
            <w:hideMark/>
          </w:tcPr>
          <w:p w:rsidR="00312C1F" w:rsidRPr="009740A4" w:rsidRDefault="00312C1F" w:rsidP="00D916BF">
            <w:pPr>
              <w:spacing w:line="276" w:lineRule="auto"/>
              <w:rPr>
                <w:rFonts w:ascii="Garamond" w:hAnsi="Garamond"/>
              </w:rPr>
            </w:pPr>
            <w:r w:rsidRPr="009740A4">
              <w:rPr>
                <w:rFonts w:ascii="Garamond" w:hAnsi="Garamond" w:cs="Arial"/>
              </w:rPr>
              <w:t>Derek T. Muller</w:t>
            </w:r>
          </w:p>
        </w:tc>
        <w:tc>
          <w:tcPr>
            <w:tcW w:w="2358" w:type="dxa"/>
            <w:noWrap/>
            <w:vAlign w:val="center"/>
            <w:hideMark/>
          </w:tcPr>
          <w:p w:rsidR="00312C1F" w:rsidRPr="009740A4" w:rsidRDefault="00312C1F" w:rsidP="00D916BF">
            <w:pPr>
              <w:spacing w:line="276" w:lineRule="auto"/>
              <w:rPr>
                <w:rFonts w:ascii="Garamond" w:hAnsi="Garamond"/>
              </w:rPr>
            </w:pPr>
            <w:r w:rsidRPr="009740A4">
              <w:rPr>
                <w:rFonts w:ascii="Garamond" w:hAnsi="Garamond" w:cs="Arial"/>
              </w:rPr>
              <w:t xml:space="preserve">Raymond W. </w:t>
            </w:r>
            <w:proofErr w:type="spellStart"/>
            <w:r w:rsidRPr="009740A4">
              <w:rPr>
                <w:rFonts w:ascii="Garamond" w:hAnsi="Garamond" w:cs="Arial"/>
              </w:rPr>
              <w:t>Gruender</w:t>
            </w:r>
            <w:proofErr w:type="spellEnd"/>
          </w:p>
        </w:tc>
        <w:tc>
          <w:tcPr>
            <w:tcW w:w="5766" w:type="dxa"/>
            <w:noWrap/>
            <w:vAlign w:val="center"/>
            <w:hideMark/>
          </w:tcPr>
          <w:p w:rsidR="00312C1F" w:rsidRPr="009740A4" w:rsidRDefault="00312C1F" w:rsidP="00D916BF">
            <w:pPr>
              <w:spacing w:line="276" w:lineRule="auto"/>
              <w:rPr>
                <w:rFonts w:ascii="Garamond" w:hAnsi="Garamond"/>
              </w:rPr>
            </w:pPr>
            <w:r w:rsidRPr="009740A4">
              <w:rPr>
                <w:rFonts w:ascii="Garamond" w:hAnsi="Garamond" w:cs="Arial"/>
              </w:rPr>
              <w:t xml:space="preserve">U.S. Court of Appeals for the Eighth Circuit </w:t>
            </w:r>
          </w:p>
        </w:tc>
      </w:tr>
      <w:tr w:rsidR="00312C1F" w:rsidRPr="009740A4" w:rsidTr="00982821">
        <w:trPr>
          <w:trHeight w:val="144"/>
        </w:trPr>
        <w:tc>
          <w:tcPr>
            <w:tcW w:w="2369" w:type="dxa"/>
            <w:noWrap/>
            <w:vAlign w:val="center"/>
            <w:hideMark/>
          </w:tcPr>
          <w:p w:rsidR="00312C1F" w:rsidRPr="009740A4" w:rsidRDefault="00312C1F" w:rsidP="00D916BF">
            <w:pPr>
              <w:spacing w:line="276" w:lineRule="auto"/>
              <w:rPr>
                <w:rFonts w:ascii="Garamond" w:hAnsi="Garamond"/>
              </w:rPr>
            </w:pPr>
            <w:r w:rsidRPr="009740A4">
              <w:rPr>
                <w:rFonts w:ascii="Garamond" w:hAnsi="Garamond" w:cs="Arial"/>
              </w:rPr>
              <w:t xml:space="preserve">Robert J. </w:t>
            </w:r>
            <w:proofErr w:type="spellStart"/>
            <w:r w:rsidRPr="009740A4">
              <w:rPr>
                <w:rFonts w:ascii="Garamond" w:hAnsi="Garamond" w:cs="Arial"/>
              </w:rPr>
              <w:t>Pushaw</w:t>
            </w:r>
            <w:proofErr w:type="spellEnd"/>
          </w:p>
        </w:tc>
        <w:tc>
          <w:tcPr>
            <w:tcW w:w="2358" w:type="dxa"/>
            <w:noWrap/>
            <w:vAlign w:val="center"/>
            <w:hideMark/>
          </w:tcPr>
          <w:p w:rsidR="00312C1F" w:rsidRPr="009740A4" w:rsidRDefault="00312C1F" w:rsidP="00D916BF">
            <w:pPr>
              <w:spacing w:line="276" w:lineRule="auto"/>
              <w:rPr>
                <w:rFonts w:ascii="Garamond" w:hAnsi="Garamond"/>
              </w:rPr>
            </w:pPr>
            <w:r w:rsidRPr="009740A4">
              <w:rPr>
                <w:rFonts w:ascii="Garamond" w:hAnsi="Garamond" w:cs="Arial"/>
              </w:rPr>
              <w:t>James L. Buckley</w:t>
            </w:r>
          </w:p>
        </w:tc>
        <w:tc>
          <w:tcPr>
            <w:tcW w:w="5766" w:type="dxa"/>
            <w:noWrap/>
            <w:vAlign w:val="center"/>
            <w:hideMark/>
          </w:tcPr>
          <w:p w:rsidR="00312C1F" w:rsidRPr="009740A4" w:rsidRDefault="00312C1F" w:rsidP="00D916BF">
            <w:pPr>
              <w:spacing w:line="276" w:lineRule="auto"/>
              <w:rPr>
                <w:rFonts w:ascii="Garamond" w:hAnsi="Garamond"/>
              </w:rPr>
            </w:pPr>
            <w:r w:rsidRPr="009740A4">
              <w:rPr>
                <w:rFonts w:ascii="Garamond" w:hAnsi="Garamond" w:cs="Arial"/>
              </w:rPr>
              <w:t>U.S. Court of Appeals for the District of Columbia</w:t>
            </w:r>
          </w:p>
        </w:tc>
      </w:tr>
      <w:tr w:rsidR="00312C1F" w:rsidRPr="009740A4" w:rsidTr="00982821">
        <w:trPr>
          <w:trHeight w:val="144"/>
        </w:trPr>
        <w:tc>
          <w:tcPr>
            <w:tcW w:w="2369" w:type="dxa"/>
            <w:noWrap/>
            <w:vAlign w:val="center"/>
            <w:hideMark/>
          </w:tcPr>
          <w:p w:rsidR="00312C1F" w:rsidRPr="009740A4" w:rsidRDefault="00312C1F" w:rsidP="00D916BF">
            <w:pPr>
              <w:spacing w:line="276" w:lineRule="auto"/>
              <w:rPr>
                <w:rFonts w:ascii="Garamond" w:hAnsi="Garamond"/>
              </w:rPr>
            </w:pPr>
            <w:r w:rsidRPr="009740A4">
              <w:rPr>
                <w:rFonts w:ascii="Garamond" w:hAnsi="Garamond" w:cs="Arial"/>
              </w:rPr>
              <w:t xml:space="preserve">Shelley Ross </w:t>
            </w:r>
            <w:proofErr w:type="spellStart"/>
            <w:r w:rsidRPr="009740A4">
              <w:rPr>
                <w:rFonts w:ascii="Garamond" w:hAnsi="Garamond" w:cs="Arial"/>
              </w:rPr>
              <w:t>Saxer</w:t>
            </w:r>
            <w:proofErr w:type="spellEnd"/>
          </w:p>
        </w:tc>
        <w:tc>
          <w:tcPr>
            <w:tcW w:w="2358" w:type="dxa"/>
            <w:noWrap/>
            <w:vAlign w:val="center"/>
            <w:hideMark/>
          </w:tcPr>
          <w:p w:rsidR="00312C1F" w:rsidRPr="009740A4" w:rsidRDefault="00312C1F" w:rsidP="00D916BF">
            <w:pPr>
              <w:spacing w:line="276" w:lineRule="auto"/>
              <w:rPr>
                <w:rFonts w:ascii="Garamond" w:hAnsi="Garamond"/>
              </w:rPr>
            </w:pPr>
            <w:r w:rsidRPr="009740A4">
              <w:rPr>
                <w:rFonts w:ascii="Garamond" w:hAnsi="Garamond" w:cs="Arial"/>
              </w:rPr>
              <w:t>Matthew Byrne, Jr.</w:t>
            </w:r>
          </w:p>
        </w:tc>
        <w:tc>
          <w:tcPr>
            <w:tcW w:w="5766" w:type="dxa"/>
            <w:noWrap/>
            <w:vAlign w:val="center"/>
            <w:hideMark/>
          </w:tcPr>
          <w:p w:rsidR="00312C1F" w:rsidRPr="009740A4" w:rsidRDefault="00312C1F" w:rsidP="00D916BF">
            <w:pPr>
              <w:spacing w:line="276" w:lineRule="auto"/>
              <w:rPr>
                <w:rFonts w:ascii="Garamond" w:hAnsi="Garamond"/>
              </w:rPr>
            </w:pPr>
            <w:r w:rsidRPr="009740A4">
              <w:rPr>
                <w:rFonts w:ascii="Garamond" w:hAnsi="Garamond" w:cs="Arial"/>
              </w:rPr>
              <w:t>U.S. District Court for the Central District of California</w:t>
            </w:r>
          </w:p>
        </w:tc>
      </w:tr>
      <w:tr w:rsidR="00312C1F" w:rsidRPr="009740A4" w:rsidTr="00982821">
        <w:trPr>
          <w:trHeight w:val="144"/>
        </w:trPr>
        <w:tc>
          <w:tcPr>
            <w:tcW w:w="2369" w:type="dxa"/>
            <w:noWrap/>
            <w:vAlign w:val="center"/>
            <w:hideMark/>
          </w:tcPr>
          <w:p w:rsidR="00312C1F" w:rsidRPr="009740A4" w:rsidRDefault="00312C1F" w:rsidP="00D916BF">
            <w:pPr>
              <w:spacing w:line="276" w:lineRule="auto"/>
              <w:rPr>
                <w:rFonts w:ascii="Garamond" w:hAnsi="Garamond"/>
              </w:rPr>
            </w:pPr>
            <w:r w:rsidRPr="009740A4">
              <w:rPr>
                <w:rFonts w:ascii="Garamond" w:hAnsi="Garamond" w:cs="Arial"/>
              </w:rPr>
              <w:t>Steven M. Schultz</w:t>
            </w:r>
          </w:p>
        </w:tc>
        <w:tc>
          <w:tcPr>
            <w:tcW w:w="2358" w:type="dxa"/>
            <w:noWrap/>
            <w:vAlign w:val="center"/>
            <w:hideMark/>
          </w:tcPr>
          <w:p w:rsidR="00312C1F" w:rsidRPr="009740A4" w:rsidRDefault="00312C1F" w:rsidP="00D916BF">
            <w:pPr>
              <w:spacing w:line="276" w:lineRule="auto"/>
              <w:rPr>
                <w:rFonts w:ascii="Garamond" w:hAnsi="Garamond"/>
              </w:rPr>
            </w:pPr>
            <w:r w:rsidRPr="009740A4">
              <w:rPr>
                <w:rFonts w:ascii="Garamond" w:hAnsi="Garamond" w:cs="Arial"/>
              </w:rPr>
              <w:t>Stephen V. Wilson</w:t>
            </w:r>
          </w:p>
        </w:tc>
        <w:tc>
          <w:tcPr>
            <w:tcW w:w="5766" w:type="dxa"/>
            <w:noWrap/>
            <w:vAlign w:val="center"/>
            <w:hideMark/>
          </w:tcPr>
          <w:p w:rsidR="00312C1F" w:rsidRPr="009740A4" w:rsidRDefault="00312C1F" w:rsidP="00D916BF">
            <w:pPr>
              <w:spacing w:line="276" w:lineRule="auto"/>
              <w:rPr>
                <w:rFonts w:ascii="Garamond" w:hAnsi="Garamond"/>
              </w:rPr>
            </w:pPr>
            <w:r w:rsidRPr="009740A4">
              <w:rPr>
                <w:rFonts w:ascii="Garamond" w:hAnsi="Garamond" w:cs="Arial"/>
              </w:rPr>
              <w:t>U.S. District Court for the Central District of California</w:t>
            </w:r>
          </w:p>
        </w:tc>
      </w:tr>
      <w:tr w:rsidR="00312C1F" w:rsidRPr="009740A4" w:rsidTr="00982821">
        <w:trPr>
          <w:trHeight w:val="144"/>
        </w:trPr>
        <w:tc>
          <w:tcPr>
            <w:tcW w:w="2369" w:type="dxa"/>
            <w:noWrap/>
            <w:vAlign w:val="center"/>
            <w:hideMark/>
          </w:tcPr>
          <w:p w:rsidR="00312C1F" w:rsidRPr="009740A4" w:rsidRDefault="00312C1F" w:rsidP="00D916BF">
            <w:pPr>
              <w:spacing w:line="276" w:lineRule="auto"/>
              <w:rPr>
                <w:rFonts w:ascii="Garamond" w:hAnsi="Garamond"/>
              </w:rPr>
            </w:pPr>
            <w:r w:rsidRPr="009740A4">
              <w:rPr>
                <w:rFonts w:ascii="Garamond" w:hAnsi="Garamond"/>
              </w:rPr>
              <w:t>Victoria Schwartz</w:t>
            </w:r>
          </w:p>
        </w:tc>
        <w:tc>
          <w:tcPr>
            <w:tcW w:w="2358" w:type="dxa"/>
            <w:noWrap/>
            <w:vAlign w:val="center"/>
            <w:hideMark/>
          </w:tcPr>
          <w:p w:rsidR="00312C1F" w:rsidRPr="009740A4" w:rsidRDefault="00312C1F" w:rsidP="00D916BF">
            <w:pPr>
              <w:spacing w:line="276" w:lineRule="auto"/>
              <w:rPr>
                <w:rFonts w:ascii="Garamond" w:hAnsi="Garamond"/>
              </w:rPr>
            </w:pPr>
            <w:r w:rsidRPr="009740A4">
              <w:rPr>
                <w:rFonts w:ascii="Garamond" w:hAnsi="Garamond"/>
              </w:rPr>
              <w:t xml:space="preserve">Jay </w:t>
            </w:r>
            <w:proofErr w:type="spellStart"/>
            <w:r w:rsidRPr="009740A4">
              <w:rPr>
                <w:rFonts w:ascii="Garamond" w:hAnsi="Garamond"/>
              </w:rPr>
              <w:t>Bybee</w:t>
            </w:r>
            <w:proofErr w:type="spellEnd"/>
          </w:p>
        </w:tc>
        <w:tc>
          <w:tcPr>
            <w:tcW w:w="5766" w:type="dxa"/>
            <w:noWrap/>
            <w:vAlign w:val="center"/>
            <w:hideMark/>
          </w:tcPr>
          <w:p w:rsidR="00312C1F" w:rsidRPr="009740A4" w:rsidRDefault="00312C1F" w:rsidP="00D916BF">
            <w:pPr>
              <w:spacing w:line="276" w:lineRule="auto"/>
              <w:rPr>
                <w:rFonts w:ascii="Garamond" w:hAnsi="Garamond"/>
              </w:rPr>
            </w:pPr>
            <w:r w:rsidRPr="009740A4">
              <w:rPr>
                <w:rFonts w:ascii="Garamond" w:hAnsi="Garamond"/>
              </w:rPr>
              <w:t>U.S. Court of Appeals for the Ninth Circuit</w:t>
            </w:r>
          </w:p>
        </w:tc>
      </w:tr>
      <w:tr w:rsidR="004B6811" w:rsidRPr="009740A4" w:rsidTr="00982821">
        <w:trPr>
          <w:trHeight w:val="144"/>
        </w:trPr>
        <w:tc>
          <w:tcPr>
            <w:tcW w:w="2369" w:type="dxa"/>
            <w:noWrap/>
            <w:vAlign w:val="center"/>
          </w:tcPr>
          <w:p w:rsidR="004B6811" w:rsidRPr="009740A4" w:rsidRDefault="004B6811" w:rsidP="00D916BF">
            <w:pPr>
              <w:spacing w:line="276" w:lineRule="auto"/>
              <w:rPr>
                <w:rFonts w:ascii="Garamond" w:hAnsi="Garamond"/>
              </w:rPr>
            </w:pPr>
            <w:proofErr w:type="spellStart"/>
            <w:r>
              <w:rPr>
                <w:rFonts w:ascii="Garamond" w:hAnsi="Garamond"/>
              </w:rPr>
              <w:t>Sukhsimranjit</w:t>
            </w:r>
            <w:proofErr w:type="spellEnd"/>
            <w:r>
              <w:rPr>
                <w:rFonts w:ascii="Garamond" w:hAnsi="Garamond"/>
              </w:rPr>
              <w:t xml:space="preserve"> Singh</w:t>
            </w:r>
          </w:p>
        </w:tc>
        <w:tc>
          <w:tcPr>
            <w:tcW w:w="2358" w:type="dxa"/>
            <w:noWrap/>
            <w:vAlign w:val="center"/>
          </w:tcPr>
          <w:p w:rsidR="004B6811" w:rsidRPr="009740A4" w:rsidRDefault="004B6811" w:rsidP="00D916BF">
            <w:pPr>
              <w:spacing w:line="276" w:lineRule="auto"/>
              <w:rPr>
                <w:rFonts w:ascii="Garamond" w:hAnsi="Garamond"/>
              </w:rPr>
            </w:pPr>
            <w:r>
              <w:rPr>
                <w:rFonts w:ascii="Garamond" w:hAnsi="Garamond"/>
              </w:rPr>
              <w:t xml:space="preserve">R.C. </w:t>
            </w:r>
            <w:proofErr w:type="spellStart"/>
            <w:r>
              <w:rPr>
                <w:rFonts w:ascii="Garamond" w:hAnsi="Garamond"/>
              </w:rPr>
              <w:t>Lahoti</w:t>
            </w:r>
            <w:proofErr w:type="spellEnd"/>
          </w:p>
        </w:tc>
        <w:tc>
          <w:tcPr>
            <w:tcW w:w="5766" w:type="dxa"/>
            <w:noWrap/>
            <w:vAlign w:val="center"/>
          </w:tcPr>
          <w:p w:rsidR="004B6811" w:rsidRPr="009740A4" w:rsidRDefault="004B6811" w:rsidP="00D916BF">
            <w:pPr>
              <w:spacing w:line="276" w:lineRule="auto"/>
              <w:rPr>
                <w:rFonts w:ascii="Garamond" w:hAnsi="Garamond"/>
              </w:rPr>
            </w:pPr>
            <w:r>
              <w:rPr>
                <w:rFonts w:ascii="Garamond" w:hAnsi="Garamond"/>
              </w:rPr>
              <w:t>Supreme Court of India</w:t>
            </w:r>
          </w:p>
        </w:tc>
      </w:tr>
      <w:tr w:rsidR="00D52F89" w:rsidRPr="009740A4" w:rsidTr="00982821">
        <w:trPr>
          <w:trHeight w:val="144"/>
        </w:trPr>
        <w:tc>
          <w:tcPr>
            <w:tcW w:w="2369" w:type="dxa"/>
            <w:noWrap/>
            <w:vAlign w:val="center"/>
          </w:tcPr>
          <w:p w:rsidR="00D52F89" w:rsidRDefault="00D52F89" w:rsidP="00D916BF">
            <w:pPr>
              <w:spacing w:line="276" w:lineRule="auto"/>
              <w:rPr>
                <w:rFonts w:ascii="Garamond" w:hAnsi="Garamond"/>
              </w:rPr>
            </w:pPr>
            <w:r>
              <w:rPr>
                <w:rFonts w:ascii="Garamond" w:hAnsi="Garamond"/>
              </w:rPr>
              <w:t>Stephanie Williams</w:t>
            </w:r>
          </w:p>
        </w:tc>
        <w:tc>
          <w:tcPr>
            <w:tcW w:w="2358" w:type="dxa"/>
            <w:noWrap/>
            <w:vAlign w:val="center"/>
          </w:tcPr>
          <w:p w:rsidR="00D52F89" w:rsidRDefault="00D52F89" w:rsidP="00D916BF">
            <w:pPr>
              <w:spacing w:line="276" w:lineRule="auto"/>
              <w:rPr>
                <w:rFonts w:ascii="Garamond" w:hAnsi="Garamond"/>
              </w:rPr>
            </w:pPr>
            <w:r>
              <w:rPr>
                <w:rFonts w:ascii="Garamond" w:hAnsi="Garamond"/>
              </w:rPr>
              <w:t>Ferdinand Fernandez</w:t>
            </w:r>
          </w:p>
        </w:tc>
        <w:tc>
          <w:tcPr>
            <w:tcW w:w="5766" w:type="dxa"/>
            <w:noWrap/>
            <w:vAlign w:val="center"/>
          </w:tcPr>
          <w:p w:rsidR="00D52F89" w:rsidRDefault="00D52F89" w:rsidP="00D916BF">
            <w:pPr>
              <w:spacing w:line="276" w:lineRule="auto"/>
              <w:rPr>
                <w:rFonts w:ascii="Garamond" w:hAnsi="Garamond"/>
              </w:rPr>
            </w:pPr>
            <w:r>
              <w:rPr>
                <w:rFonts w:ascii="Garamond" w:hAnsi="Garamond"/>
              </w:rPr>
              <w:t>U.S. Court of Appeals for the Ninth Circuit</w:t>
            </w:r>
          </w:p>
        </w:tc>
      </w:tr>
      <w:tr w:rsidR="00C83CC5" w:rsidRPr="009740A4" w:rsidTr="00982821">
        <w:trPr>
          <w:trHeight w:val="144"/>
        </w:trPr>
        <w:tc>
          <w:tcPr>
            <w:tcW w:w="2369" w:type="dxa"/>
            <w:noWrap/>
            <w:vAlign w:val="center"/>
          </w:tcPr>
          <w:p w:rsidR="00C83CC5" w:rsidRDefault="00C83CC5" w:rsidP="00D916BF">
            <w:pPr>
              <w:spacing w:line="276" w:lineRule="auto"/>
              <w:rPr>
                <w:rFonts w:ascii="Garamond" w:hAnsi="Garamond"/>
              </w:rPr>
            </w:pPr>
          </w:p>
        </w:tc>
        <w:tc>
          <w:tcPr>
            <w:tcW w:w="2358" w:type="dxa"/>
            <w:noWrap/>
            <w:vAlign w:val="center"/>
          </w:tcPr>
          <w:p w:rsidR="00C83CC5" w:rsidRDefault="00C83CC5" w:rsidP="00D916BF">
            <w:pPr>
              <w:spacing w:line="276" w:lineRule="auto"/>
              <w:rPr>
                <w:rFonts w:ascii="Garamond" w:hAnsi="Garamond"/>
              </w:rPr>
            </w:pPr>
          </w:p>
        </w:tc>
        <w:tc>
          <w:tcPr>
            <w:tcW w:w="5766" w:type="dxa"/>
            <w:noWrap/>
            <w:vAlign w:val="center"/>
          </w:tcPr>
          <w:p w:rsidR="00C83CC5" w:rsidRDefault="00C83CC5" w:rsidP="00D916BF">
            <w:pPr>
              <w:spacing w:line="276" w:lineRule="auto"/>
              <w:rPr>
                <w:rFonts w:ascii="Garamond" w:hAnsi="Garamond"/>
              </w:rPr>
            </w:pPr>
            <w:r>
              <w:rPr>
                <w:rFonts w:ascii="Garamond" w:hAnsi="Garamond"/>
              </w:rPr>
              <w:t>United States District Court for the District of Connecticut</w:t>
            </w:r>
          </w:p>
        </w:tc>
      </w:tr>
      <w:tr w:rsidR="00C83CC5" w:rsidRPr="009740A4" w:rsidTr="00982821">
        <w:trPr>
          <w:trHeight w:val="144"/>
        </w:trPr>
        <w:tc>
          <w:tcPr>
            <w:tcW w:w="2369" w:type="dxa"/>
            <w:noWrap/>
            <w:vAlign w:val="center"/>
          </w:tcPr>
          <w:p w:rsidR="00C83CC5" w:rsidRDefault="00C83CC5" w:rsidP="00D916BF">
            <w:pPr>
              <w:spacing w:line="276" w:lineRule="auto"/>
              <w:rPr>
                <w:rFonts w:ascii="Garamond" w:hAnsi="Garamond"/>
              </w:rPr>
            </w:pPr>
          </w:p>
        </w:tc>
        <w:tc>
          <w:tcPr>
            <w:tcW w:w="2358" w:type="dxa"/>
            <w:noWrap/>
            <w:vAlign w:val="center"/>
          </w:tcPr>
          <w:p w:rsidR="00C83CC5" w:rsidRDefault="00C83CC5" w:rsidP="00D916BF">
            <w:pPr>
              <w:spacing w:line="276" w:lineRule="auto"/>
              <w:rPr>
                <w:rFonts w:ascii="Garamond" w:hAnsi="Garamond"/>
              </w:rPr>
            </w:pPr>
          </w:p>
        </w:tc>
        <w:tc>
          <w:tcPr>
            <w:tcW w:w="5766" w:type="dxa"/>
            <w:noWrap/>
            <w:vAlign w:val="center"/>
          </w:tcPr>
          <w:p w:rsidR="00C83CC5" w:rsidRDefault="00C83CC5" w:rsidP="00D916BF">
            <w:pPr>
              <w:spacing w:line="276" w:lineRule="auto"/>
              <w:rPr>
                <w:rFonts w:ascii="Garamond" w:hAnsi="Garamond"/>
              </w:rPr>
            </w:pPr>
            <w:r>
              <w:rPr>
                <w:rFonts w:ascii="Garamond" w:hAnsi="Garamond"/>
              </w:rPr>
              <w:t>Illinois Appellate Court</w:t>
            </w:r>
          </w:p>
        </w:tc>
      </w:tr>
      <w:tr w:rsidR="00C465BB" w:rsidRPr="009740A4" w:rsidTr="00982821">
        <w:trPr>
          <w:trHeight w:val="144"/>
        </w:trPr>
        <w:tc>
          <w:tcPr>
            <w:tcW w:w="2369" w:type="dxa"/>
            <w:noWrap/>
            <w:vAlign w:val="center"/>
          </w:tcPr>
          <w:p w:rsidR="00C465BB" w:rsidRDefault="00C465BB" w:rsidP="00D916BF">
            <w:pPr>
              <w:spacing w:line="276" w:lineRule="auto"/>
              <w:rPr>
                <w:rFonts w:ascii="Garamond" w:hAnsi="Garamond"/>
              </w:rPr>
            </w:pPr>
            <w:r>
              <w:rPr>
                <w:rFonts w:ascii="Garamond" w:hAnsi="Garamond"/>
              </w:rPr>
              <w:t>Tiffany Williams</w:t>
            </w:r>
          </w:p>
        </w:tc>
        <w:tc>
          <w:tcPr>
            <w:tcW w:w="2358" w:type="dxa"/>
            <w:noWrap/>
            <w:vAlign w:val="center"/>
          </w:tcPr>
          <w:p w:rsidR="00C465BB" w:rsidRDefault="00C465BB" w:rsidP="00D916BF">
            <w:pPr>
              <w:spacing w:line="276" w:lineRule="auto"/>
              <w:rPr>
                <w:rFonts w:ascii="Garamond" w:hAnsi="Garamond"/>
              </w:rPr>
            </w:pPr>
          </w:p>
        </w:tc>
        <w:tc>
          <w:tcPr>
            <w:tcW w:w="5766" w:type="dxa"/>
            <w:noWrap/>
            <w:vAlign w:val="center"/>
          </w:tcPr>
          <w:p w:rsidR="00C465BB" w:rsidRDefault="00C465BB" w:rsidP="00D916BF">
            <w:pPr>
              <w:spacing w:line="276" w:lineRule="auto"/>
              <w:rPr>
                <w:rFonts w:ascii="Garamond" w:hAnsi="Garamond"/>
              </w:rPr>
            </w:pPr>
            <w:r>
              <w:rPr>
                <w:rFonts w:ascii="Garamond" w:hAnsi="Garamond"/>
              </w:rPr>
              <w:t>Massachusetts Court of Appeals</w:t>
            </w:r>
          </w:p>
        </w:tc>
      </w:tr>
      <w:tr w:rsidR="00D52F89" w:rsidRPr="009740A4" w:rsidTr="00982821">
        <w:trPr>
          <w:trHeight w:val="144"/>
        </w:trPr>
        <w:tc>
          <w:tcPr>
            <w:tcW w:w="2369" w:type="dxa"/>
            <w:noWrap/>
            <w:vAlign w:val="center"/>
          </w:tcPr>
          <w:p w:rsidR="00D52F89" w:rsidRDefault="00D52F89" w:rsidP="00D916BF">
            <w:pPr>
              <w:spacing w:line="276" w:lineRule="auto"/>
              <w:rPr>
                <w:rFonts w:ascii="Garamond" w:hAnsi="Garamond"/>
              </w:rPr>
            </w:pPr>
          </w:p>
        </w:tc>
        <w:tc>
          <w:tcPr>
            <w:tcW w:w="2358" w:type="dxa"/>
            <w:noWrap/>
            <w:vAlign w:val="center"/>
          </w:tcPr>
          <w:p w:rsidR="00D52F89" w:rsidRDefault="00D52F89" w:rsidP="00D916BF">
            <w:pPr>
              <w:spacing w:line="276" w:lineRule="auto"/>
              <w:rPr>
                <w:rFonts w:ascii="Garamond" w:hAnsi="Garamond"/>
              </w:rPr>
            </w:pPr>
          </w:p>
        </w:tc>
        <w:tc>
          <w:tcPr>
            <w:tcW w:w="5766" w:type="dxa"/>
            <w:noWrap/>
            <w:vAlign w:val="center"/>
          </w:tcPr>
          <w:p w:rsidR="00D52F89" w:rsidRDefault="00D52F89" w:rsidP="00D916BF">
            <w:pPr>
              <w:spacing w:line="276" w:lineRule="auto"/>
              <w:rPr>
                <w:rFonts w:ascii="Garamond" w:hAnsi="Garamond"/>
              </w:rPr>
            </w:pPr>
          </w:p>
        </w:tc>
      </w:tr>
    </w:tbl>
    <w:p w:rsidR="00D27C5C" w:rsidRPr="009740A4" w:rsidRDefault="00D27C5C" w:rsidP="00341B73">
      <w:pPr>
        <w:rPr>
          <w:rFonts w:ascii="Garamond" w:hAnsi="Garamond"/>
        </w:rPr>
        <w:sectPr w:rsidR="00D27C5C" w:rsidRPr="009740A4" w:rsidSect="00DA0F4B">
          <w:footerReference w:type="default" r:id="rId78"/>
          <w:pgSz w:w="12240" w:h="15840"/>
          <w:pgMar w:top="1008" w:right="1008" w:bottom="1008" w:left="1008" w:header="720" w:footer="720" w:gutter="0"/>
          <w:cols w:space="720"/>
          <w:docGrid w:linePitch="360"/>
        </w:sectPr>
      </w:pPr>
    </w:p>
    <w:p w:rsidR="00095C4A" w:rsidRPr="009740A4" w:rsidRDefault="00095C4A" w:rsidP="00341B73">
      <w:pPr>
        <w:rPr>
          <w:rFonts w:ascii="Garamond" w:hAnsi="Garamond"/>
        </w:rPr>
      </w:pPr>
    </w:p>
    <w:p w:rsidR="00341B73" w:rsidRPr="009740A4" w:rsidRDefault="00341B73" w:rsidP="00DC6A22">
      <w:pPr>
        <w:jc w:val="center"/>
        <w:rPr>
          <w:rFonts w:ascii="Garamond" w:hAnsi="Garamond"/>
          <w:b/>
          <w:smallCaps/>
        </w:rPr>
      </w:pPr>
      <w:r w:rsidRPr="009740A4">
        <w:rPr>
          <w:rFonts w:ascii="Garamond" w:hAnsi="Garamond"/>
          <w:b/>
          <w:smallCaps/>
        </w:rPr>
        <w:t xml:space="preserve">Appendix </w:t>
      </w:r>
      <w:r w:rsidR="001477A4" w:rsidRPr="009740A4">
        <w:rPr>
          <w:rFonts w:ascii="Garamond" w:hAnsi="Garamond"/>
          <w:b/>
          <w:smallCaps/>
        </w:rPr>
        <w:t>E</w:t>
      </w:r>
      <w:r w:rsidRPr="009740A4">
        <w:rPr>
          <w:rFonts w:ascii="Garamond" w:hAnsi="Garamond"/>
          <w:b/>
          <w:smallCaps/>
        </w:rPr>
        <w:t>:</w:t>
      </w:r>
      <w:r w:rsidR="00DC6A22" w:rsidRPr="009740A4">
        <w:rPr>
          <w:rFonts w:ascii="Garamond" w:hAnsi="Garamond"/>
          <w:b/>
          <w:smallCaps/>
        </w:rPr>
        <w:t xml:space="preserve">  </w:t>
      </w:r>
      <w:r w:rsidRPr="009740A4">
        <w:rPr>
          <w:rFonts w:ascii="Garamond" w:hAnsi="Garamond"/>
          <w:b/>
          <w:smallCaps/>
        </w:rPr>
        <w:t>List of Judges with Pepperdine Affiliations</w:t>
      </w:r>
    </w:p>
    <w:p w:rsidR="00005D92" w:rsidRPr="009740A4" w:rsidRDefault="00005D92" w:rsidP="00DC6A22">
      <w:pPr>
        <w:jc w:val="center"/>
        <w:rPr>
          <w:rFonts w:ascii="Garamond" w:hAnsi="Garamond"/>
          <w:b/>
          <w:smallCaps/>
        </w:rPr>
      </w:pPr>
    </w:p>
    <w:tbl>
      <w:tblPr>
        <w:tblW w:w="9969" w:type="dxa"/>
        <w:tblInd w:w="93" w:type="dxa"/>
        <w:tblLook w:val="04A0" w:firstRow="1" w:lastRow="0" w:firstColumn="1" w:lastColumn="0" w:noHBand="0" w:noVBand="1"/>
      </w:tblPr>
      <w:tblGrid>
        <w:gridCol w:w="1339"/>
        <w:gridCol w:w="1331"/>
        <w:gridCol w:w="828"/>
        <w:gridCol w:w="828"/>
        <w:gridCol w:w="5643"/>
      </w:tblGrid>
      <w:tr w:rsidR="004833BC" w:rsidRPr="009740A4" w:rsidTr="00036B4A">
        <w:trPr>
          <w:trHeight w:val="300"/>
        </w:trPr>
        <w:tc>
          <w:tcPr>
            <w:tcW w:w="1339" w:type="dxa"/>
            <w:tcBorders>
              <w:top w:val="nil"/>
              <w:left w:val="nil"/>
              <w:bottom w:val="nil"/>
              <w:right w:val="nil"/>
            </w:tcBorders>
            <w:shd w:val="clear" w:color="auto" w:fill="auto"/>
            <w:noWrap/>
            <w:vAlign w:val="center"/>
          </w:tcPr>
          <w:p w:rsidR="004833BC" w:rsidRDefault="004833BC" w:rsidP="00340DAD">
            <w:pPr>
              <w:spacing w:line="276" w:lineRule="auto"/>
              <w:rPr>
                <w:rFonts w:ascii="Garamond" w:hAnsi="Garamond" w:cs="Arial"/>
              </w:rPr>
            </w:pPr>
            <w:r>
              <w:rPr>
                <w:rFonts w:ascii="Garamond" w:hAnsi="Garamond" w:cs="Arial"/>
              </w:rPr>
              <w:t>Adams</w:t>
            </w:r>
          </w:p>
        </w:tc>
        <w:tc>
          <w:tcPr>
            <w:tcW w:w="1331" w:type="dxa"/>
            <w:tcBorders>
              <w:top w:val="nil"/>
              <w:left w:val="nil"/>
              <w:bottom w:val="nil"/>
              <w:right w:val="nil"/>
            </w:tcBorders>
            <w:shd w:val="clear" w:color="auto" w:fill="auto"/>
            <w:noWrap/>
            <w:vAlign w:val="center"/>
          </w:tcPr>
          <w:p w:rsidR="004833BC" w:rsidRPr="009740A4" w:rsidRDefault="004833BC" w:rsidP="00340DAD">
            <w:pPr>
              <w:spacing w:line="276" w:lineRule="auto"/>
              <w:rPr>
                <w:rFonts w:ascii="Garamond" w:hAnsi="Garamond" w:cs="Arial"/>
              </w:rPr>
            </w:pPr>
            <w:r>
              <w:rPr>
                <w:rFonts w:ascii="Garamond" w:hAnsi="Garamond" w:cs="Arial"/>
              </w:rPr>
              <w:t>John</w:t>
            </w:r>
          </w:p>
        </w:tc>
        <w:tc>
          <w:tcPr>
            <w:tcW w:w="828" w:type="dxa"/>
            <w:tcBorders>
              <w:top w:val="nil"/>
              <w:left w:val="nil"/>
              <w:bottom w:val="nil"/>
              <w:right w:val="nil"/>
            </w:tcBorders>
            <w:shd w:val="clear" w:color="auto" w:fill="auto"/>
            <w:noWrap/>
            <w:vAlign w:val="center"/>
          </w:tcPr>
          <w:p w:rsidR="004833BC" w:rsidRPr="009740A4" w:rsidRDefault="004833BC" w:rsidP="00340DAD">
            <w:pPr>
              <w:spacing w:line="276" w:lineRule="auto"/>
              <w:jc w:val="right"/>
              <w:rPr>
                <w:rFonts w:ascii="Garamond" w:hAnsi="Garamond" w:cs="Arial"/>
              </w:rPr>
            </w:pPr>
            <w:r>
              <w:rPr>
                <w:rFonts w:ascii="Garamond" w:hAnsi="Garamond" w:cs="Arial"/>
              </w:rPr>
              <w:t>1988</w:t>
            </w:r>
          </w:p>
        </w:tc>
        <w:tc>
          <w:tcPr>
            <w:tcW w:w="828" w:type="dxa"/>
            <w:tcBorders>
              <w:top w:val="nil"/>
              <w:left w:val="nil"/>
              <w:bottom w:val="nil"/>
              <w:right w:val="nil"/>
            </w:tcBorders>
            <w:shd w:val="clear" w:color="auto" w:fill="auto"/>
            <w:noWrap/>
            <w:vAlign w:val="center"/>
          </w:tcPr>
          <w:p w:rsidR="004833BC" w:rsidRPr="009740A4" w:rsidRDefault="004833BC" w:rsidP="00340DAD">
            <w:pPr>
              <w:spacing w:line="276" w:lineRule="auto"/>
              <w:rPr>
                <w:rFonts w:ascii="Garamond" w:hAnsi="Garamond" w:cs="Arial"/>
              </w:rPr>
            </w:pPr>
            <w:r>
              <w:rPr>
                <w:rFonts w:ascii="Garamond" w:hAnsi="Garamond" w:cs="Arial"/>
              </w:rPr>
              <w:t>JD</w:t>
            </w:r>
          </w:p>
        </w:tc>
        <w:tc>
          <w:tcPr>
            <w:tcW w:w="5643" w:type="dxa"/>
            <w:tcBorders>
              <w:top w:val="nil"/>
              <w:left w:val="nil"/>
              <w:bottom w:val="nil"/>
              <w:right w:val="nil"/>
            </w:tcBorders>
            <w:shd w:val="clear" w:color="auto" w:fill="auto"/>
            <w:noWrap/>
            <w:vAlign w:val="center"/>
          </w:tcPr>
          <w:p w:rsidR="004833BC" w:rsidRPr="009740A4" w:rsidRDefault="004833BC" w:rsidP="00340DAD">
            <w:pPr>
              <w:spacing w:line="276" w:lineRule="auto"/>
              <w:rPr>
                <w:rFonts w:ascii="Garamond" w:hAnsi="Garamond" w:cs="Arial"/>
              </w:rPr>
            </w:pPr>
            <w:r>
              <w:rPr>
                <w:rFonts w:ascii="Garamond" w:hAnsi="Garamond" w:cs="Arial"/>
              </w:rPr>
              <w:t>The Superior Court of California, Orange County</w:t>
            </w:r>
          </w:p>
        </w:tc>
      </w:tr>
      <w:tr w:rsidR="00E306EF" w:rsidRPr="009740A4" w:rsidTr="00036B4A">
        <w:trPr>
          <w:trHeight w:val="300"/>
        </w:trPr>
        <w:tc>
          <w:tcPr>
            <w:tcW w:w="1339" w:type="dxa"/>
            <w:tcBorders>
              <w:top w:val="nil"/>
              <w:left w:val="nil"/>
              <w:bottom w:val="nil"/>
              <w:right w:val="nil"/>
            </w:tcBorders>
            <w:shd w:val="clear" w:color="auto" w:fill="auto"/>
            <w:noWrap/>
            <w:vAlign w:val="center"/>
          </w:tcPr>
          <w:p w:rsidR="00E306EF" w:rsidRDefault="00AA6CBF" w:rsidP="00340DAD">
            <w:pPr>
              <w:spacing w:line="276" w:lineRule="auto"/>
              <w:rPr>
                <w:rFonts w:ascii="Garamond" w:hAnsi="Garamond" w:cs="Arial"/>
              </w:rPr>
            </w:pPr>
            <w:proofErr w:type="spellStart"/>
            <w:r>
              <w:rPr>
                <w:rFonts w:ascii="Garamond" w:hAnsi="Garamond" w:cs="Arial"/>
              </w:rPr>
              <w:t>Andress-Tobiasson</w:t>
            </w:r>
            <w:proofErr w:type="spellEnd"/>
          </w:p>
        </w:tc>
        <w:tc>
          <w:tcPr>
            <w:tcW w:w="1331" w:type="dxa"/>
            <w:tcBorders>
              <w:top w:val="nil"/>
              <w:left w:val="nil"/>
              <w:bottom w:val="nil"/>
              <w:right w:val="nil"/>
            </w:tcBorders>
            <w:shd w:val="clear" w:color="auto" w:fill="auto"/>
            <w:noWrap/>
            <w:vAlign w:val="center"/>
          </w:tcPr>
          <w:p w:rsidR="00E306EF" w:rsidRDefault="00AA6CBF" w:rsidP="00340DAD">
            <w:pPr>
              <w:spacing w:line="276" w:lineRule="auto"/>
              <w:rPr>
                <w:rFonts w:ascii="Garamond" w:hAnsi="Garamond" w:cs="Arial"/>
              </w:rPr>
            </w:pPr>
            <w:r>
              <w:rPr>
                <w:rFonts w:ascii="Garamond" w:hAnsi="Garamond" w:cs="Arial"/>
              </w:rPr>
              <w:t>Melanie</w:t>
            </w:r>
          </w:p>
        </w:tc>
        <w:tc>
          <w:tcPr>
            <w:tcW w:w="828" w:type="dxa"/>
            <w:tcBorders>
              <w:top w:val="nil"/>
              <w:left w:val="nil"/>
              <w:bottom w:val="nil"/>
              <w:right w:val="nil"/>
            </w:tcBorders>
            <w:shd w:val="clear" w:color="auto" w:fill="auto"/>
            <w:noWrap/>
            <w:vAlign w:val="center"/>
          </w:tcPr>
          <w:p w:rsidR="00E306EF" w:rsidRDefault="00AA6CBF" w:rsidP="00340DAD">
            <w:pPr>
              <w:spacing w:line="276" w:lineRule="auto"/>
              <w:jc w:val="right"/>
              <w:rPr>
                <w:rFonts w:ascii="Garamond" w:hAnsi="Garamond" w:cs="Arial"/>
              </w:rPr>
            </w:pPr>
            <w:r>
              <w:rPr>
                <w:rFonts w:ascii="Garamond" w:hAnsi="Garamond" w:cs="Arial"/>
              </w:rPr>
              <w:t>1992</w:t>
            </w:r>
          </w:p>
        </w:tc>
        <w:tc>
          <w:tcPr>
            <w:tcW w:w="828" w:type="dxa"/>
            <w:tcBorders>
              <w:top w:val="nil"/>
              <w:left w:val="nil"/>
              <w:bottom w:val="nil"/>
              <w:right w:val="nil"/>
            </w:tcBorders>
            <w:shd w:val="clear" w:color="auto" w:fill="auto"/>
            <w:noWrap/>
            <w:vAlign w:val="center"/>
          </w:tcPr>
          <w:p w:rsidR="00E306EF" w:rsidRDefault="00AA6CBF" w:rsidP="00340DAD">
            <w:pPr>
              <w:spacing w:line="276" w:lineRule="auto"/>
              <w:rPr>
                <w:rFonts w:ascii="Garamond" w:hAnsi="Garamond" w:cs="Arial"/>
              </w:rPr>
            </w:pPr>
            <w:r>
              <w:rPr>
                <w:rFonts w:ascii="Garamond" w:hAnsi="Garamond" w:cs="Arial"/>
              </w:rPr>
              <w:t>JD</w:t>
            </w:r>
          </w:p>
        </w:tc>
        <w:tc>
          <w:tcPr>
            <w:tcW w:w="5643" w:type="dxa"/>
            <w:tcBorders>
              <w:top w:val="nil"/>
              <w:left w:val="nil"/>
              <w:bottom w:val="nil"/>
              <w:right w:val="nil"/>
            </w:tcBorders>
            <w:shd w:val="clear" w:color="auto" w:fill="auto"/>
            <w:noWrap/>
            <w:vAlign w:val="center"/>
          </w:tcPr>
          <w:p w:rsidR="00E306EF" w:rsidRDefault="00AA6CBF" w:rsidP="00340DAD">
            <w:pPr>
              <w:spacing w:line="276" w:lineRule="auto"/>
              <w:rPr>
                <w:rFonts w:ascii="Garamond" w:hAnsi="Garamond" w:cs="Arial"/>
              </w:rPr>
            </w:pPr>
            <w:r>
              <w:rPr>
                <w:rFonts w:ascii="Garamond" w:hAnsi="Garamond" w:cs="Arial"/>
              </w:rPr>
              <w:t>Las Vegas Township Justice Court</w:t>
            </w:r>
          </w:p>
        </w:tc>
      </w:tr>
      <w:tr w:rsidR="00AA6CBF" w:rsidRPr="009740A4" w:rsidTr="00036B4A">
        <w:trPr>
          <w:trHeight w:val="300"/>
        </w:trPr>
        <w:tc>
          <w:tcPr>
            <w:tcW w:w="1339" w:type="dxa"/>
            <w:tcBorders>
              <w:top w:val="nil"/>
              <w:left w:val="nil"/>
              <w:bottom w:val="nil"/>
              <w:right w:val="nil"/>
            </w:tcBorders>
            <w:shd w:val="clear" w:color="auto" w:fill="auto"/>
            <w:noWrap/>
            <w:vAlign w:val="center"/>
          </w:tcPr>
          <w:p w:rsidR="00AA6CBF" w:rsidRDefault="00AA6CBF" w:rsidP="00340DAD">
            <w:pPr>
              <w:spacing w:line="276" w:lineRule="auto"/>
              <w:rPr>
                <w:rFonts w:ascii="Garamond" w:hAnsi="Garamond" w:cs="Arial"/>
              </w:rPr>
            </w:pPr>
            <w:proofErr w:type="spellStart"/>
            <w:r>
              <w:rPr>
                <w:rFonts w:ascii="Garamond" w:hAnsi="Garamond" w:cs="Arial"/>
              </w:rPr>
              <w:t>Belz</w:t>
            </w:r>
            <w:proofErr w:type="spellEnd"/>
          </w:p>
        </w:tc>
        <w:tc>
          <w:tcPr>
            <w:tcW w:w="1331" w:type="dxa"/>
            <w:tcBorders>
              <w:top w:val="nil"/>
              <w:left w:val="nil"/>
              <w:bottom w:val="nil"/>
              <w:right w:val="nil"/>
            </w:tcBorders>
            <w:shd w:val="clear" w:color="auto" w:fill="auto"/>
            <w:noWrap/>
            <w:vAlign w:val="center"/>
          </w:tcPr>
          <w:p w:rsidR="00AA6CBF" w:rsidRPr="009740A4" w:rsidRDefault="00AA6CBF" w:rsidP="00340DAD">
            <w:pPr>
              <w:spacing w:line="276" w:lineRule="auto"/>
              <w:rPr>
                <w:rFonts w:ascii="Garamond" w:hAnsi="Garamond" w:cs="Arial"/>
              </w:rPr>
            </w:pPr>
            <w:r>
              <w:rPr>
                <w:rFonts w:ascii="Garamond" w:hAnsi="Garamond" w:cs="Arial"/>
              </w:rPr>
              <w:t>David</w:t>
            </w:r>
          </w:p>
        </w:tc>
        <w:tc>
          <w:tcPr>
            <w:tcW w:w="828" w:type="dxa"/>
            <w:tcBorders>
              <w:top w:val="nil"/>
              <w:left w:val="nil"/>
              <w:bottom w:val="nil"/>
              <w:right w:val="nil"/>
            </w:tcBorders>
            <w:shd w:val="clear" w:color="auto" w:fill="auto"/>
            <w:noWrap/>
            <w:vAlign w:val="center"/>
          </w:tcPr>
          <w:p w:rsidR="00AA6CBF" w:rsidRPr="009740A4" w:rsidRDefault="00AA6CBF" w:rsidP="00340DAD">
            <w:pPr>
              <w:spacing w:line="276" w:lineRule="auto"/>
              <w:jc w:val="right"/>
              <w:rPr>
                <w:rFonts w:ascii="Garamond" w:hAnsi="Garamond" w:cs="Arial"/>
              </w:rPr>
            </w:pPr>
            <w:r>
              <w:rPr>
                <w:rFonts w:ascii="Garamond" w:hAnsi="Garamond" w:cs="Arial"/>
              </w:rPr>
              <w:t>1975</w:t>
            </w:r>
          </w:p>
        </w:tc>
        <w:tc>
          <w:tcPr>
            <w:tcW w:w="828" w:type="dxa"/>
            <w:tcBorders>
              <w:top w:val="nil"/>
              <w:left w:val="nil"/>
              <w:bottom w:val="nil"/>
              <w:right w:val="nil"/>
            </w:tcBorders>
            <w:shd w:val="clear" w:color="auto" w:fill="auto"/>
            <w:noWrap/>
            <w:vAlign w:val="center"/>
          </w:tcPr>
          <w:p w:rsidR="00AA6CBF" w:rsidRPr="009740A4" w:rsidRDefault="00AA6CBF" w:rsidP="00340DAD">
            <w:pPr>
              <w:spacing w:line="276" w:lineRule="auto"/>
              <w:rPr>
                <w:rFonts w:ascii="Garamond" w:hAnsi="Garamond" w:cs="Arial"/>
              </w:rPr>
            </w:pPr>
            <w:r>
              <w:rPr>
                <w:rFonts w:ascii="Garamond" w:hAnsi="Garamond" w:cs="Arial"/>
              </w:rPr>
              <w:t>JD</w:t>
            </w:r>
          </w:p>
        </w:tc>
        <w:tc>
          <w:tcPr>
            <w:tcW w:w="5643" w:type="dxa"/>
            <w:tcBorders>
              <w:top w:val="nil"/>
              <w:left w:val="nil"/>
              <w:bottom w:val="nil"/>
              <w:right w:val="nil"/>
            </w:tcBorders>
            <w:shd w:val="clear" w:color="auto" w:fill="auto"/>
            <w:noWrap/>
            <w:vAlign w:val="center"/>
          </w:tcPr>
          <w:p w:rsidR="00AA6CBF" w:rsidRPr="009740A4" w:rsidRDefault="00AA6CBF" w:rsidP="00340DAD">
            <w:pPr>
              <w:spacing w:line="276" w:lineRule="auto"/>
              <w:rPr>
                <w:rFonts w:ascii="Garamond" w:hAnsi="Garamond" w:cs="Arial"/>
              </w:rPr>
            </w:pPr>
            <w:r>
              <w:rPr>
                <w:rFonts w:ascii="Garamond" w:hAnsi="Garamond" w:cs="Arial"/>
              </w:rPr>
              <w:t>The Superior Court of California, Orange County</w:t>
            </w:r>
          </w:p>
        </w:tc>
      </w:tr>
      <w:tr w:rsidR="0064658B" w:rsidRPr="009740A4" w:rsidTr="00036B4A">
        <w:trPr>
          <w:trHeight w:val="300"/>
        </w:trPr>
        <w:tc>
          <w:tcPr>
            <w:tcW w:w="1339" w:type="dxa"/>
            <w:tcBorders>
              <w:top w:val="nil"/>
              <w:left w:val="nil"/>
              <w:bottom w:val="nil"/>
              <w:right w:val="nil"/>
            </w:tcBorders>
            <w:shd w:val="clear" w:color="auto" w:fill="auto"/>
            <w:noWrap/>
            <w:vAlign w:val="center"/>
          </w:tcPr>
          <w:p w:rsidR="00BB5D5E" w:rsidRPr="009740A4" w:rsidRDefault="004833BC" w:rsidP="00340DAD">
            <w:pPr>
              <w:spacing w:line="276" w:lineRule="auto"/>
              <w:rPr>
                <w:rFonts w:ascii="Garamond" w:hAnsi="Garamond" w:cs="Arial"/>
              </w:rPr>
            </w:pPr>
            <w:proofErr w:type="spellStart"/>
            <w:r>
              <w:rPr>
                <w:rFonts w:ascii="Garamond" w:hAnsi="Garamond" w:cs="Arial"/>
              </w:rPr>
              <w:t>Birotte</w:t>
            </w:r>
            <w:proofErr w:type="spellEnd"/>
          </w:p>
        </w:tc>
        <w:tc>
          <w:tcPr>
            <w:tcW w:w="1331" w:type="dxa"/>
            <w:tcBorders>
              <w:top w:val="nil"/>
              <w:left w:val="nil"/>
              <w:bottom w:val="nil"/>
              <w:right w:val="nil"/>
            </w:tcBorders>
            <w:shd w:val="clear" w:color="auto" w:fill="auto"/>
            <w:noWrap/>
            <w:vAlign w:val="center"/>
          </w:tcPr>
          <w:p w:rsidR="00BB5D5E" w:rsidRPr="009740A4" w:rsidRDefault="00BB5D5E" w:rsidP="00340DAD">
            <w:pPr>
              <w:spacing w:line="276" w:lineRule="auto"/>
              <w:rPr>
                <w:rFonts w:ascii="Garamond" w:hAnsi="Garamond" w:cs="Arial"/>
              </w:rPr>
            </w:pPr>
            <w:r w:rsidRPr="009740A4">
              <w:rPr>
                <w:rFonts w:ascii="Garamond" w:hAnsi="Garamond" w:cs="Arial"/>
              </w:rPr>
              <w:t>Andre</w:t>
            </w:r>
          </w:p>
        </w:tc>
        <w:tc>
          <w:tcPr>
            <w:tcW w:w="828" w:type="dxa"/>
            <w:tcBorders>
              <w:top w:val="nil"/>
              <w:left w:val="nil"/>
              <w:bottom w:val="nil"/>
              <w:right w:val="nil"/>
            </w:tcBorders>
            <w:shd w:val="clear" w:color="auto" w:fill="auto"/>
            <w:noWrap/>
            <w:vAlign w:val="center"/>
          </w:tcPr>
          <w:p w:rsidR="00BB5D5E" w:rsidRPr="009740A4" w:rsidRDefault="00BB5D5E" w:rsidP="00340DAD">
            <w:pPr>
              <w:spacing w:line="276" w:lineRule="auto"/>
              <w:jc w:val="right"/>
              <w:rPr>
                <w:rFonts w:ascii="Garamond" w:hAnsi="Garamond" w:cs="Arial"/>
              </w:rPr>
            </w:pPr>
            <w:r w:rsidRPr="009740A4">
              <w:rPr>
                <w:rFonts w:ascii="Garamond" w:hAnsi="Garamond" w:cs="Arial"/>
              </w:rPr>
              <w:t>1991</w:t>
            </w:r>
          </w:p>
        </w:tc>
        <w:tc>
          <w:tcPr>
            <w:tcW w:w="828" w:type="dxa"/>
            <w:tcBorders>
              <w:top w:val="nil"/>
              <w:left w:val="nil"/>
              <w:bottom w:val="nil"/>
              <w:right w:val="nil"/>
            </w:tcBorders>
            <w:shd w:val="clear" w:color="auto" w:fill="auto"/>
            <w:noWrap/>
            <w:vAlign w:val="center"/>
          </w:tcPr>
          <w:p w:rsidR="00BB5D5E" w:rsidRPr="009740A4" w:rsidRDefault="00BB5D5E" w:rsidP="00340DAD">
            <w:pPr>
              <w:spacing w:line="276" w:lineRule="auto"/>
              <w:rPr>
                <w:rFonts w:ascii="Garamond" w:hAnsi="Garamond" w:cs="Arial"/>
              </w:rPr>
            </w:pPr>
            <w:r w:rsidRPr="009740A4">
              <w:rPr>
                <w:rFonts w:ascii="Garamond" w:hAnsi="Garamond" w:cs="Arial"/>
              </w:rPr>
              <w:t>JD</w:t>
            </w:r>
          </w:p>
        </w:tc>
        <w:tc>
          <w:tcPr>
            <w:tcW w:w="5643" w:type="dxa"/>
            <w:tcBorders>
              <w:top w:val="nil"/>
              <w:left w:val="nil"/>
              <w:bottom w:val="nil"/>
              <w:right w:val="nil"/>
            </w:tcBorders>
            <w:shd w:val="clear" w:color="auto" w:fill="auto"/>
            <w:noWrap/>
            <w:vAlign w:val="center"/>
          </w:tcPr>
          <w:p w:rsidR="00BB5D5E" w:rsidRPr="009740A4" w:rsidRDefault="00BB5D5E" w:rsidP="00340DAD">
            <w:pPr>
              <w:spacing w:line="276" w:lineRule="auto"/>
              <w:rPr>
                <w:rFonts w:ascii="Garamond" w:hAnsi="Garamond" w:cs="Arial"/>
              </w:rPr>
            </w:pPr>
            <w:r w:rsidRPr="009740A4">
              <w:rPr>
                <w:rFonts w:ascii="Garamond" w:hAnsi="Garamond" w:cs="Arial"/>
              </w:rPr>
              <w:t>U.S. District Court for the Central District of California</w:t>
            </w:r>
          </w:p>
        </w:tc>
      </w:tr>
      <w:tr w:rsidR="0064658B" w:rsidRPr="009740A4" w:rsidTr="00036B4A">
        <w:trPr>
          <w:trHeight w:val="300"/>
        </w:trPr>
        <w:tc>
          <w:tcPr>
            <w:tcW w:w="1339" w:type="dxa"/>
            <w:tcBorders>
              <w:top w:val="nil"/>
              <w:left w:val="nil"/>
              <w:bottom w:val="nil"/>
              <w:right w:val="nil"/>
            </w:tcBorders>
            <w:shd w:val="clear" w:color="auto" w:fill="auto"/>
            <w:noWrap/>
            <w:vAlign w:val="center"/>
            <w:hideMark/>
          </w:tcPr>
          <w:p w:rsidR="00312C1F" w:rsidRPr="009740A4" w:rsidRDefault="00312C1F" w:rsidP="00340DAD">
            <w:pPr>
              <w:spacing w:line="276" w:lineRule="auto"/>
              <w:rPr>
                <w:rFonts w:ascii="Garamond" w:hAnsi="Garamond"/>
              </w:rPr>
            </w:pPr>
            <w:r w:rsidRPr="009740A4">
              <w:rPr>
                <w:rFonts w:ascii="Garamond" w:hAnsi="Garamond" w:cs="Arial"/>
              </w:rPr>
              <w:t>Bigelow</w:t>
            </w:r>
          </w:p>
        </w:tc>
        <w:tc>
          <w:tcPr>
            <w:tcW w:w="1331" w:type="dxa"/>
            <w:tcBorders>
              <w:top w:val="nil"/>
              <w:left w:val="nil"/>
              <w:bottom w:val="nil"/>
              <w:right w:val="nil"/>
            </w:tcBorders>
            <w:shd w:val="clear" w:color="auto" w:fill="auto"/>
            <w:noWrap/>
            <w:vAlign w:val="center"/>
            <w:hideMark/>
          </w:tcPr>
          <w:p w:rsidR="00312C1F" w:rsidRPr="009740A4" w:rsidRDefault="00312C1F" w:rsidP="00340DAD">
            <w:pPr>
              <w:spacing w:line="276" w:lineRule="auto"/>
              <w:rPr>
                <w:rFonts w:ascii="Garamond" w:hAnsi="Garamond"/>
              </w:rPr>
            </w:pPr>
            <w:r w:rsidRPr="009740A4">
              <w:rPr>
                <w:rFonts w:ascii="Garamond" w:hAnsi="Garamond" w:cs="Arial"/>
              </w:rPr>
              <w:t>Patricia Ann</w:t>
            </w:r>
          </w:p>
        </w:tc>
        <w:tc>
          <w:tcPr>
            <w:tcW w:w="828" w:type="dxa"/>
            <w:tcBorders>
              <w:top w:val="nil"/>
              <w:left w:val="nil"/>
              <w:bottom w:val="nil"/>
              <w:right w:val="nil"/>
            </w:tcBorders>
            <w:shd w:val="clear" w:color="auto" w:fill="auto"/>
            <w:noWrap/>
            <w:vAlign w:val="center"/>
            <w:hideMark/>
          </w:tcPr>
          <w:p w:rsidR="00312C1F" w:rsidRPr="009740A4" w:rsidRDefault="00312C1F" w:rsidP="00340DAD">
            <w:pPr>
              <w:spacing w:line="276" w:lineRule="auto"/>
              <w:jc w:val="right"/>
              <w:rPr>
                <w:rFonts w:ascii="Garamond" w:hAnsi="Garamond"/>
              </w:rPr>
            </w:pPr>
            <w:r w:rsidRPr="009740A4">
              <w:rPr>
                <w:rFonts w:ascii="Garamond" w:hAnsi="Garamond" w:cs="Arial"/>
              </w:rPr>
              <w:t>1986</w:t>
            </w:r>
          </w:p>
        </w:tc>
        <w:tc>
          <w:tcPr>
            <w:tcW w:w="828" w:type="dxa"/>
            <w:tcBorders>
              <w:top w:val="nil"/>
              <w:left w:val="nil"/>
              <w:bottom w:val="nil"/>
              <w:right w:val="nil"/>
            </w:tcBorders>
            <w:shd w:val="clear" w:color="auto" w:fill="auto"/>
            <w:noWrap/>
            <w:vAlign w:val="center"/>
            <w:hideMark/>
          </w:tcPr>
          <w:p w:rsidR="00312C1F" w:rsidRPr="009740A4" w:rsidRDefault="00312C1F" w:rsidP="00340DAD">
            <w:pPr>
              <w:spacing w:line="276" w:lineRule="auto"/>
              <w:rPr>
                <w:rFonts w:ascii="Garamond" w:hAnsi="Garamond"/>
              </w:rPr>
            </w:pPr>
            <w:r w:rsidRPr="009740A4">
              <w:rPr>
                <w:rFonts w:ascii="Garamond" w:hAnsi="Garamond" w:cs="Arial"/>
              </w:rPr>
              <w:t>JD</w:t>
            </w:r>
          </w:p>
        </w:tc>
        <w:tc>
          <w:tcPr>
            <w:tcW w:w="5643" w:type="dxa"/>
            <w:tcBorders>
              <w:top w:val="nil"/>
              <w:left w:val="nil"/>
              <w:bottom w:val="nil"/>
              <w:right w:val="nil"/>
            </w:tcBorders>
            <w:shd w:val="clear" w:color="auto" w:fill="auto"/>
            <w:noWrap/>
            <w:vAlign w:val="center"/>
            <w:hideMark/>
          </w:tcPr>
          <w:p w:rsidR="00312C1F" w:rsidRPr="009740A4" w:rsidRDefault="00312C1F" w:rsidP="00C117DC">
            <w:pPr>
              <w:spacing w:line="276" w:lineRule="auto"/>
              <w:rPr>
                <w:rFonts w:ascii="Garamond" w:hAnsi="Garamond"/>
              </w:rPr>
            </w:pPr>
            <w:r w:rsidRPr="009740A4">
              <w:rPr>
                <w:rFonts w:ascii="Garamond" w:hAnsi="Garamond" w:cs="Arial"/>
              </w:rPr>
              <w:t xml:space="preserve">The Superior Court of </w:t>
            </w:r>
            <w:r w:rsidR="00C117DC">
              <w:rPr>
                <w:rFonts w:ascii="Garamond" w:hAnsi="Garamond" w:cs="Arial"/>
              </w:rPr>
              <w:t xml:space="preserve">California, </w:t>
            </w:r>
            <w:r w:rsidRPr="009740A4">
              <w:rPr>
                <w:rFonts w:ascii="Garamond" w:hAnsi="Garamond" w:cs="Arial"/>
              </w:rPr>
              <w:t>Los Angeles</w:t>
            </w:r>
            <w:r w:rsidR="00C117DC">
              <w:rPr>
                <w:rFonts w:ascii="Garamond" w:hAnsi="Garamond" w:cs="Arial"/>
              </w:rPr>
              <w:t xml:space="preserve"> County</w:t>
            </w:r>
          </w:p>
        </w:tc>
      </w:tr>
      <w:tr w:rsidR="00AA6CBF" w:rsidRPr="009740A4" w:rsidTr="00036B4A">
        <w:trPr>
          <w:trHeight w:val="300"/>
        </w:trPr>
        <w:tc>
          <w:tcPr>
            <w:tcW w:w="1339" w:type="dxa"/>
            <w:tcBorders>
              <w:top w:val="nil"/>
              <w:left w:val="nil"/>
              <w:bottom w:val="nil"/>
              <w:right w:val="nil"/>
            </w:tcBorders>
            <w:shd w:val="clear" w:color="auto" w:fill="auto"/>
            <w:noWrap/>
            <w:vAlign w:val="center"/>
          </w:tcPr>
          <w:p w:rsidR="00AA6CBF" w:rsidRPr="009740A4" w:rsidRDefault="00AA6CBF" w:rsidP="00340DAD">
            <w:pPr>
              <w:spacing w:line="276" w:lineRule="auto"/>
              <w:rPr>
                <w:rFonts w:ascii="Garamond" w:hAnsi="Garamond" w:cs="Arial"/>
              </w:rPr>
            </w:pPr>
            <w:r>
              <w:rPr>
                <w:rFonts w:ascii="Garamond" w:hAnsi="Garamond" w:cs="Arial"/>
              </w:rPr>
              <w:t>Bonner</w:t>
            </w:r>
          </w:p>
        </w:tc>
        <w:tc>
          <w:tcPr>
            <w:tcW w:w="1331" w:type="dxa"/>
            <w:tcBorders>
              <w:top w:val="nil"/>
              <w:left w:val="nil"/>
              <w:bottom w:val="nil"/>
              <w:right w:val="nil"/>
            </w:tcBorders>
            <w:shd w:val="clear" w:color="auto" w:fill="auto"/>
            <w:noWrap/>
            <w:vAlign w:val="center"/>
          </w:tcPr>
          <w:p w:rsidR="00AA6CBF" w:rsidRPr="009740A4" w:rsidRDefault="00AA6CBF" w:rsidP="00340DAD">
            <w:pPr>
              <w:spacing w:line="276" w:lineRule="auto"/>
              <w:rPr>
                <w:rFonts w:ascii="Garamond" w:hAnsi="Garamond" w:cs="Arial"/>
              </w:rPr>
            </w:pPr>
            <w:r>
              <w:rPr>
                <w:rFonts w:ascii="Garamond" w:hAnsi="Garamond" w:cs="Arial"/>
              </w:rPr>
              <w:t>Kimberly</w:t>
            </w:r>
          </w:p>
        </w:tc>
        <w:tc>
          <w:tcPr>
            <w:tcW w:w="828" w:type="dxa"/>
            <w:tcBorders>
              <w:top w:val="nil"/>
              <w:left w:val="nil"/>
              <w:bottom w:val="nil"/>
              <w:right w:val="nil"/>
            </w:tcBorders>
            <w:shd w:val="clear" w:color="auto" w:fill="auto"/>
            <w:noWrap/>
            <w:vAlign w:val="center"/>
          </w:tcPr>
          <w:p w:rsidR="00AA6CBF" w:rsidRPr="009740A4" w:rsidRDefault="00AA6CBF" w:rsidP="00340DAD">
            <w:pPr>
              <w:spacing w:line="276" w:lineRule="auto"/>
              <w:jc w:val="right"/>
              <w:rPr>
                <w:rFonts w:ascii="Garamond" w:hAnsi="Garamond" w:cs="Arial"/>
              </w:rPr>
            </w:pPr>
            <w:r>
              <w:rPr>
                <w:rFonts w:ascii="Garamond" w:hAnsi="Garamond" w:cs="Arial"/>
              </w:rPr>
              <w:t>1990</w:t>
            </w:r>
          </w:p>
        </w:tc>
        <w:tc>
          <w:tcPr>
            <w:tcW w:w="828" w:type="dxa"/>
            <w:tcBorders>
              <w:top w:val="nil"/>
              <w:left w:val="nil"/>
              <w:bottom w:val="nil"/>
              <w:right w:val="nil"/>
            </w:tcBorders>
            <w:shd w:val="clear" w:color="auto" w:fill="auto"/>
            <w:noWrap/>
            <w:vAlign w:val="center"/>
          </w:tcPr>
          <w:p w:rsidR="00AA6CBF" w:rsidRPr="009740A4" w:rsidRDefault="00AA6CBF" w:rsidP="00340DAD">
            <w:pPr>
              <w:spacing w:line="276" w:lineRule="auto"/>
              <w:rPr>
                <w:rFonts w:ascii="Garamond" w:hAnsi="Garamond" w:cs="Arial"/>
              </w:rPr>
            </w:pPr>
            <w:r>
              <w:rPr>
                <w:rFonts w:ascii="Garamond" w:hAnsi="Garamond" w:cs="Arial"/>
              </w:rPr>
              <w:t>JD</w:t>
            </w:r>
          </w:p>
        </w:tc>
        <w:tc>
          <w:tcPr>
            <w:tcW w:w="5643" w:type="dxa"/>
            <w:tcBorders>
              <w:top w:val="nil"/>
              <w:left w:val="nil"/>
              <w:bottom w:val="nil"/>
              <w:right w:val="nil"/>
            </w:tcBorders>
            <w:shd w:val="clear" w:color="auto" w:fill="auto"/>
            <w:noWrap/>
            <w:vAlign w:val="center"/>
          </w:tcPr>
          <w:p w:rsidR="00AA6CBF" w:rsidRPr="009740A4" w:rsidRDefault="00AA6CBF" w:rsidP="00340DAD">
            <w:pPr>
              <w:spacing w:line="276" w:lineRule="auto"/>
              <w:rPr>
                <w:rFonts w:ascii="Garamond" w:hAnsi="Garamond" w:cs="Arial"/>
              </w:rPr>
            </w:pPr>
            <w:r>
              <w:rPr>
                <w:rFonts w:ascii="Garamond" w:hAnsi="Garamond" w:cs="Arial"/>
              </w:rPr>
              <w:t>12</w:t>
            </w:r>
            <w:r w:rsidRPr="00AA6CBF">
              <w:rPr>
                <w:rFonts w:ascii="Garamond" w:hAnsi="Garamond" w:cs="Arial"/>
                <w:vertAlign w:val="superscript"/>
              </w:rPr>
              <w:t>th</w:t>
            </w:r>
            <w:r>
              <w:rPr>
                <w:rFonts w:ascii="Garamond" w:hAnsi="Garamond" w:cs="Arial"/>
              </w:rPr>
              <w:t xml:space="preserve"> Judicial Circuit Court of Florida</w:t>
            </w:r>
          </w:p>
        </w:tc>
      </w:tr>
      <w:tr w:rsidR="00AA6CBF" w:rsidRPr="009740A4" w:rsidTr="00036B4A">
        <w:trPr>
          <w:trHeight w:val="300"/>
        </w:trPr>
        <w:tc>
          <w:tcPr>
            <w:tcW w:w="1339" w:type="dxa"/>
            <w:tcBorders>
              <w:top w:val="nil"/>
              <w:left w:val="nil"/>
              <w:bottom w:val="nil"/>
              <w:right w:val="nil"/>
            </w:tcBorders>
            <w:shd w:val="clear" w:color="auto" w:fill="auto"/>
            <w:noWrap/>
            <w:vAlign w:val="center"/>
          </w:tcPr>
          <w:p w:rsidR="00AA6CBF" w:rsidRPr="009740A4" w:rsidRDefault="00AA6CBF" w:rsidP="00340DAD">
            <w:pPr>
              <w:spacing w:line="276" w:lineRule="auto"/>
              <w:rPr>
                <w:rFonts w:ascii="Garamond" w:hAnsi="Garamond" w:cs="Arial"/>
              </w:rPr>
            </w:pPr>
            <w:r>
              <w:rPr>
                <w:rFonts w:ascii="Garamond" w:hAnsi="Garamond" w:cs="Arial"/>
              </w:rPr>
              <w:t>Bork</w:t>
            </w:r>
          </w:p>
        </w:tc>
        <w:tc>
          <w:tcPr>
            <w:tcW w:w="1331" w:type="dxa"/>
            <w:tcBorders>
              <w:top w:val="nil"/>
              <w:left w:val="nil"/>
              <w:bottom w:val="nil"/>
              <w:right w:val="nil"/>
            </w:tcBorders>
            <w:shd w:val="clear" w:color="auto" w:fill="auto"/>
            <w:noWrap/>
            <w:vAlign w:val="center"/>
          </w:tcPr>
          <w:p w:rsidR="00AA6CBF" w:rsidRPr="009740A4" w:rsidRDefault="00AA6CBF" w:rsidP="00340DAD">
            <w:pPr>
              <w:spacing w:line="276" w:lineRule="auto"/>
              <w:rPr>
                <w:rFonts w:ascii="Garamond" w:hAnsi="Garamond" w:cs="Arial"/>
              </w:rPr>
            </w:pPr>
            <w:r>
              <w:rPr>
                <w:rFonts w:ascii="Garamond" w:hAnsi="Garamond" w:cs="Arial"/>
              </w:rPr>
              <w:t>Terry</w:t>
            </w:r>
          </w:p>
        </w:tc>
        <w:tc>
          <w:tcPr>
            <w:tcW w:w="828" w:type="dxa"/>
            <w:tcBorders>
              <w:top w:val="nil"/>
              <w:left w:val="nil"/>
              <w:bottom w:val="nil"/>
              <w:right w:val="nil"/>
            </w:tcBorders>
            <w:shd w:val="clear" w:color="auto" w:fill="auto"/>
            <w:noWrap/>
            <w:vAlign w:val="center"/>
          </w:tcPr>
          <w:p w:rsidR="00AA6CBF" w:rsidRPr="009740A4" w:rsidRDefault="00AA6CBF" w:rsidP="00340DAD">
            <w:pPr>
              <w:spacing w:line="276" w:lineRule="auto"/>
              <w:jc w:val="right"/>
              <w:rPr>
                <w:rFonts w:ascii="Garamond" w:hAnsi="Garamond" w:cs="Arial"/>
              </w:rPr>
            </w:pPr>
            <w:r>
              <w:rPr>
                <w:rFonts w:ascii="Garamond" w:hAnsi="Garamond" w:cs="Arial"/>
              </w:rPr>
              <w:t>1985</w:t>
            </w:r>
          </w:p>
        </w:tc>
        <w:tc>
          <w:tcPr>
            <w:tcW w:w="828" w:type="dxa"/>
            <w:tcBorders>
              <w:top w:val="nil"/>
              <w:left w:val="nil"/>
              <w:bottom w:val="nil"/>
              <w:right w:val="nil"/>
            </w:tcBorders>
            <w:shd w:val="clear" w:color="auto" w:fill="auto"/>
            <w:noWrap/>
            <w:vAlign w:val="center"/>
          </w:tcPr>
          <w:p w:rsidR="00AA6CBF" w:rsidRPr="009740A4" w:rsidRDefault="00AA6CBF" w:rsidP="00340DAD">
            <w:pPr>
              <w:spacing w:line="276" w:lineRule="auto"/>
              <w:rPr>
                <w:rFonts w:ascii="Garamond" w:hAnsi="Garamond" w:cs="Arial"/>
              </w:rPr>
            </w:pPr>
            <w:r>
              <w:rPr>
                <w:rFonts w:ascii="Garamond" w:hAnsi="Garamond" w:cs="Arial"/>
              </w:rPr>
              <w:t>JD</w:t>
            </w:r>
          </w:p>
        </w:tc>
        <w:tc>
          <w:tcPr>
            <w:tcW w:w="5643" w:type="dxa"/>
            <w:tcBorders>
              <w:top w:val="nil"/>
              <w:left w:val="nil"/>
              <w:bottom w:val="nil"/>
              <w:right w:val="nil"/>
            </w:tcBorders>
            <w:shd w:val="clear" w:color="auto" w:fill="auto"/>
            <w:noWrap/>
            <w:vAlign w:val="center"/>
          </w:tcPr>
          <w:p w:rsidR="00AA6CBF" w:rsidRPr="009740A4" w:rsidRDefault="00AA6CBF" w:rsidP="00340DAD">
            <w:pPr>
              <w:spacing w:line="276" w:lineRule="auto"/>
              <w:rPr>
                <w:rFonts w:ascii="Garamond" w:hAnsi="Garamond" w:cs="Arial"/>
              </w:rPr>
            </w:pPr>
            <w:r>
              <w:rPr>
                <w:rFonts w:ascii="Garamond" w:hAnsi="Garamond" w:cs="Arial"/>
              </w:rPr>
              <w:t xml:space="preserve">The Superior Court of California, </w:t>
            </w:r>
            <w:r w:rsidR="005D158E">
              <w:rPr>
                <w:rFonts w:ascii="Garamond" w:hAnsi="Garamond" w:cs="Arial"/>
              </w:rPr>
              <w:t>Los Angeles County</w:t>
            </w:r>
          </w:p>
        </w:tc>
      </w:tr>
      <w:tr w:rsidR="00AA6CBF" w:rsidRPr="009740A4" w:rsidTr="00036B4A">
        <w:trPr>
          <w:trHeight w:val="300"/>
        </w:trPr>
        <w:tc>
          <w:tcPr>
            <w:tcW w:w="1339" w:type="dxa"/>
            <w:tcBorders>
              <w:top w:val="nil"/>
              <w:left w:val="nil"/>
              <w:bottom w:val="nil"/>
              <w:right w:val="nil"/>
            </w:tcBorders>
            <w:shd w:val="clear" w:color="auto" w:fill="auto"/>
            <w:noWrap/>
            <w:vAlign w:val="center"/>
          </w:tcPr>
          <w:p w:rsidR="00AA6CBF" w:rsidRDefault="00AA6CBF" w:rsidP="00AA6CBF">
            <w:pPr>
              <w:spacing w:line="276" w:lineRule="auto"/>
              <w:rPr>
                <w:rFonts w:ascii="Garamond" w:hAnsi="Garamond" w:cs="Arial"/>
              </w:rPr>
            </w:pPr>
            <w:r>
              <w:rPr>
                <w:rFonts w:ascii="Garamond" w:hAnsi="Garamond" w:cs="Arial"/>
              </w:rPr>
              <w:t>Bourne</w:t>
            </w:r>
          </w:p>
        </w:tc>
        <w:tc>
          <w:tcPr>
            <w:tcW w:w="1331" w:type="dxa"/>
            <w:tcBorders>
              <w:top w:val="nil"/>
              <w:left w:val="nil"/>
              <w:bottom w:val="nil"/>
              <w:right w:val="nil"/>
            </w:tcBorders>
            <w:shd w:val="clear" w:color="auto" w:fill="auto"/>
            <w:noWrap/>
            <w:vAlign w:val="center"/>
          </w:tcPr>
          <w:p w:rsidR="00AA6CBF" w:rsidRDefault="00AA6CBF" w:rsidP="00AA6CBF">
            <w:pPr>
              <w:spacing w:line="276" w:lineRule="auto"/>
              <w:rPr>
                <w:rFonts w:ascii="Garamond" w:hAnsi="Garamond" w:cs="Arial"/>
              </w:rPr>
            </w:pPr>
            <w:r>
              <w:rPr>
                <w:rFonts w:ascii="Garamond" w:hAnsi="Garamond" w:cs="Arial"/>
              </w:rPr>
              <w:t>Beverly</w:t>
            </w:r>
          </w:p>
        </w:tc>
        <w:tc>
          <w:tcPr>
            <w:tcW w:w="828" w:type="dxa"/>
            <w:tcBorders>
              <w:top w:val="nil"/>
              <w:left w:val="nil"/>
              <w:bottom w:val="nil"/>
              <w:right w:val="nil"/>
            </w:tcBorders>
            <w:shd w:val="clear" w:color="auto" w:fill="auto"/>
            <w:noWrap/>
            <w:vAlign w:val="center"/>
          </w:tcPr>
          <w:p w:rsidR="00AA6CBF" w:rsidRDefault="00AA6CBF" w:rsidP="00AA6CBF">
            <w:pPr>
              <w:spacing w:line="276" w:lineRule="auto"/>
              <w:jc w:val="right"/>
              <w:rPr>
                <w:rFonts w:ascii="Garamond" w:hAnsi="Garamond" w:cs="Arial"/>
              </w:rPr>
            </w:pPr>
            <w:r>
              <w:rPr>
                <w:rFonts w:ascii="Garamond" w:hAnsi="Garamond" w:cs="Arial"/>
              </w:rPr>
              <w:t>1991</w:t>
            </w:r>
          </w:p>
        </w:tc>
        <w:tc>
          <w:tcPr>
            <w:tcW w:w="828" w:type="dxa"/>
            <w:tcBorders>
              <w:top w:val="nil"/>
              <w:left w:val="nil"/>
              <w:bottom w:val="nil"/>
              <w:right w:val="nil"/>
            </w:tcBorders>
            <w:shd w:val="clear" w:color="auto" w:fill="auto"/>
            <w:noWrap/>
            <w:vAlign w:val="center"/>
          </w:tcPr>
          <w:p w:rsidR="00AA6CBF" w:rsidRDefault="00AA6CBF" w:rsidP="00AA6CBF">
            <w:pPr>
              <w:spacing w:line="276" w:lineRule="auto"/>
              <w:rPr>
                <w:rFonts w:ascii="Garamond" w:hAnsi="Garamond" w:cs="Arial"/>
              </w:rPr>
            </w:pPr>
            <w:r>
              <w:rPr>
                <w:rFonts w:ascii="Garamond" w:hAnsi="Garamond" w:cs="Arial"/>
              </w:rPr>
              <w:t>JD</w:t>
            </w:r>
          </w:p>
        </w:tc>
        <w:tc>
          <w:tcPr>
            <w:tcW w:w="5643" w:type="dxa"/>
            <w:tcBorders>
              <w:top w:val="nil"/>
              <w:left w:val="nil"/>
              <w:bottom w:val="nil"/>
              <w:right w:val="nil"/>
            </w:tcBorders>
            <w:shd w:val="clear" w:color="auto" w:fill="auto"/>
            <w:noWrap/>
            <w:vAlign w:val="center"/>
          </w:tcPr>
          <w:p w:rsidR="00AA6CBF" w:rsidRPr="009740A4" w:rsidRDefault="00AA6CBF" w:rsidP="00AA6CBF">
            <w:pPr>
              <w:spacing w:line="276" w:lineRule="auto"/>
              <w:rPr>
                <w:rFonts w:ascii="Garamond" w:hAnsi="Garamond" w:cs="Arial"/>
              </w:rPr>
            </w:pPr>
            <w:r>
              <w:rPr>
                <w:rFonts w:ascii="Garamond" w:hAnsi="Garamond" w:cs="Arial"/>
              </w:rPr>
              <w:t xml:space="preserve">The Superior Court of California, </w:t>
            </w:r>
            <w:r w:rsidR="005D158E">
              <w:rPr>
                <w:rFonts w:ascii="Garamond" w:hAnsi="Garamond" w:cs="Arial"/>
              </w:rPr>
              <w:t>Los Angeles County</w:t>
            </w:r>
          </w:p>
        </w:tc>
      </w:tr>
      <w:tr w:rsidR="00AA6CBF" w:rsidRPr="009740A4" w:rsidTr="00036B4A">
        <w:trPr>
          <w:trHeight w:val="300"/>
        </w:trPr>
        <w:tc>
          <w:tcPr>
            <w:tcW w:w="1339" w:type="dxa"/>
            <w:tcBorders>
              <w:top w:val="nil"/>
              <w:left w:val="nil"/>
              <w:bottom w:val="nil"/>
              <w:right w:val="nil"/>
            </w:tcBorders>
            <w:shd w:val="clear" w:color="auto" w:fill="auto"/>
            <w:noWrap/>
            <w:vAlign w:val="center"/>
          </w:tcPr>
          <w:p w:rsidR="00AA6CBF" w:rsidRDefault="00AA6CBF" w:rsidP="00AA6CBF">
            <w:pPr>
              <w:spacing w:line="276" w:lineRule="auto"/>
              <w:rPr>
                <w:rFonts w:ascii="Garamond" w:hAnsi="Garamond" w:cs="Arial"/>
              </w:rPr>
            </w:pPr>
            <w:r>
              <w:rPr>
                <w:rFonts w:ascii="Garamond" w:hAnsi="Garamond" w:cs="Arial"/>
              </w:rPr>
              <w:t>Boyd</w:t>
            </w:r>
          </w:p>
        </w:tc>
        <w:tc>
          <w:tcPr>
            <w:tcW w:w="1331" w:type="dxa"/>
            <w:tcBorders>
              <w:top w:val="nil"/>
              <w:left w:val="nil"/>
              <w:bottom w:val="nil"/>
              <w:right w:val="nil"/>
            </w:tcBorders>
            <w:shd w:val="clear" w:color="auto" w:fill="auto"/>
            <w:noWrap/>
            <w:vAlign w:val="center"/>
          </w:tcPr>
          <w:p w:rsidR="00AA6CBF" w:rsidRDefault="00AA6CBF" w:rsidP="00AA6CBF">
            <w:pPr>
              <w:spacing w:line="276" w:lineRule="auto"/>
              <w:rPr>
                <w:rFonts w:ascii="Garamond" w:hAnsi="Garamond" w:cs="Arial"/>
              </w:rPr>
            </w:pPr>
            <w:r>
              <w:rPr>
                <w:rFonts w:ascii="Garamond" w:hAnsi="Garamond" w:cs="Arial"/>
              </w:rPr>
              <w:t>Jeffrey</w:t>
            </w:r>
          </w:p>
        </w:tc>
        <w:tc>
          <w:tcPr>
            <w:tcW w:w="828" w:type="dxa"/>
            <w:tcBorders>
              <w:top w:val="nil"/>
              <w:left w:val="nil"/>
              <w:bottom w:val="nil"/>
              <w:right w:val="nil"/>
            </w:tcBorders>
            <w:shd w:val="clear" w:color="auto" w:fill="auto"/>
            <w:noWrap/>
            <w:vAlign w:val="center"/>
          </w:tcPr>
          <w:p w:rsidR="00AA6CBF" w:rsidRDefault="00AA6CBF" w:rsidP="00AA6CBF">
            <w:pPr>
              <w:spacing w:line="276" w:lineRule="auto"/>
              <w:jc w:val="right"/>
              <w:rPr>
                <w:rFonts w:ascii="Garamond" w:hAnsi="Garamond" w:cs="Arial"/>
              </w:rPr>
            </w:pPr>
            <w:r>
              <w:rPr>
                <w:rFonts w:ascii="Garamond" w:hAnsi="Garamond" w:cs="Arial"/>
              </w:rPr>
              <w:t>1991</w:t>
            </w:r>
          </w:p>
        </w:tc>
        <w:tc>
          <w:tcPr>
            <w:tcW w:w="828" w:type="dxa"/>
            <w:tcBorders>
              <w:top w:val="nil"/>
              <w:left w:val="nil"/>
              <w:bottom w:val="nil"/>
              <w:right w:val="nil"/>
            </w:tcBorders>
            <w:shd w:val="clear" w:color="auto" w:fill="auto"/>
            <w:noWrap/>
            <w:vAlign w:val="center"/>
          </w:tcPr>
          <w:p w:rsidR="00AA6CBF" w:rsidRDefault="00AA6CBF" w:rsidP="00AA6CBF">
            <w:pPr>
              <w:spacing w:line="276" w:lineRule="auto"/>
              <w:rPr>
                <w:rFonts w:ascii="Garamond" w:hAnsi="Garamond" w:cs="Arial"/>
              </w:rPr>
            </w:pPr>
            <w:r>
              <w:rPr>
                <w:rFonts w:ascii="Garamond" w:hAnsi="Garamond" w:cs="Arial"/>
              </w:rPr>
              <w:t>JD</w:t>
            </w:r>
          </w:p>
        </w:tc>
        <w:tc>
          <w:tcPr>
            <w:tcW w:w="5643" w:type="dxa"/>
            <w:tcBorders>
              <w:top w:val="nil"/>
              <w:left w:val="nil"/>
              <w:bottom w:val="nil"/>
              <w:right w:val="nil"/>
            </w:tcBorders>
            <w:shd w:val="clear" w:color="auto" w:fill="auto"/>
            <w:noWrap/>
            <w:vAlign w:val="center"/>
          </w:tcPr>
          <w:p w:rsidR="00AA6CBF" w:rsidRDefault="00AA6CBF" w:rsidP="00AA6CBF">
            <w:pPr>
              <w:spacing w:line="276" w:lineRule="auto"/>
              <w:rPr>
                <w:rFonts w:ascii="Garamond" w:hAnsi="Garamond" w:cs="Arial"/>
              </w:rPr>
            </w:pPr>
            <w:r>
              <w:rPr>
                <w:rFonts w:ascii="Garamond" w:hAnsi="Garamond" w:cs="Arial"/>
              </w:rPr>
              <w:t>Texas Supreme Court</w:t>
            </w:r>
          </w:p>
        </w:tc>
      </w:tr>
      <w:tr w:rsidR="00311FE6" w:rsidRPr="009740A4" w:rsidTr="00036B4A">
        <w:trPr>
          <w:trHeight w:val="300"/>
        </w:trPr>
        <w:tc>
          <w:tcPr>
            <w:tcW w:w="1339" w:type="dxa"/>
            <w:tcBorders>
              <w:top w:val="nil"/>
              <w:left w:val="nil"/>
              <w:bottom w:val="nil"/>
              <w:right w:val="nil"/>
            </w:tcBorders>
            <w:shd w:val="clear" w:color="auto" w:fill="auto"/>
            <w:noWrap/>
            <w:vAlign w:val="center"/>
          </w:tcPr>
          <w:p w:rsidR="00311FE6" w:rsidRPr="009740A4" w:rsidRDefault="00311FE6" w:rsidP="00AA6CBF">
            <w:pPr>
              <w:spacing w:line="276" w:lineRule="auto"/>
              <w:rPr>
                <w:rFonts w:ascii="Garamond" w:hAnsi="Garamond" w:cs="Arial"/>
              </w:rPr>
            </w:pPr>
            <w:r>
              <w:rPr>
                <w:rFonts w:ascii="Garamond" w:hAnsi="Garamond" w:cs="Arial"/>
              </w:rPr>
              <w:t>Brougham</w:t>
            </w:r>
          </w:p>
        </w:tc>
        <w:tc>
          <w:tcPr>
            <w:tcW w:w="1331" w:type="dxa"/>
            <w:tcBorders>
              <w:top w:val="nil"/>
              <w:left w:val="nil"/>
              <w:bottom w:val="nil"/>
              <w:right w:val="nil"/>
            </w:tcBorders>
            <w:shd w:val="clear" w:color="auto" w:fill="auto"/>
            <w:noWrap/>
            <w:vAlign w:val="center"/>
          </w:tcPr>
          <w:p w:rsidR="00311FE6" w:rsidRPr="009740A4" w:rsidRDefault="00311FE6" w:rsidP="00AA6CBF">
            <w:pPr>
              <w:spacing w:line="276" w:lineRule="auto"/>
              <w:rPr>
                <w:rFonts w:ascii="Garamond" w:hAnsi="Garamond" w:cs="Arial"/>
              </w:rPr>
            </w:pPr>
            <w:r>
              <w:rPr>
                <w:rFonts w:ascii="Garamond" w:hAnsi="Garamond" w:cs="Arial"/>
              </w:rPr>
              <w:t>David</w:t>
            </w:r>
          </w:p>
        </w:tc>
        <w:tc>
          <w:tcPr>
            <w:tcW w:w="828" w:type="dxa"/>
            <w:tcBorders>
              <w:top w:val="nil"/>
              <w:left w:val="nil"/>
              <w:bottom w:val="nil"/>
              <w:right w:val="nil"/>
            </w:tcBorders>
            <w:shd w:val="clear" w:color="auto" w:fill="auto"/>
            <w:noWrap/>
            <w:vAlign w:val="center"/>
          </w:tcPr>
          <w:p w:rsidR="00311FE6" w:rsidRPr="009740A4" w:rsidRDefault="00311FE6" w:rsidP="00AA6CBF">
            <w:pPr>
              <w:spacing w:line="276" w:lineRule="auto"/>
              <w:jc w:val="right"/>
              <w:rPr>
                <w:rFonts w:ascii="Garamond" w:hAnsi="Garamond" w:cs="Arial"/>
              </w:rPr>
            </w:pPr>
            <w:r>
              <w:rPr>
                <w:rFonts w:ascii="Garamond" w:hAnsi="Garamond" w:cs="Arial"/>
              </w:rPr>
              <w:t>1987</w:t>
            </w:r>
          </w:p>
        </w:tc>
        <w:tc>
          <w:tcPr>
            <w:tcW w:w="828" w:type="dxa"/>
            <w:tcBorders>
              <w:top w:val="nil"/>
              <w:left w:val="nil"/>
              <w:bottom w:val="nil"/>
              <w:right w:val="nil"/>
            </w:tcBorders>
            <w:shd w:val="clear" w:color="auto" w:fill="auto"/>
            <w:noWrap/>
            <w:vAlign w:val="center"/>
          </w:tcPr>
          <w:p w:rsidR="00311FE6" w:rsidRPr="009740A4" w:rsidRDefault="00311FE6" w:rsidP="00AA6CBF">
            <w:pPr>
              <w:spacing w:line="276" w:lineRule="auto"/>
              <w:rPr>
                <w:rFonts w:ascii="Garamond" w:hAnsi="Garamond" w:cs="Arial"/>
              </w:rPr>
            </w:pPr>
            <w:r>
              <w:rPr>
                <w:rFonts w:ascii="Garamond" w:hAnsi="Garamond" w:cs="Arial"/>
              </w:rPr>
              <w:t>JD</w:t>
            </w:r>
          </w:p>
        </w:tc>
        <w:tc>
          <w:tcPr>
            <w:tcW w:w="5643" w:type="dxa"/>
            <w:tcBorders>
              <w:top w:val="nil"/>
              <w:left w:val="nil"/>
              <w:bottom w:val="nil"/>
              <w:right w:val="nil"/>
            </w:tcBorders>
            <w:shd w:val="clear" w:color="auto" w:fill="auto"/>
            <w:noWrap/>
            <w:vAlign w:val="center"/>
          </w:tcPr>
          <w:p w:rsidR="00311FE6" w:rsidRPr="009740A4" w:rsidRDefault="00311FE6" w:rsidP="00AA6CBF">
            <w:pPr>
              <w:spacing w:line="276" w:lineRule="auto"/>
              <w:rPr>
                <w:rFonts w:ascii="Garamond" w:hAnsi="Garamond" w:cs="Arial"/>
              </w:rPr>
            </w:pPr>
            <w:r>
              <w:rPr>
                <w:rFonts w:ascii="Garamond" w:hAnsi="Garamond" w:cs="Arial"/>
              </w:rPr>
              <w:t xml:space="preserve">The Superior Court of California, </w:t>
            </w:r>
            <w:r w:rsidR="005D158E">
              <w:rPr>
                <w:rFonts w:ascii="Garamond" w:hAnsi="Garamond" w:cs="Arial"/>
              </w:rPr>
              <w:t>Los Angeles County</w:t>
            </w:r>
          </w:p>
        </w:tc>
      </w:tr>
      <w:tr w:rsidR="009A756B" w:rsidRPr="009740A4" w:rsidTr="00036B4A">
        <w:trPr>
          <w:trHeight w:val="300"/>
        </w:trPr>
        <w:tc>
          <w:tcPr>
            <w:tcW w:w="1339" w:type="dxa"/>
            <w:tcBorders>
              <w:top w:val="nil"/>
              <w:left w:val="nil"/>
              <w:bottom w:val="nil"/>
              <w:right w:val="nil"/>
            </w:tcBorders>
            <w:shd w:val="clear" w:color="auto" w:fill="auto"/>
            <w:noWrap/>
            <w:vAlign w:val="center"/>
          </w:tcPr>
          <w:p w:rsidR="009A756B" w:rsidRDefault="009A756B" w:rsidP="00AA6CBF">
            <w:pPr>
              <w:spacing w:line="276" w:lineRule="auto"/>
              <w:rPr>
                <w:rFonts w:ascii="Garamond" w:hAnsi="Garamond" w:cs="Arial"/>
              </w:rPr>
            </w:pPr>
            <w:r>
              <w:rPr>
                <w:rFonts w:ascii="Garamond" w:hAnsi="Garamond" w:cs="Arial"/>
              </w:rPr>
              <w:t>Bustamante</w:t>
            </w:r>
          </w:p>
        </w:tc>
        <w:tc>
          <w:tcPr>
            <w:tcW w:w="1331" w:type="dxa"/>
            <w:tcBorders>
              <w:top w:val="nil"/>
              <w:left w:val="nil"/>
              <w:bottom w:val="nil"/>
              <w:right w:val="nil"/>
            </w:tcBorders>
            <w:shd w:val="clear" w:color="auto" w:fill="auto"/>
            <w:noWrap/>
            <w:vAlign w:val="center"/>
          </w:tcPr>
          <w:p w:rsidR="009A756B" w:rsidRDefault="009A756B" w:rsidP="00AA6CBF">
            <w:pPr>
              <w:spacing w:line="276" w:lineRule="auto"/>
              <w:rPr>
                <w:rFonts w:ascii="Garamond" w:hAnsi="Garamond" w:cs="Arial"/>
              </w:rPr>
            </w:pPr>
            <w:r>
              <w:rPr>
                <w:rFonts w:ascii="Garamond" w:hAnsi="Garamond" w:cs="Arial"/>
              </w:rPr>
              <w:t>Lori Horn</w:t>
            </w:r>
          </w:p>
        </w:tc>
        <w:tc>
          <w:tcPr>
            <w:tcW w:w="828" w:type="dxa"/>
            <w:tcBorders>
              <w:top w:val="nil"/>
              <w:left w:val="nil"/>
              <w:bottom w:val="nil"/>
              <w:right w:val="nil"/>
            </w:tcBorders>
            <w:shd w:val="clear" w:color="auto" w:fill="auto"/>
            <w:noWrap/>
            <w:vAlign w:val="center"/>
          </w:tcPr>
          <w:p w:rsidR="009A756B" w:rsidRDefault="009A756B" w:rsidP="00AA6CBF">
            <w:pPr>
              <w:spacing w:line="276" w:lineRule="auto"/>
              <w:jc w:val="right"/>
              <w:rPr>
                <w:rFonts w:ascii="Garamond" w:hAnsi="Garamond" w:cs="Arial"/>
              </w:rPr>
            </w:pPr>
            <w:r>
              <w:rPr>
                <w:rFonts w:ascii="Garamond" w:hAnsi="Garamond" w:cs="Arial"/>
              </w:rPr>
              <w:t>1996</w:t>
            </w:r>
          </w:p>
        </w:tc>
        <w:tc>
          <w:tcPr>
            <w:tcW w:w="828" w:type="dxa"/>
            <w:tcBorders>
              <w:top w:val="nil"/>
              <w:left w:val="nil"/>
              <w:bottom w:val="nil"/>
              <w:right w:val="nil"/>
            </w:tcBorders>
            <w:shd w:val="clear" w:color="auto" w:fill="auto"/>
            <w:noWrap/>
            <w:vAlign w:val="center"/>
          </w:tcPr>
          <w:p w:rsidR="009A756B" w:rsidRDefault="009A756B" w:rsidP="00AA6CBF">
            <w:pPr>
              <w:spacing w:line="276" w:lineRule="auto"/>
              <w:rPr>
                <w:rFonts w:ascii="Garamond" w:hAnsi="Garamond" w:cs="Arial"/>
              </w:rPr>
            </w:pPr>
            <w:r>
              <w:rPr>
                <w:rFonts w:ascii="Garamond" w:hAnsi="Garamond" w:cs="Arial"/>
              </w:rPr>
              <w:t>JD</w:t>
            </w:r>
          </w:p>
        </w:tc>
        <w:tc>
          <w:tcPr>
            <w:tcW w:w="5643" w:type="dxa"/>
            <w:tcBorders>
              <w:top w:val="nil"/>
              <w:left w:val="nil"/>
              <w:bottom w:val="nil"/>
              <w:right w:val="nil"/>
            </w:tcBorders>
            <w:shd w:val="clear" w:color="auto" w:fill="auto"/>
            <w:noWrap/>
            <w:vAlign w:val="center"/>
          </w:tcPr>
          <w:p w:rsidR="009A756B" w:rsidRDefault="009A756B" w:rsidP="009A756B">
            <w:pPr>
              <w:spacing w:line="276" w:lineRule="auto"/>
              <w:rPr>
                <w:rFonts w:ascii="Garamond" w:hAnsi="Garamond" w:cs="Arial"/>
              </w:rPr>
            </w:pPr>
            <w:r>
              <w:rPr>
                <w:rFonts w:ascii="Garamond" w:hAnsi="Garamond" w:cs="Arial"/>
              </w:rPr>
              <w:t xml:space="preserve">The Superior Court of Arizona, Maricopa County </w:t>
            </w:r>
          </w:p>
        </w:tc>
      </w:tr>
      <w:tr w:rsidR="00311FE6" w:rsidRPr="009740A4" w:rsidTr="00036B4A">
        <w:trPr>
          <w:trHeight w:val="300"/>
        </w:trPr>
        <w:tc>
          <w:tcPr>
            <w:tcW w:w="1339" w:type="dxa"/>
            <w:tcBorders>
              <w:top w:val="nil"/>
              <w:left w:val="nil"/>
              <w:bottom w:val="nil"/>
              <w:right w:val="nil"/>
            </w:tcBorders>
            <w:shd w:val="clear" w:color="auto" w:fill="auto"/>
            <w:noWrap/>
            <w:vAlign w:val="center"/>
          </w:tcPr>
          <w:p w:rsidR="00311FE6" w:rsidRPr="009740A4" w:rsidRDefault="00311FE6" w:rsidP="00AA6CBF">
            <w:pPr>
              <w:spacing w:line="276" w:lineRule="auto"/>
              <w:rPr>
                <w:rFonts w:ascii="Garamond" w:hAnsi="Garamond" w:cs="Arial"/>
              </w:rPr>
            </w:pPr>
            <w:proofErr w:type="spellStart"/>
            <w:r>
              <w:rPr>
                <w:rFonts w:ascii="Garamond" w:hAnsi="Garamond" w:cs="Arial"/>
              </w:rPr>
              <w:t>Cabaniss</w:t>
            </w:r>
            <w:proofErr w:type="spellEnd"/>
          </w:p>
        </w:tc>
        <w:tc>
          <w:tcPr>
            <w:tcW w:w="1331" w:type="dxa"/>
            <w:tcBorders>
              <w:top w:val="nil"/>
              <w:left w:val="nil"/>
              <w:bottom w:val="nil"/>
              <w:right w:val="nil"/>
            </w:tcBorders>
            <w:shd w:val="clear" w:color="auto" w:fill="auto"/>
            <w:noWrap/>
            <w:vAlign w:val="center"/>
          </w:tcPr>
          <w:p w:rsidR="00311FE6" w:rsidRPr="009740A4" w:rsidRDefault="00311FE6" w:rsidP="00AA6CBF">
            <w:pPr>
              <w:spacing w:line="276" w:lineRule="auto"/>
              <w:rPr>
                <w:rFonts w:ascii="Garamond" w:hAnsi="Garamond" w:cs="Arial"/>
              </w:rPr>
            </w:pPr>
            <w:r>
              <w:rPr>
                <w:rFonts w:ascii="Garamond" w:hAnsi="Garamond" w:cs="Arial"/>
              </w:rPr>
              <w:t>Katherine</w:t>
            </w:r>
          </w:p>
        </w:tc>
        <w:tc>
          <w:tcPr>
            <w:tcW w:w="828" w:type="dxa"/>
            <w:tcBorders>
              <w:top w:val="nil"/>
              <w:left w:val="nil"/>
              <w:bottom w:val="nil"/>
              <w:right w:val="nil"/>
            </w:tcBorders>
            <w:shd w:val="clear" w:color="auto" w:fill="auto"/>
            <w:noWrap/>
            <w:vAlign w:val="center"/>
          </w:tcPr>
          <w:p w:rsidR="00311FE6" w:rsidRPr="009740A4" w:rsidRDefault="00311FE6" w:rsidP="00AA6CBF">
            <w:pPr>
              <w:spacing w:line="276" w:lineRule="auto"/>
              <w:jc w:val="right"/>
              <w:rPr>
                <w:rFonts w:ascii="Garamond" w:hAnsi="Garamond" w:cs="Arial"/>
              </w:rPr>
            </w:pPr>
            <w:r>
              <w:rPr>
                <w:rFonts w:ascii="Garamond" w:hAnsi="Garamond" w:cs="Arial"/>
              </w:rPr>
              <w:t>1992</w:t>
            </w:r>
          </w:p>
        </w:tc>
        <w:tc>
          <w:tcPr>
            <w:tcW w:w="828" w:type="dxa"/>
            <w:tcBorders>
              <w:top w:val="nil"/>
              <w:left w:val="nil"/>
              <w:bottom w:val="nil"/>
              <w:right w:val="nil"/>
            </w:tcBorders>
            <w:shd w:val="clear" w:color="auto" w:fill="auto"/>
            <w:noWrap/>
            <w:vAlign w:val="center"/>
          </w:tcPr>
          <w:p w:rsidR="00311FE6" w:rsidRPr="009740A4" w:rsidRDefault="00311FE6" w:rsidP="00AA6CBF">
            <w:pPr>
              <w:spacing w:line="276" w:lineRule="auto"/>
              <w:rPr>
                <w:rFonts w:ascii="Garamond" w:hAnsi="Garamond" w:cs="Arial"/>
              </w:rPr>
            </w:pPr>
            <w:r>
              <w:rPr>
                <w:rFonts w:ascii="Garamond" w:hAnsi="Garamond" w:cs="Arial"/>
              </w:rPr>
              <w:t>JD</w:t>
            </w:r>
          </w:p>
        </w:tc>
        <w:tc>
          <w:tcPr>
            <w:tcW w:w="5643" w:type="dxa"/>
            <w:tcBorders>
              <w:top w:val="nil"/>
              <w:left w:val="nil"/>
              <w:bottom w:val="nil"/>
              <w:right w:val="nil"/>
            </w:tcBorders>
            <w:shd w:val="clear" w:color="auto" w:fill="auto"/>
            <w:noWrap/>
            <w:vAlign w:val="center"/>
          </w:tcPr>
          <w:p w:rsidR="00311FE6" w:rsidRPr="009740A4" w:rsidRDefault="00311FE6" w:rsidP="00AA6CBF">
            <w:pPr>
              <w:spacing w:line="276" w:lineRule="auto"/>
              <w:rPr>
                <w:rFonts w:ascii="Garamond" w:hAnsi="Garamond" w:cs="Arial"/>
              </w:rPr>
            </w:pPr>
            <w:r>
              <w:rPr>
                <w:rFonts w:ascii="Garamond" w:hAnsi="Garamond" w:cs="Arial"/>
              </w:rPr>
              <w:t>Harris County (Texas) Criminal Court Judge</w:t>
            </w:r>
          </w:p>
        </w:tc>
      </w:tr>
      <w:tr w:rsidR="00AA6CBF" w:rsidRPr="009740A4" w:rsidTr="00036B4A">
        <w:trPr>
          <w:trHeight w:val="300"/>
        </w:trPr>
        <w:tc>
          <w:tcPr>
            <w:tcW w:w="1339" w:type="dxa"/>
            <w:tcBorders>
              <w:top w:val="nil"/>
              <w:left w:val="nil"/>
              <w:bottom w:val="nil"/>
              <w:right w:val="nil"/>
            </w:tcBorders>
            <w:shd w:val="clear" w:color="auto" w:fill="auto"/>
            <w:noWrap/>
            <w:vAlign w:val="center"/>
            <w:hideMark/>
          </w:tcPr>
          <w:p w:rsidR="00AA6CBF" w:rsidRPr="009740A4" w:rsidRDefault="00AA6CBF" w:rsidP="00AA6CBF">
            <w:pPr>
              <w:spacing w:line="276" w:lineRule="auto"/>
              <w:rPr>
                <w:rFonts w:ascii="Garamond" w:hAnsi="Garamond"/>
              </w:rPr>
            </w:pPr>
            <w:proofErr w:type="spellStart"/>
            <w:r w:rsidRPr="009740A4">
              <w:rPr>
                <w:rFonts w:ascii="Garamond" w:hAnsi="Garamond" w:cs="Arial"/>
              </w:rPr>
              <w:t>Corsones</w:t>
            </w:r>
            <w:proofErr w:type="spellEnd"/>
          </w:p>
        </w:tc>
        <w:tc>
          <w:tcPr>
            <w:tcW w:w="1331" w:type="dxa"/>
            <w:tcBorders>
              <w:top w:val="nil"/>
              <w:left w:val="nil"/>
              <w:bottom w:val="nil"/>
              <w:right w:val="nil"/>
            </w:tcBorders>
            <w:shd w:val="clear" w:color="auto" w:fill="auto"/>
            <w:noWrap/>
            <w:vAlign w:val="center"/>
            <w:hideMark/>
          </w:tcPr>
          <w:p w:rsidR="00AA6CBF" w:rsidRPr="009740A4" w:rsidRDefault="00AA6CBF" w:rsidP="00AA6CBF">
            <w:pPr>
              <w:spacing w:line="276" w:lineRule="auto"/>
              <w:rPr>
                <w:rFonts w:ascii="Garamond" w:hAnsi="Garamond"/>
              </w:rPr>
            </w:pPr>
            <w:r w:rsidRPr="009740A4">
              <w:rPr>
                <w:rFonts w:ascii="Garamond" w:hAnsi="Garamond" w:cs="Arial"/>
              </w:rPr>
              <w:t xml:space="preserve">Nancy </w:t>
            </w:r>
          </w:p>
        </w:tc>
        <w:tc>
          <w:tcPr>
            <w:tcW w:w="828" w:type="dxa"/>
            <w:tcBorders>
              <w:top w:val="nil"/>
              <w:left w:val="nil"/>
              <w:bottom w:val="nil"/>
              <w:right w:val="nil"/>
            </w:tcBorders>
            <w:shd w:val="clear" w:color="auto" w:fill="auto"/>
            <w:noWrap/>
            <w:vAlign w:val="center"/>
            <w:hideMark/>
          </w:tcPr>
          <w:p w:rsidR="00AA6CBF" w:rsidRPr="009740A4" w:rsidRDefault="00AA6CBF" w:rsidP="00AA6CBF">
            <w:pPr>
              <w:spacing w:line="276" w:lineRule="auto"/>
              <w:jc w:val="right"/>
              <w:rPr>
                <w:rFonts w:ascii="Garamond" w:hAnsi="Garamond"/>
              </w:rPr>
            </w:pPr>
            <w:r w:rsidRPr="009740A4">
              <w:rPr>
                <w:rFonts w:ascii="Garamond" w:hAnsi="Garamond" w:cs="Arial"/>
              </w:rPr>
              <w:t>1984</w:t>
            </w:r>
          </w:p>
        </w:tc>
        <w:tc>
          <w:tcPr>
            <w:tcW w:w="828" w:type="dxa"/>
            <w:tcBorders>
              <w:top w:val="nil"/>
              <w:left w:val="nil"/>
              <w:bottom w:val="nil"/>
              <w:right w:val="nil"/>
            </w:tcBorders>
            <w:shd w:val="clear" w:color="auto" w:fill="auto"/>
            <w:noWrap/>
            <w:vAlign w:val="center"/>
            <w:hideMark/>
          </w:tcPr>
          <w:p w:rsidR="00AA6CBF" w:rsidRPr="009740A4" w:rsidRDefault="00AA6CBF" w:rsidP="00AA6CBF">
            <w:pPr>
              <w:spacing w:line="276" w:lineRule="auto"/>
              <w:rPr>
                <w:rFonts w:ascii="Garamond" w:hAnsi="Garamond"/>
              </w:rPr>
            </w:pPr>
            <w:r w:rsidRPr="009740A4">
              <w:rPr>
                <w:rFonts w:ascii="Garamond" w:hAnsi="Garamond" w:cs="Arial"/>
              </w:rPr>
              <w:t>JD</w:t>
            </w:r>
          </w:p>
        </w:tc>
        <w:tc>
          <w:tcPr>
            <w:tcW w:w="5643" w:type="dxa"/>
            <w:tcBorders>
              <w:top w:val="nil"/>
              <w:left w:val="nil"/>
              <w:bottom w:val="nil"/>
              <w:right w:val="nil"/>
            </w:tcBorders>
            <w:shd w:val="clear" w:color="auto" w:fill="auto"/>
            <w:noWrap/>
            <w:vAlign w:val="center"/>
            <w:hideMark/>
          </w:tcPr>
          <w:p w:rsidR="00AA6CBF" w:rsidRPr="009740A4" w:rsidRDefault="00AA6CBF" w:rsidP="00C117DC">
            <w:pPr>
              <w:spacing w:line="276" w:lineRule="auto"/>
              <w:rPr>
                <w:rFonts w:ascii="Garamond" w:hAnsi="Garamond"/>
              </w:rPr>
            </w:pPr>
            <w:r w:rsidRPr="009740A4">
              <w:rPr>
                <w:rFonts w:ascii="Garamond" w:hAnsi="Garamond" w:cs="Arial"/>
              </w:rPr>
              <w:t>The Superior Court of Vermont</w:t>
            </w:r>
          </w:p>
        </w:tc>
      </w:tr>
      <w:tr w:rsidR="005D63B4" w:rsidRPr="009740A4" w:rsidTr="00036B4A">
        <w:trPr>
          <w:trHeight w:val="300"/>
        </w:trPr>
        <w:tc>
          <w:tcPr>
            <w:tcW w:w="1339" w:type="dxa"/>
            <w:tcBorders>
              <w:top w:val="nil"/>
              <w:left w:val="nil"/>
              <w:bottom w:val="nil"/>
              <w:right w:val="nil"/>
            </w:tcBorders>
            <w:shd w:val="clear" w:color="auto" w:fill="auto"/>
            <w:noWrap/>
            <w:vAlign w:val="center"/>
          </w:tcPr>
          <w:p w:rsidR="005D63B4" w:rsidRPr="009740A4" w:rsidRDefault="005D63B4" w:rsidP="00AA6CBF">
            <w:pPr>
              <w:spacing w:line="276" w:lineRule="auto"/>
              <w:rPr>
                <w:rFonts w:ascii="Garamond" w:hAnsi="Garamond" w:cs="Arial"/>
              </w:rPr>
            </w:pPr>
            <w:proofErr w:type="spellStart"/>
            <w:r>
              <w:rPr>
                <w:rFonts w:ascii="Garamond" w:hAnsi="Garamond" w:cs="Arial"/>
              </w:rPr>
              <w:t>Dellostritto</w:t>
            </w:r>
            <w:proofErr w:type="spellEnd"/>
          </w:p>
        </w:tc>
        <w:tc>
          <w:tcPr>
            <w:tcW w:w="1331" w:type="dxa"/>
            <w:tcBorders>
              <w:top w:val="nil"/>
              <w:left w:val="nil"/>
              <w:bottom w:val="nil"/>
              <w:right w:val="nil"/>
            </w:tcBorders>
            <w:shd w:val="clear" w:color="auto" w:fill="auto"/>
            <w:noWrap/>
            <w:vAlign w:val="center"/>
          </w:tcPr>
          <w:p w:rsidR="005D63B4" w:rsidRPr="009740A4" w:rsidRDefault="005D63B4" w:rsidP="00AA6CBF">
            <w:pPr>
              <w:spacing w:line="276" w:lineRule="auto"/>
              <w:rPr>
                <w:rFonts w:ascii="Garamond" w:hAnsi="Garamond" w:cs="Arial"/>
              </w:rPr>
            </w:pPr>
            <w:r>
              <w:rPr>
                <w:rFonts w:ascii="Garamond" w:hAnsi="Garamond" w:cs="Arial"/>
              </w:rPr>
              <w:t>Michael</w:t>
            </w:r>
          </w:p>
        </w:tc>
        <w:tc>
          <w:tcPr>
            <w:tcW w:w="828" w:type="dxa"/>
            <w:tcBorders>
              <w:top w:val="nil"/>
              <w:left w:val="nil"/>
              <w:bottom w:val="nil"/>
              <w:right w:val="nil"/>
            </w:tcBorders>
            <w:shd w:val="clear" w:color="auto" w:fill="auto"/>
            <w:noWrap/>
            <w:vAlign w:val="center"/>
          </w:tcPr>
          <w:p w:rsidR="005D63B4" w:rsidRPr="009740A4" w:rsidRDefault="005D63B4" w:rsidP="00AA6CBF">
            <w:pPr>
              <w:spacing w:line="276" w:lineRule="auto"/>
              <w:rPr>
                <w:rFonts w:ascii="Garamond" w:hAnsi="Garamond"/>
              </w:rPr>
            </w:pPr>
            <w:r>
              <w:rPr>
                <w:rFonts w:ascii="Garamond" w:hAnsi="Garamond"/>
              </w:rPr>
              <w:t xml:space="preserve">  1978</w:t>
            </w:r>
          </w:p>
        </w:tc>
        <w:tc>
          <w:tcPr>
            <w:tcW w:w="828" w:type="dxa"/>
            <w:tcBorders>
              <w:top w:val="nil"/>
              <w:left w:val="nil"/>
              <w:bottom w:val="nil"/>
              <w:right w:val="nil"/>
            </w:tcBorders>
            <w:shd w:val="clear" w:color="auto" w:fill="auto"/>
            <w:noWrap/>
            <w:vAlign w:val="center"/>
          </w:tcPr>
          <w:p w:rsidR="005D63B4" w:rsidRPr="009740A4" w:rsidRDefault="005D63B4" w:rsidP="00AA6CBF">
            <w:pPr>
              <w:spacing w:line="276" w:lineRule="auto"/>
              <w:rPr>
                <w:rFonts w:ascii="Garamond" w:hAnsi="Garamond" w:cs="Arial"/>
              </w:rPr>
            </w:pPr>
            <w:r>
              <w:rPr>
                <w:rFonts w:ascii="Garamond" w:hAnsi="Garamond" w:cs="Arial"/>
              </w:rPr>
              <w:t>JD</w:t>
            </w:r>
          </w:p>
        </w:tc>
        <w:tc>
          <w:tcPr>
            <w:tcW w:w="5643" w:type="dxa"/>
            <w:tcBorders>
              <w:top w:val="nil"/>
              <w:left w:val="nil"/>
              <w:bottom w:val="nil"/>
              <w:right w:val="nil"/>
            </w:tcBorders>
            <w:shd w:val="clear" w:color="auto" w:fill="auto"/>
            <w:noWrap/>
            <w:vAlign w:val="center"/>
          </w:tcPr>
          <w:p w:rsidR="005D63B4" w:rsidRPr="009740A4" w:rsidRDefault="005D63B4" w:rsidP="00AA6CBF">
            <w:pPr>
              <w:spacing w:line="276" w:lineRule="auto"/>
              <w:rPr>
                <w:rFonts w:ascii="Garamond" w:hAnsi="Garamond" w:cs="Arial"/>
              </w:rPr>
            </w:pPr>
            <w:r>
              <w:rPr>
                <w:rFonts w:ascii="Garamond" w:hAnsi="Garamond" w:cs="Arial"/>
              </w:rPr>
              <w:t>The Superior Court of California, Kern County</w:t>
            </w:r>
          </w:p>
        </w:tc>
      </w:tr>
      <w:tr w:rsidR="00CE3D1B" w:rsidRPr="009740A4" w:rsidTr="00036B4A">
        <w:trPr>
          <w:trHeight w:val="300"/>
        </w:trPr>
        <w:tc>
          <w:tcPr>
            <w:tcW w:w="1339" w:type="dxa"/>
            <w:tcBorders>
              <w:top w:val="nil"/>
              <w:left w:val="nil"/>
              <w:bottom w:val="nil"/>
              <w:right w:val="nil"/>
            </w:tcBorders>
            <w:shd w:val="clear" w:color="auto" w:fill="auto"/>
            <w:noWrap/>
            <w:vAlign w:val="center"/>
          </w:tcPr>
          <w:p w:rsidR="00CE3D1B" w:rsidRPr="009740A4" w:rsidRDefault="00CE3D1B" w:rsidP="00AA6CBF">
            <w:pPr>
              <w:spacing w:line="276" w:lineRule="auto"/>
              <w:rPr>
                <w:rFonts w:ascii="Garamond" w:hAnsi="Garamond" w:cs="Arial"/>
              </w:rPr>
            </w:pPr>
            <w:proofErr w:type="spellStart"/>
            <w:r>
              <w:rPr>
                <w:rFonts w:ascii="Garamond" w:hAnsi="Garamond" w:cs="Arial"/>
              </w:rPr>
              <w:t>DeNoce</w:t>
            </w:r>
            <w:proofErr w:type="spellEnd"/>
          </w:p>
        </w:tc>
        <w:tc>
          <w:tcPr>
            <w:tcW w:w="1331" w:type="dxa"/>
            <w:tcBorders>
              <w:top w:val="nil"/>
              <w:left w:val="nil"/>
              <w:bottom w:val="nil"/>
              <w:right w:val="nil"/>
            </w:tcBorders>
            <w:shd w:val="clear" w:color="auto" w:fill="auto"/>
            <w:noWrap/>
            <w:vAlign w:val="center"/>
          </w:tcPr>
          <w:p w:rsidR="00CE3D1B" w:rsidRPr="009740A4" w:rsidRDefault="00CE3D1B" w:rsidP="00AA6CBF">
            <w:pPr>
              <w:spacing w:line="276" w:lineRule="auto"/>
              <w:rPr>
                <w:rFonts w:ascii="Garamond" w:hAnsi="Garamond" w:cs="Arial"/>
              </w:rPr>
            </w:pPr>
            <w:r>
              <w:rPr>
                <w:rFonts w:ascii="Garamond" w:hAnsi="Garamond" w:cs="Arial"/>
              </w:rPr>
              <w:t>Kevin</w:t>
            </w:r>
          </w:p>
        </w:tc>
        <w:tc>
          <w:tcPr>
            <w:tcW w:w="828" w:type="dxa"/>
            <w:tcBorders>
              <w:top w:val="nil"/>
              <w:left w:val="nil"/>
              <w:bottom w:val="nil"/>
              <w:right w:val="nil"/>
            </w:tcBorders>
            <w:shd w:val="clear" w:color="auto" w:fill="auto"/>
            <w:noWrap/>
            <w:vAlign w:val="center"/>
          </w:tcPr>
          <w:p w:rsidR="00CE3D1B" w:rsidRPr="009740A4" w:rsidRDefault="00CE3D1B" w:rsidP="00AA6CBF">
            <w:pPr>
              <w:spacing w:line="276" w:lineRule="auto"/>
              <w:rPr>
                <w:rFonts w:ascii="Garamond" w:hAnsi="Garamond"/>
              </w:rPr>
            </w:pPr>
            <w:r>
              <w:rPr>
                <w:rFonts w:ascii="Garamond" w:hAnsi="Garamond"/>
              </w:rPr>
              <w:t xml:space="preserve">  1987</w:t>
            </w:r>
          </w:p>
        </w:tc>
        <w:tc>
          <w:tcPr>
            <w:tcW w:w="828" w:type="dxa"/>
            <w:tcBorders>
              <w:top w:val="nil"/>
              <w:left w:val="nil"/>
              <w:bottom w:val="nil"/>
              <w:right w:val="nil"/>
            </w:tcBorders>
            <w:shd w:val="clear" w:color="auto" w:fill="auto"/>
            <w:noWrap/>
            <w:vAlign w:val="center"/>
          </w:tcPr>
          <w:p w:rsidR="00CE3D1B" w:rsidRPr="009740A4" w:rsidRDefault="00CE3D1B" w:rsidP="00AA6CBF">
            <w:pPr>
              <w:spacing w:line="276" w:lineRule="auto"/>
              <w:rPr>
                <w:rFonts w:ascii="Garamond" w:hAnsi="Garamond" w:cs="Arial"/>
              </w:rPr>
            </w:pPr>
            <w:r>
              <w:rPr>
                <w:rFonts w:ascii="Garamond" w:hAnsi="Garamond" w:cs="Arial"/>
              </w:rPr>
              <w:t>JD</w:t>
            </w:r>
          </w:p>
        </w:tc>
        <w:tc>
          <w:tcPr>
            <w:tcW w:w="5643" w:type="dxa"/>
            <w:tcBorders>
              <w:top w:val="nil"/>
              <w:left w:val="nil"/>
              <w:bottom w:val="nil"/>
              <w:right w:val="nil"/>
            </w:tcBorders>
            <w:shd w:val="clear" w:color="auto" w:fill="auto"/>
            <w:noWrap/>
            <w:vAlign w:val="center"/>
          </w:tcPr>
          <w:p w:rsidR="00CE3D1B" w:rsidRPr="009740A4" w:rsidRDefault="00CE3D1B" w:rsidP="00AA6CBF">
            <w:pPr>
              <w:spacing w:line="276" w:lineRule="auto"/>
              <w:rPr>
                <w:rFonts w:ascii="Garamond" w:hAnsi="Garamond" w:cs="Arial"/>
              </w:rPr>
            </w:pPr>
            <w:r>
              <w:rPr>
                <w:rFonts w:ascii="Garamond" w:hAnsi="Garamond" w:cs="Arial"/>
              </w:rPr>
              <w:t>The Superior Court of California, Ventura County</w:t>
            </w:r>
          </w:p>
        </w:tc>
      </w:tr>
      <w:tr w:rsidR="00AA6CBF" w:rsidRPr="009740A4" w:rsidTr="00036B4A">
        <w:trPr>
          <w:trHeight w:val="300"/>
        </w:trPr>
        <w:tc>
          <w:tcPr>
            <w:tcW w:w="1339" w:type="dxa"/>
            <w:tcBorders>
              <w:top w:val="nil"/>
              <w:left w:val="nil"/>
              <w:bottom w:val="nil"/>
              <w:right w:val="nil"/>
            </w:tcBorders>
            <w:shd w:val="clear" w:color="auto" w:fill="auto"/>
            <w:noWrap/>
            <w:vAlign w:val="center"/>
            <w:hideMark/>
          </w:tcPr>
          <w:p w:rsidR="00AA6CBF" w:rsidRPr="009740A4" w:rsidRDefault="00AA6CBF" w:rsidP="00AA6CBF">
            <w:pPr>
              <w:spacing w:line="276" w:lineRule="auto"/>
              <w:rPr>
                <w:rFonts w:ascii="Garamond" w:hAnsi="Garamond"/>
              </w:rPr>
            </w:pPr>
            <w:proofErr w:type="spellStart"/>
            <w:r w:rsidRPr="009740A4">
              <w:rPr>
                <w:rFonts w:ascii="Garamond" w:hAnsi="Garamond" w:cs="Arial"/>
              </w:rPr>
              <w:t>DiCesare</w:t>
            </w:r>
            <w:proofErr w:type="spellEnd"/>
          </w:p>
        </w:tc>
        <w:tc>
          <w:tcPr>
            <w:tcW w:w="1331" w:type="dxa"/>
            <w:tcBorders>
              <w:top w:val="nil"/>
              <w:left w:val="nil"/>
              <w:bottom w:val="nil"/>
              <w:right w:val="nil"/>
            </w:tcBorders>
            <w:shd w:val="clear" w:color="auto" w:fill="auto"/>
            <w:noWrap/>
            <w:vAlign w:val="center"/>
            <w:hideMark/>
          </w:tcPr>
          <w:p w:rsidR="00AA6CBF" w:rsidRPr="009740A4" w:rsidRDefault="00AA6CBF" w:rsidP="00AA6CBF">
            <w:pPr>
              <w:spacing w:line="276" w:lineRule="auto"/>
              <w:rPr>
                <w:rFonts w:ascii="Garamond" w:hAnsi="Garamond"/>
              </w:rPr>
            </w:pPr>
            <w:r w:rsidRPr="009740A4">
              <w:rPr>
                <w:rFonts w:ascii="Garamond" w:hAnsi="Garamond" w:cs="Arial"/>
              </w:rPr>
              <w:t>James</w:t>
            </w:r>
          </w:p>
        </w:tc>
        <w:tc>
          <w:tcPr>
            <w:tcW w:w="828" w:type="dxa"/>
            <w:tcBorders>
              <w:top w:val="nil"/>
              <w:left w:val="nil"/>
              <w:bottom w:val="nil"/>
              <w:right w:val="nil"/>
            </w:tcBorders>
            <w:shd w:val="clear" w:color="auto" w:fill="auto"/>
            <w:noWrap/>
            <w:vAlign w:val="center"/>
            <w:hideMark/>
          </w:tcPr>
          <w:p w:rsidR="00AA6CBF" w:rsidRPr="009740A4" w:rsidRDefault="00001753" w:rsidP="00AA6CBF">
            <w:pPr>
              <w:spacing w:line="276" w:lineRule="auto"/>
              <w:rPr>
                <w:rFonts w:ascii="Garamond" w:hAnsi="Garamond"/>
              </w:rPr>
            </w:pPr>
            <w:r>
              <w:rPr>
                <w:rFonts w:ascii="Garamond" w:hAnsi="Garamond"/>
              </w:rPr>
              <w:t xml:space="preserve">  1973</w:t>
            </w:r>
          </w:p>
        </w:tc>
        <w:tc>
          <w:tcPr>
            <w:tcW w:w="828" w:type="dxa"/>
            <w:tcBorders>
              <w:top w:val="nil"/>
              <w:left w:val="nil"/>
              <w:bottom w:val="nil"/>
              <w:right w:val="nil"/>
            </w:tcBorders>
            <w:shd w:val="clear" w:color="auto" w:fill="auto"/>
            <w:noWrap/>
            <w:vAlign w:val="center"/>
            <w:hideMark/>
          </w:tcPr>
          <w:p w:rsidR="00AA6CBF" w:rsidRPr="009740A4" w:rsidRDefault="00AA6CBF" w:rsidP="00AA6CBF">
            <w:pPr>
              <w:spacing w:line="276" w:lineRule="auto"/>
              <w:rPr>
                <w:rFonts w:ascii="Garamond" w:hAnsi="Garamond"/>
              </w:rPr>
            </w:pPr>
            <w:r w:rsidRPr="009740A4">
              <w:rPr>
                <w:rFonts w:ascii="Garamond" w:hAnsi="Garamond" w:cs="Arial"/>
              </w:rPr>
              <w:t>JD</w:t>
            </w:r>
          </w:p>
        </w:tc>
        <w:tc>
          <w:tcPr>
            <w:tcW w:w="5643" w:type="dxa"/>
            <w:tcBorders>
              <w:top w:val="nil"/>
              <w:left w:val="nil"/>
              <w:bottom w:val="nil"/>
              <w:right w:val="nil"/>
            </w:tcBorders>
            <w:shd w:val="clear" w:color="auto" w:fill="auto"/>
            <w:noWrap/>
            <w:vAlign w:val="center"/>
            <w:hideMark/>
          </w:tcPr>
          <w:p w:rsidR="00AA6CBF" w:rsidRPr="009740A4" w:rsidRDefault="00AA6CBF" w:rsidP="005D158E">
            <w:pPr>
              <w:spacing w:line="276" w:lineRule="auto"/>
              <w:rPr>
                <w:rFonts w:ascii="Garamond" w:hAnsi="Garamond"/>
              </w:rPr>
            </w:pPr>
            <w:r w:rsidRPr="009740A4">
              <w:rPr>
                <w:rFonts w:ascii="Garamond" w:hAnsi="Garamond" w:cs="Arial"/>
              </w:rPr>
              <w:t xml:space="preserve">The Superior Court of California, </w:t>
            </w:r>
            <w:r w:rsidR="005D158E">
              <w:rPr>
                <w:rFonts w:ascii="Garamond" w:hAnsi="Garamond" w:cs="Arial"/>
              </w:rPr>
              <w:t>Orange County</w:t>
            </w:r>
            <w:r w:rsidRPr="009740A4">
              <w:rPr>
                <w:rFonts w:ascii="Garamond" w:hAnsi="Garamond" w:cs="Arial"/>
              </w:rPr>
              <w:t xml:space="preserve"> </w:t>
            </w:r>
          </w:p>
        </w:tc>
      </w:tr>
      <w:tr w:rsidR="007A67A0" w:rsidRPr="009740A4" w:rsidTr="00036B4A">
        <w:trPr>
          <w:trHeight w:val="300"/>
        </w:trPr>
        <w:tc>
          <w:tcPr>
            <w:tcW w:w="1339" w:type="dxa"/>
            <w:tcBorders>
              <w:top w:val="nil"/>
              <w:left w:val="nil"/>
              <w:bottom w:val="nil"/>
              <w:right w:val="nil"/>
            </w:tcBorders>
            <w:shd w:val="clear" w:color="auto" w:fill="auto"/>
            <w:noWrap/>
            <w:vAlign w:val="center"/>
          </w:tcPr>
          <w:p w:rsidR="007A67A0" w:rsidRPr="009740A4" w:rsidRDefault="007A67A0" w:rsidP="00AA6CBF">
            <w:pPr>
              <w:spacing w:line="276" w:lineRule="auto"/>
              <w:rPr>
                <w:rFonts w:ascii="Garamond" w:hAnsi="Garamond"/>
              </w:rPr>
            </w:pPr>
            <w:proofErr w:type="spellStart"/>
            <w:r>
              <w:rPr>
                <w:rFonts w:ascii="Garamond" w:hAnsi="Garamond"/>
              </w:rPr>
              <w:t>DiReda</w:t>
            </w:r>
            <w:proofErr w:type="spellEnd"/>
          </w:p>
        </w:tc>
        <w:tc>
          <w:tcPr>
            <w:tcW w:w="1331" w:type="dxa"/>
            <w:tcBorders>
              <w:top w:val="nil"/>
              <w:left w:val="nil"/>
              <w:bottom w:val="nil"/>
              <w:right w:val="nil"/>
            </w:tcBorders>
            <w:shd w:val="clear" w:color="auto" w:fill="auto"/>
            <w:noWrap/>
            <w:vAlign w:val="center"/>
          </w:tcPr>
          <w:p w:rsidR="007A67A0" w:rsidRPr="009740A4" w:rsidRDefault="007A67A0" w:rsidP="00AA6CBF">
            <w:pPr>
              <w:spacing w:line="276" w:lineRule="auto"/>
              <w:rPr>
                <w:rFonts w:ascii="Garamond" w:hAnsi="Garamond"/>
              </w:rPr>
            </w:pPr>
            <w:r>
              <w:rPr>
                <w:rFonts w:ascii="Garamond" w:hAnsi="Garamond"/>
              </w:rPr>
              <w:t>Michael</w:t>
            </w:r>
          </w:p>
        </w:tc>
        <w:tc>
          <w:tcPr>
            <w:tcW w:w="828" w:type="dxa"/>
            <w:tcBorders>
              <w:top w:val="nil"/>
              <w:left w:val="nil"/>
              <w:bottom w:val="nil"/>
              <w:right w:val="nil"/>
            </w:tcBorders>
            <w:shd w:val="clear" w:color="auto" w:fill="auto"/>
            <w:noWrap/>
            <w:vAlign w:val="center"/>
          </w:tcPr>
          <w:p w:rsidR="007A67A0" w:rsidRPr="009740A4" w:rsidRDefault="007A67A0" w:rsidP="00AA6CBF">
            <w:pPr>
              <w:spacing w:line="276" w:lineRule="auto"/>
              <w:jc w:val="right"/>
              <w:rPr>
                <w:rFonts w:ascii="Garamond" w:hAnsi="Garamond"/>
              </w:rPr>
            </w:pPr>
            <w:r>
              <w:rPr>
                <w:rFonts w:ascii="Garamond" w:hAnsi="Garamond"/>
              </w:rPr>
              <w:t>1993</w:t>
            </w:r>
          </w:p>
        </w:tc>
        <w:tc>
          <w:tcPr>
            <w:tcW w:w="828" w:type="dxa"/>
            <w:tcBorders>
              <w:top w:val="nil"/>
              <w:left w:val="nil"/>
              <w:bottom w:val="nil"/>
              <w:right w:val="nil"/>
            </w:tcBorders>
            <w:shd w:val="clear" w:color="auto" w:fill="auto"/>
            <w:noWrap/>
            <w:vAlign w:val="center"/>
          </w:tcPr>
          <w:p w:rsidR="007A67A0" w:rsidRPr="009740A4" w:rsidRDefault="007A67A0" w:rsidP="00AA6CBF">
            <w:pPr>
              <w:spacing w:line="276" w:lineRule="auto"/>
              <w:rPr>
                <w:rFonts w:ascii="Garamond" w:hAnsi="Garamond"/>
              </w:rPr>
            </w:pPr>
            <w:r>
              <w:rPr>
                <w:rFonts w:ascii="Garamond" w:hAnsi="Garamond"/>
              </w:rPr>
              <w:t>JD</w:t>
            </w:r>
          </w:p>
        </w:tc>
        <w:tc>
          <w:tcPr>
            <w:tcW w:w="5643" w:type="dxa"/>
            <w:tcBorders>
              <w:top w:val="nil"/>
              <w:left w:val="nil"/>
              <w:bottom w:val="nil"/>
              <w:right w:val="nil"/>
            </w:tcBorders>
            <w:shd w:val="clear" w:color="auto" w:fill="auto"/>
            <w:noWrap/>
            <w:vAlign w:val="center"/>
          </w:tcPr>
          <w:p w:rsidR="007A67A0" w:rsidRPr="009740A4" w:rsidRDefault="007A67A0" w:rsidP="00AA6CBF">
            <w:pPr>
              <w:spacing w:line="276" w:lineRule="auto"/>
              <w:rPr>
                <w:rFonts w:ascii="Garamond" w:hAnsi="Garamond"/>
              </w:rPr>
            </w:pPr>
            <w:r>
              <w:rPr>
                <w:rFonts w:ascii="Garamond" w:hAnsi="Garamond"/>
              </w:rPr>
              <w:t>Utah Second Judicial District Court</w:t>
            </w:r>
          </w:p>
        </w:tc>
      </w:tr>
      <w:tr w:rsidR="00AA6CBF" w:rsidRPr="009740A4" w:rsidTr="00036B4A">
        <w:trPr>
          <w:trHeight w:val="300"/>
        </w:trPr>
        <w:tc>
          <w:tcPr>
            <w:tcW w:w="1339" w:type="dxa"/>
            <w:tcBorders>
              <w:top w:val="nil"/>
              <w:left w:val="nil"/>
              <w:bottom w:val="nil"/>
              <w:right w:val="nil"/>
            </w:tcBorders>
            <w:shd w:val="clear" w:color="auto" w:fill="auto"/>
            <w:noWrap/>
            <w:vAlign w:val="center"/>
            <w:hideMark/>
          </w:tcPr>
          <w:p w:rsidR="00AA6CBF" w:rsidRPr="009740A4" w:rsidRDefault="00AA6CBF" w:rsidP="00AA6CBF">
            <w:pPr>
              <w:spacing w:line="276" w:lineRule="auto"/>
              <w:rPr>
                <w:rFonts w:ascii="Garamond" w:hAnsi="Garamond"/>
              </w:rPr>
            </w:pPr>
            <w:r w:rsidRPr="009740A4">
              <w:rPr>
                <w:rFonts w:ascii="Garamond" w:hAnsi="Garamond"/>
              </w:rPr>
              <w:t>Dorsey</w:t>
            </w:r>
          </w:p>
        </w:tc>
        <w:tc>
          <w:tcPr>
            <w:tcW w:w="1331" w:type="dxa"/>
            <w:tcBorders>
              <w:top w:val="nil"/>
              <w:left w:val="nil"/>
              <w:bottom w:val="nil"/>
              <w:right w:val="nil"/>
            </w:tcBorders>
            <w:shd w:val="clear" w:color="auto" w:fill="auto"/>
            <w:noWrap/>
            <w:vAlign w:val="center"/>
            <w:hideMark/>
          </w:tcPr>
          <w:p w:rsidR="00AA6CBF" w:rsidRPr="009740A4" w:rsidRDefault="00AA6CBF" w:rsidP="00AA6CBF">
            <w:pPr>
              <w:spacing w:line="276" w:lineRule="auto"/>
              <w:rPr>
                <w:rFonts w:ascii="Garamond" w:hAnsi="Garamond"/>
              </w:rPr>
            </w:pPr>
            <w:r w:rsidRPr="009740A4">
              <w:rPr>
                <w:rFonts w:ascii="Garamond" w:hAnsi="Garamond"/>
              </w:rPr>
              <w:t>Jennifer</w:t>
            </w:r>
          </w:p>
        </w:tc>
        <w:tc>
          <w:tcPr>
            <w:tcW w:w="828" w:type="dxa"/>
            <w:tcBorders>
              <w:top w:val="nil"/>
              <w:left w:val="nil"/>
              <w:bottom w:val="nil"/>
              <w:right w:val="nil"/>
            </w:tcBorders>
            <w:shd w:val="clear" w:color="auto" w:fill="auto"/>
            <w:noWrap/>
            <w:vAlign w:val="center"/>
            <w:hideMark/>
          </w:tcPr>
          <w:p w:rsidR="00AA6CBF" w:rsidRPr="009740A4" w:rsidRDefault="00AA6CBF" w:rsidP="00AA6CBF">
            <w:pPr>
              <w:spacing w:line="276" w:lineRule="auto"/>
              <w:jc w:val="right"/>
              <w:rPr>
                <w:rFonts w:ascii="Garamond" w:hAnsi="Garamond"/>
              </w:rPr>
            </w:pPr>
            <w:r w:rsidRPr="009740A4">
              <w:rPr>
                <w:rFonts w:ascii="Garamond" w:hAnsi="Garamond"/>
              </w:rPr>
              <w:t>1997</w:t>
            </w:r>
          </w:p>
        </w:tc>
        <w:tc>
          <w:tcPr>
            <w:tcW w:w="828" w:type="dxa"/>
            <w:tcBorders>
              <w:top w:val="nil"/>
              <w:left w:val="nil"/>
              <w:bottom w:val="nil"/>
              <w:right w:val="nil"/>
            </w:tcBorders>
            <w:shd w:val="clear" w:color="auto" w:fill="auto"/>
            <w:noWrap/>
            <w:vAlign w:val="center"/>
            <w:hideMark/>
          </w:tcPr>
          <w:p w:rsidR="00AA6CBF" w:rsidRPr="009740A4" w:rsidRDefault="00AA6CBF" w:rsidP="00AA6CBF">
            <w:pPr>
              <w:spacing w:line="276" w:lineRule="auto"/>
              <w:rPr>
                <w:rFonts w:ascii="Garamond" w:hAnsi="Garamond"/>
              </w:rPr>
            </w:pPr>
            <w:r w:rsidRPr="009740A4">
              <w:rPr>
                <w:rFonts w:ascii="Garamond" w:hAnsi="Garamond"/>
              </w:rPr>
              <w:t>JD</w:t>
            </w:r>
          </w:p>
        </w:tc>
        <w:tc>
          <w:tcPr>
            <w:tcW w:w="5643" w:type="dxa"/>
            <w:tcBorders>
              <w:top w:val="nil"/>
              <w:left w:val="nil"/>
              <w:bottom w:val="nil"/>
              <w:right w:val="nil"/>
            </w:tcBorders>
            <w:shd w:val="clear" w:color="auto" w:fill="auto"/>
            <w:noWrap/>
            <w:vAlign w:val="center"/>
            <w:hideMark/>
          </w:tcPr>
          <w:p w:rsidR="00AA6CBF" w:rsidRPr="009740A4" w:rsidRDefault="00AA6CBF" w:rsidP="00AA6CBF">
            <w:pPr>
              <w:spacing w:line="276" w:lineRule="auto"/>
              <w:rPr>
                <w:rFonts w:ascii="Garamond" w:hAnsi="Garamond"/>
              </w:rPr>
            </w:pPr>
            <w:r w:rsidRPr="009740A4">
              <w:rPr>
                <w:rFonts w:ascii="Garamond" w:hAnsi="Garamond"/>
              </w:rPr>
              <w:t>U.S. District Court for the District of Nevada</w:t>
            </w:r>
          </w:p>
        </w:tc>
      </w:tr>
      <w:tr w:rsidR="00AA6CBF" w:rsidRPr="009740A4" w:rsidTr="00036B4A">
        <w:trPr>
          <w:trHeight w:val="300"/>
        </w:trPr>
        <w:tc>
          <w:tcPr>
            <w:tcW w:w="1339" w:type="dxa"/>
            <w:tcBorders>
              <w:top w:val="nil"/>
              <w:left w:val="nil"/>
              <w:bottom w:val="nil"/>
              <w:right w:val="nil"/>
            </w:tcBorders>
            <w:shd w:val="clear" w:color="auto" w:fill="auto"/>
            <w:noWrap/>
            <w:vAlign w:val="center"/>
            <w:hideMark/>
          </w:tcPr>
          <w:p w:rsidR="00AA6CBF" w:rsidRPr="009740A4" w:rsidRDefault="00AA6CBF" w:rsidP="00AA6CBF">
            <w:pPr>
              <w:spacing w:line="276" w:lineRule="auto"/>
              <w:rPr>
                <w:rFonts w:ascii="Garamond" w:hAnsi="Garamond"/>
              </w:rPr>
            </w:pPr>
            <w:proofErr w:type="spellStart"/>
            <w:r w:rsidRPr="009740A4">
              <w:rPr>
                <w:rFonts w:ascii="Garamond" w:hAnsi="Garamond"/>
              </w:rPr>
              <w:t>Gelfound</w:t>
            </w:r>
            <w:proofErr w:type="spellEnd"/>
          </w:p>
        </w:tc>
        <w:tc>
          <w:tcPr>
            <w:tcW w:w="1331" w:type="dxa"/>
            <w:tcBorders>
              <w:top w:val="nil"/>
              <w:left w:val="nil"/>
              <w:bottom w:val="nil"/>
              <w:right w:val="nil"/>
            </w:tcBorders>
            <w:shd w:val="clear" w:color="auto" w:fill="auto"/>
            <w:noWrap/>
            <w:vAlign w:val="center"/>
            <w:hideMark/>
          </w:tcPr>
          <w:p w:rsidR="00AA6CBF" w:rsidRPr="009740A4" w:rsidRDefault="00AA6CBF" w:rsidP="00AA6CBF">
            <w:pPr>
              <w:spacing w:line="276" w:lineRule="auto"/>
              <w:rPr>
                <w:rFonts w:ascii="Garamond" w:hAnsi="Garamond"/>
              </w:rPr>
            </w:pPr>
            <w:r w:rsidRPr="009740A4">
              <w:rPr>
                <w:rFonts w:ascii="Garamond" w:hAnsi="Garamond"/>
              </w:rPr>
              <w:t>David</w:t>
            </w:r>
          </w:p>
        </w:tc>
        <w:tc>
          <w:tcPr>
            <w:tcW w:w="828" w:type="dxa"/>
            <w:tcBorders>
              <w:top w:val="nil"/>
              <w:left w:val="nil"/>
              <w:bottom w:val="nil"/>
              <w:right w:val="nil"/>
            </w:tcBorders>
            <w:shd w:val="clear" w:color="auto" w:fill="auto"/>
            <w:noWrap/>
            <w:vAlign w:val="center"/>
            <w:hideMark/>
          </w:tcPr>
          <w:p w:rsidR="00AA6CBF" w:rsidRPr="009740A4" w:rsidRDefault="00AA6CBF" w:rsidP="00AA6CBF">
            <w:pPr>
              <w:spacing w:line="276" w:lineRule="auto"/>
              <w:jc w:val="right"/>
              <w:rPr>
                <w:rFonts w:ascii="Garamond" w:hAnsi="Garamond"/>
              </w:rPr>
            </w:pPr>
            <w:r w:rsidRPr="009740A4">
              <w:rPr>
                <w:rFonts w:ascii="Garamond" w:hAnsi="Garamond"/>
              </w:rPr>
              <w:t>1995</w:t>
            </w:r>
          </w:p>
        </w:tc>
        <w:tc>
          <w:tcPr>
            <w:tcW w:w="828" w:type="dxa"/>
            <w:tcBorders>
              <w:top w:val="nil"/>
              <w:left w:val="nil"/>
              <w:bottom w:val="nil"/>
              <w:right w:val="nil"/>
            </w:tcBorders>
            <w:shd w:val="clear" w:color="auto" w:fill="auto"/>
            <w:noWrap/>
            <w:vAlign w:val="center"/>
            <w:hideMark/>
          </w:tcPr>
          <w:p w:rsidR="00AA6CBF" w:rsidRPr="009740A4" w:rsidRDefault="00AA6CBF" w:rsidP="00AA6CBF">
            <w:pPr>
              <w:spacing w:line="276" w:lineRule="auto"/>
              <w:rPr>
                <w:rFonts w:ascii="Garamond" w:hAnsi="Garamond"/>
              </w:rPr>
            </w:pPr>
            <w:r w:rsidRPr="009740A4">
              <w:rPr>
                <w:rFonts w:ascii="Garamond" w:hAnsi="Garamond"/>
              </w:rPr>
              <w:t>JD</w:t>
            </w:r>
          </w:p>
        </w:tc>
        <w:tc>
          <w:tcPr>
            <w:tcW w:w="5643" w:type="dxa"/>
            <w:tcBorders>
              <w:top w:val="nil"/>
              <w:left w:val="nil"/>
              <w:bottom w:val="nil"/>
              <w:right w:val="nil"/>
            </w:tcBorders>
            <w:shd w:val="clear" w:color="auto" w:fill="auto"/>
            <w:noWrap/>
            <w:vAlign w:val="center"/>
            <w:hideMark/>
          </w:tcPr>
          <w:p w:rsidR="00AA6CBF" w:rsidRPr="009740A4" w:rsidRDefault="00AA6CBF" w:rsidP="00AA6CBF">
            <w:pPr>
              <w:spacing w:line="276" w:lineRule="auto"/>
              <w:rPr>
                <w:rFonts w:ascii="Garamond" w:hAnsi="Garamond"/>
              </w:rPr>
            </w:pPr>
            <w:r w:rsidRPr="009740A4">
              <w:rPr>
                <w:rFonts w:ascii="Garamond" w:hAnsi="Garamond"/>
              </w:rPr>
              <w:t xml:space="preserve">The Superior Court of California, </w:t>
            </w:r>
            <w:r w:rsidR="005D158E">
              <w:rPr>
                <w:rFonts w:ascii="Garamond" w:hAnsi="Garamond" w:cs="Arial"/>
              </w:rPr>
              <w:t>Los Angeles County</w:t>
            </w:r>
          </w:p>
        </w:tc>
      </w:tr>
      <w:tr w:rsidR="00644AB2" w:rsidRPr="009740A4" w:rsidTr="00036B4A">
        <w:trPr>
          <w:trHeight w:val="300"/>
        </w:trPr>
        <w:tc>
          <w:tcPr>
            <w:tcW w:w="1339" w:type="dxa"/>
            <w:tcBorders>
              <w:top w:val="nil"/>
              <w:left w:val="nil"/>
              <w:bottom w:val="nil"/>
              <w:right w:val="nil"/>
            </w:tcBorders>
            <w:shd w:val="clear" w:color="auto" w:fill="auto"/>
            <w:noWrap/>
            <w:vAlign w:val="center"/>
          </w:tcPr>
          <w:p w:rsidR="00644AB2" w:rsidRPr="009740A4" w:rsidRDefault="00644AB2" w:rsidP="00AA6CBF">
            <w:pPr>
              <w:spacing w:line="276" w:lineRule="auto"/>
              <w:rPr>
                <w:rFonts w:ascii="Garamond" w:hAnsi="Garamond" w:cs="Arial"/>
              </w:rPr>
            </w:pPr>
            <w:r>
              <w:rPr>
                <w:rFonts w:ascii="Garamond" w:hAnsi="Garamond" w:cs="Arial"/>
              </w:rPr>
              <w:t>Estes</w:t>
            </w:r>
          </w:p>
        </w:tc>
        <w:tc>
          <w:tcPr>
            <w:tcW w:w="1331" w:type="dxa"/>
            <w:tcBorders>
              <w:top w:val="nil"/>
              <w:left w:val="nil"/>
              <w:bottom w:val="nil"/>
              <w:right w:val="nil"/>
            </w:tcBorders>
            <w:shd w:val="clear" w:color="auto" w:fill="auto"/>
            <w:noWrap/>
            <w:vAlign w:val="center"/>
          </w:tcPr>
          <w:p w:rsidR="00644AB2" w:rsidRPr="009740A4" w:rsidRDefault="00644AB2" w:rsidP="00AA6CBF">
            <w:pPr>
              <w:spacing w:line="276" w:lineRule="auto"/>
              <w:rPr>
                <w:rFonts w:ascii="Garamond" w:hAnsi="Garamond" w:cs="Arial"/>
              </w:rPr>
            </w:pPr>
            <w:r>
              <w:rPr>
                <w:rFonts w:ascii="Garamond" w:hAnsi="Garamond" w:cs="Arial"/>
              </w:rPr>
              <w:t>Christopher</w:t>
            </w:r>
          </w:p>
        </w:tc>
        <w:tc>
          <w:tcPr>
            <w:tcW w:w="828" w:type="dxa"/>
            <w:tcBorders>
              <w:top w:val="nil"/>
              <w:left w:val="nil"/>
              <w:bottom w:val="nil"/>
              <w:right w:val="nil"/>
            </w:tcBorders>
            <w:shd w:val="clear" w:color="auto" w:fill="auto"/>
            <w:noWrap/>
            <w:vAlign w:val="center"/>
          </w:tcPr>
          <w:p w:rsidR="00644AB2" w:rsidRPr="009740A4" w:rsidRDefault="00644AB2" w:rsidP="00AA6CBF">
            <w:pPr>
              <w:spacing w:line="276" w:lineRule="auto"/>
              <w:jc w:val="right"/>
              <w:rPr>
                <w:rFonts w:ascii="Garamond" w:hAnsi="Garamond" w:cs="Arial"/>
              </w:rPr>
            </w:pPr>
            <w:r>
              <w:rPr>
                <w:rFonts w:ascii="Garamond" w:hAnsi="Garamond" w:cs="Arial"/>
              </w:rPr>
              <w:t>1991</w:t>
            </w:r>
          </w:p>
        </w:tc>
        <w:tc>
          <w:tcPr>
            <w:tcW w:w="828" w:type="dxa"/>
            <w:tcBorders>
              <w:top w:val="nil"/>
              <w:left w:val="nil"/>
              <w:bottom w:val="nil"/>
              <w:right w:val="nil"/>
            </w:tcBorders>
            <w:shd w:val="clear" w:color="auto" w:fill="auto"/>
            <w:noWrap/>
            <w:vAlign w:val="center"/>
          </w:tcPr>
          <w:p w:rsidR="00644AB2" w:rsidRPr="009740A4" w:rsidRDefault="00644AB2" w:rsidP="00AA6CBF">
            <w:pPr>
              <w:spacing w:line="276" w:lineRule="auto"/>
              <w:rPr>
                <w:rFonts w:ascii="Garamond" w:hAnsi="Garamond" w:cs="Arial"/>
              </w:rPr>
            </w:pPr>
            <w:r>
              <w:rPr>
                <w:rFonts w:ascii="Garamond" w:hAnsi="Garamond" w:cs="Arial"/>
              </w:rPr>
              <w:t>JD</w:t>
            </w:r>
          </w:p>
        </w:tc>
        <w:tc>
          <w:tcPr>
            <w:tcW w:w="5643" w:type="dxa"/>
            <w:tcBorders>
              <w:top w:val="nil"/>
              <w:left w:val="nil"/>
              <w:bottom w:val="nil"/>
              <w:right w:val="nil"/>
            </w:tcBorders>
            <w:shd w:val="clear" w:color="auto" w:fill="auto"/>
            <w:noWrap/>
            <w:vAlign w:val="center"/>
          </w:tcPr>
          <w:p w:rsidR="00644AB2" w:rsidRPr="009740A4" w:rsidRDefault="00644AB2" w:rsidP="00AA6CBF">
            <w:pPr>
              <w:spacing w:line="276" w:lineRule="auto"/>
              <w:rPr>
                <w:rFonts w:ascii="Garamond" w:hAnsi="Garamond" w:cs="Arial"/>
              </w:rPr>
            </w:pPr>
            <w:r>
              <w:rPr>
                <w:rFonts w:ascii="Garamond" w:hAnsi="Garamond" w:cs="Arial"/>
              </w:rPr>
              <w:t xml:space="preserve">The Superior Court of California, </w:t>
            </w:r>
            <w:r w:rsidR="005D158E">
              <w:rPr>
                <w:rFonts w:ascii="Garamond" w:hAnsi="Garamond" w:cs="Arial"/>
              </w:rPr>
              <w:t>Los Angeles County</w:t>
            </w:r>
          </w:p>
        </w:tc>
      </w:tr>
      <w:tr w:rsidR="00CB1571" w:rsidRPr="009740A4" w:rsidTr="00036B4A">
        <w:trPr>
          <w:trHeight w:val="300"/>
        </w:trPr>
        <w:tc>
          <w:tcPr>
            <w:tcW w:w="1339" w:type="dxa"/>
            <w:tcBorders>
              <w:top w:val="nil"/>
              <w:left w:val="nil"/>
              <w:bottom w:val="nil"/>
              <w:right w:val="nil"/>
            </w:tcBorders>
            <w:shd w:val="clear" w:color="auto" w:fill="auto"/>
            <w:noWrap/>
            <w:vAlign w:val="center"/>
          </w:tcPr>
          <w:p w:rsidR="00CB1571" w:rsidRPr="009740A4" w:rsidRDefault="00CB1571" w:rsidP="00AA6CBF">
            <w:pPr>
              <w:spacing w:line="276" w:lineRule="auto"/>
              <w:rPr>
                <w:rFonts w:ascii="Garamond" w:hAnsi="Garamond" w:cs="Arial"/>
              </w:rPr>
            </w:pPr>
            <w:proofErr w:type="spellStart"/>
            <w:r>
              <w:rPr>
                <w:rFonts w:ascii="Garamond" w:hAnsi="Garamond" w:cs="Arial"/>
              </w:rPr>
              <w:t>Franchi</w:t>
            </w:r>
            <w:proofErr w:type="spellEnd"/>
          </w:p>
        </w:tc>
        <w:tc>
          <w:tcPr>
            <w:tcW w:w="1331" w:type="dxa"/>
            <w:tcBorders>
              <w:top w:val="nil"/>
              <w:left w:val="nil"/>
              <w:bottom w:val="nil"/>
              <w:right w:val="nil"/>
            </w:tcBorders>
            <w:shd w:val="clear" w:color="auto" w:fill="auto"/>
            <w:noWrap/>
            <w:vAlign w:val="center"/>
          </w:tcPr>
          <w:p w:rsidR="00CB1571" w:rsidRPr="009740A4" w:rsidRDefault="00CB1571" w:rsidP="00AA6CBF">
            <w:pPr>
              <w:spacing w:line="276" w:lineRule="auto"/>
              <w:rPr>
                <w:rFonts w:ascii="Garamond" w:hAnsi="Garamond" w:cs="Arial"/>
              </w:rPr>
            </w:pPr>
            <w:r>
              <w:rPr>
                <w:rFonts w:ascii="Garamond" w:hAnsi="Garamond" w:cs="Arial"/>
              </w:rPr>
              <w:t>Don Randal</w:t>
            </w:r>
          </w:p>
        </w:tc>
        <w:tc>
          <w:tcPr>
            <w:tcW w:w="828" w:type="dxa"/>
            <w:tcBorders>
              <w:top w:val="nil"/>
              <w:left w:val="nil"/>
              <w:bottom w:val="nil"/>
              <w:right w:val="nil"/>
            </w:tcBorders>
            <w:shd w:val="clear" w:color="auto" w:fill="auto"/>
            <w:noWrap/>
            <w:vAlign w:val="center"/>
          </w:tcPr>
          <w:p w:rsidR="00CB1571" w:rsidRPr="009740A4" w:rsidRDefault="00CB1571" w:rsidP="00AA6CBF">
            <w:pPr>
              <w:spacing w:line="276" w:lineRule="auto"/>
              <w:jc w:val="right"/>
              <w:rPr>
                <w:rFonts w:ascii="Garamond" w:hAnsi="Garamond" w:cs="Arial"/>
              </w:rPr>
            </w:pPr>
            <w:r>
              <w:rPr>
                <w:rFonts w:ascii="Garamond" w:hAnsi="Garamond" w:cs="Arial"/>
              </w:rPr>
              <w:t>1993</w:t>
            </w:r>
          </w:p>
        </w:tc>
        <w:tc>
          <w:tcPr>
            <w:tcW w:w="828" w:type="dxa"/>
            <w:tcBorders>
              <w:top w:val="nil"/>
              <w:left w:val="nil"/>
              <w:bottom w:val="nil"/>
              <w:right w:val="nil"/>
            </w:tcBorders>
            <w:shd w:val="clear" w:color="auto" w:fill="auto"/>
            <w:noWrap/>
            <w:vAlign w:val="center"/>
          </w:tcPr>
          <w:p w:rsidR="00CB1571" w:rsidRPr="009740A4" w:rsidRDefault="00CB1571" w:rsidP="00AA6CBF">
            <w:pPr>
              <w:spacing w:line="276" w:lineRule="auto"/>
              <w:rPr>
                <w:rFonts w:ascii="Garamond" w:hAnsi="Garamond" w:cs="Arial"/>
              </w:rPr>
            </w:pPr>
            <w:r>
              <w:rPr>
                <w:rFonts w:ascii="Garamond" w:hAnsi="Garamond" w:cs="Arial"/>
              </w:rPr>
              <w:t>JD</w:t>
            </w:r>
          </w:p>
        </w:tc>
        <w:tc>
          <w:tcPr>
            <w:tcW w:w="5643" w:type="dxa"/>
            <w:tcBorders>
              <w:top w:val="nil"/>
              <w:left w:val="nil"/>
              <w:bottom w:val="nil"/>
              <w:right w:val="nil"/>
            </w:tcBorders>
            <w:shd w:val="clear" w:color="auto" w:fill="auto"/>
            <w:noWrap/>
            <w:vAlign w:val="center"/>
          </w:tcPr>
          <w:p w:rsidR="00CB1571" w:rsidRPr="009740A4" w:rsidRDefault="00CB1571" w:rsidP="00AA6CBF">
            <w:pPr>
              <w:spacing w:line="276" w:lineRule="auto"/>
              <w:rPr>
                <w:rFonts w:ascii="Garamond" w:hAnsi="Garamond" w:cs="Arial"/>
              </w:rPr>
            </w:pPr>
            <w:r>
              <w:rPr>
                <w:rFonts w:ascii="Garamond" w:hAnsi="Garamond" w:cs="Arial"/>
              </w:rPr>
              <w:t>The Superior Court of California, San Mateo County</w:t>
            </w:r>
          </w:p>
        </w:tc>
      </w:tr>
      <w:tr w:rsidR="00B81245" w:rsidRPr="009740A4" w:rsidTr="00036B4A">
        <w:trPr>
          <w:trHeight w:val="300"/>
        </w:trPr>
        <w:tc>
          <w:tcPr>
            <w:tcW w:w="1339" w:type="dxa"/>
            <w:tcBorders>
              <w:top w:val="nil"/>
              <w:left w:val="nil"/>
              <w:bottom w:val="nil"/>
              <w:right w:val="nil"/>
            </w:tcBorders>
            <w:shd w:val="clear" w:color="auto" w:fill="auto"/>
            <w:noWrap/>
            <w:vAlign w:val="center"/>
          </w:tcPr>
          <w:p w:rsidR="00B81245" w:rsidRPr="009740A4" w:rsidRDefault="00B81245" w:rsidP="00AA6CBF">
            <w:pPr>
              <w:spacing w:line="276" w:lineRule="auto"/>
              <w:rPr>
                <w:rFonts w:ascii="Garamond" w:hAnsi="Garamond" w:cs="Arial"/>
              </w:rPr>
            </w:pPr>
            <w:r>
              <w:rPr>
                <w:rFonts w:ascii="Garamond" w:hAnsi="Garamond" w:cs="Arial"/>
              </w:rPr>
              <w:t>Givens</w:t>
            </w:r>
          </w:p>
        </w:tc>
        <w:tc>
          <w:tcPr>
            <w:tcW w:w="1331" w:type="dxa"/>
            <w:tcBorders>
              <w:top w:val="nil"/>
              <w:left w:val="nil"/>
              <w:bottom w:val="nil"/>
              <w:right w:val="nil"/>
            </w:tcBorders>
            <w:shd w:val="clear" w:color="auto" w:fill="auto"/>
            <w:noWrap/>
            <w:vAlign w:val="center"/>
          </w:tcPr>
          <w:p w:rsidR="00B81245" w:rsidRPr="009740A4" w:rsidRDefault="00B81245" w:rsidP="00AA6CBF">
            <w:pPr>
              <w:spacing w:line="276" w:lineRule="auto"/>
              <w:rPr>
                <w:rFonts w:ascii="Garamond" w:hAnsi="Garamond" w:cs="Arial"/>
              </w:rPr>
            </w:pPr>
            <w:r>
              <w:rPr>
                <w:rFonts w:ascii="Garamond" w:hAnsi="Garamond" w:cs="Arial"/>
              </w:rPr>
              <w:t>Debra</w:t>
            </w:r>
          </w:p>
        </w:tc>
        <w:tc>
          <w:tcPr>
            <w:tcW w:w="828" w:type="dxa"/>
            <w:tcBorders>
              <w:top w:val="nil"/>
              <w:left w:val="nil"/>
              <w:bottom w:val="nil"/>
              <w:right w:val="nil"/>
            </w:tcBorders>
            <w:shd w:val="clear" w:color="auto" w:fill="auto"/>
            <w:noWrap/>
            <w:vAlign w:val="center"/>
          </w:tcPr>
          <w:p w:rsidR="00B81245" w:rsidRPr="009740A4" w:rsidRDefault="00B81245" w:rsidP="00AA6CBF">
            <w:pPr>
              <w:spacing w:line="276" w:lineRule="auto"/>
              <w:jc w:val="right"/>
              <w:rPr>
                <w:rFonts w:ascii="Garamond" w:hAnsi="Garamond" w:cs="Arial"/>
              </w:rPr>
            </w:pPr>
            <w:r>
              <w:rPr>
                <w:rFonts w:ascii="Garamond" w:hAnsi="Garamond" w:cs="Arial"/>
              </w:rPr>
              <w:t>1991</w:t>
            </w:r>
          </w:p>
        </w:tc>
        <w:tc>
          <w:tcPr>
            <w:tcW w:w="828" w:type="dxa"/>
            <w:tcBorders>
              <w:top w:val="nil"/>
              <w:left w:val="nil"/>
              <w:bottom w:val="nil"/>
              <w:right w:val="nil"/>
            </w:tcBorders>
            <w:shd w:val="clear" w:color="auto" w:fill="auto"/>
            <w:noWrap/>
            <w:vAlign w:val="center"/>
          </w:tcPr>
          <w:p w:rsidR="00B81245" w:rsidRPr="009740A4" w:rsidRDefault="00B81245" w:rsidP="00AA6CBF">
            <w:pPr>
              <w:spacing w:line="276" w:lineRule="auto"/>
              <w:rPr>
                <w:rFonts w:ascii="Garamond" w:hAnsi="Garamond" w:cs="Arial"/>
              </w:rPr>
            </w:pPr>
            <w:r>
              <w:rPr>
                <w:rFonts w:ascii="Garamond" w:hAnsi="Garamond" w:cs="Arial"/>
              </w:rPr>
              <w:t>JD</w:t>
            </w:r>
          </w:p>
        </w:tc>
        <w:tc>
          <w:tcPr>
            <w:tcW w:w="5643" w:type="dxa"/>
            <w:tcBorders>
              <w:top w:val="nil"/>
              <w:left w:val="nil"/>
              <w:bottom w:val="nil"/>
              <w:right w:val="nil"/>
            </w:tcBorders>
            <w:shd w:val="clear" w:color="auto" w:fill="auto"/>
            <w:noWrap/>
            <w:vAlign w:val="center"/>
          </w:tcPr>
          <w:p w:rsidR="00B81245" w:rsidRPr="009740A4" w:rsidRDefault="00B81245" w:rsidP="00AA6CBF">
            <w:pPr>
              <w:spacing w:line="276" w:lineRule="auto"/>
              <w:rPr>
                <w:rFonts w:ascii="Garamond" w:hAnsi="Garamond" w:cs="Arial"/>
              </w:rPr>
            </w:pPr>
            <w:r>
              <w:rPr>
                <w:rFonts w:ascii="Garamond" w:hAnsi="Garamond" w:cs="Arial"/>
              </w:rPr>
              <w:t>The Superior Court of California, Yuba County</w:t>
            </w:r>
          </w:p>
        </w:tc>
      </w:tr>
      <w:tr w:rsidR="00A80B08" w:rsidRPr="009740A4" w:rsidTr="00036B4A">
        <w:trPr>
          <w:trHeight w:val="300"/>
        </w:trPr>
        <w:tc>
          <w:tcPr>
            <w:tcW w:w="1339" w:type="dxa"/>
            <w:tcBorders>
              <w:top w:val="nil"/>
              <w:left w:val="nil"/>
              <w:bottom w:val="nil"/>
              <w:right w:val="nil"/>
            </w:tcBorders>
            <w:shd w:val="clear" w:color="auto" w:fill="auto"/>
            <w:noWrap/>
            <w:vAlign w:val="center"/>
          </w:tcPr>
          <w:p w:rsidR="00A80B08" w:rsidRPr="009740A4" w:rsidRDefault="00A80B08" w:rsidP="00AA6CBF">
            <w:pPr>
              <w:spacing w:line="276" w:lineRule="auto"/>
              <w:rPr>
                <w:rFonts w:ascii="Garamond" w:hAnsi="Garamond" w:cs="Arial"/>
              </w:rPr>
            </w:pPr>
            <w:r>
              <w:rPr>
                <w:rFonts w:ascii="Garamond" w:hAnsi="Garamond" w:cs="Arial"/>
              </w:rPr>
              <w:t>Gray</w:t>
            </w:r>
          </w:p>
        </w:tc>
        <w:tc>
          <w:tcPr>
            <w:tcW w:w="1331" w:type="dxa"/>
            <w:tcBorders>
              <w:top w:val="nil"/>
              <w:left w:val="nil"/>
              <w:bottom w:val="nil"/>
              <w:right w:val="nil"/>
            </w:tcBorders>
            <w:shd w:val="clear" w:color="auto" w:fill="auto"/>
            <w:noWrap/>
            <w:vAlign w:val="center"/>
          </w:tcPr>
          <w:p w:rsidR="00A80B08" w:rsidRPr="009740A4" w:rsidRDefault="00A80B08" w:rsidP="00AA6CBF">
            <w:pPr>
              <w:spacing w:line="276" w:lineRule="auto"/>
              <w:rPr>
                <w:rFonts w:ascii="Garamond" w:hAnsi="Garamond" w:cs="Arial"/>
              </w:rPr>
            </w:pPr>
            <w:r>
              <w:rPr>
                <w:rFonts w:ascii="Garamond" w:hAnsi="Garamond" w:cs="Arial"/>
              </w:rPr>
              <w:t>Jane Shuler</w:t>
            </w:r>
          </w:p>
        </w:tc>
        <w:tc>
          <w:tcPr>
            <w:tcW w:w="828" w:type="dxa"/>
            <w:tcBorders>
              <w:top w:val="nil"/>
              <w:left w:val="nil"/>
              <w:bottom w:val="nil"/>
              <w:right w:val="nil"/>
            </w:tcBorders>
            <w:shd w:val="clear" w:color="auto" w:fill="auto"/>
            <w:noWrap/>
            <w:vAlign w:val="center"/>
          </w:tcPr>
          <w:p w:rsidR="00A80B08" w:rsidRPr="009740A4" w:rsidRDefault="00A80B08" w:rsidP="00AA6CBF">
            <w:pPr>
              <w:spacing w:line="276" w:lineRule="auto"/>
              <w:jc w:val="right"/>
              <w:rPr>
                <w:rFonts w:ascii="Garamond" w:hAnsi="Garamond" w:cs="Arial"/>
              </w:rPr>
            </w:pPr>
            <w:r>
              <w:rPr>
                <w:rFonts w:ascii="Garamond" w:hAnsi="Garamond" w:cs="Arial"/>
              </w:rPr>
              <w:t>1977</w:t>
            </w:r>
          </w:p>
        </w:tc>
        <w:tc>
          <w:tcPr>
            <w:tcW w:w="828" w:type="dxa"/>
            <w:tcBorders>
              <w:top w:val="nil"/>
              <w:left w:val="nil"/>
              <w:bottom w:val="nil"/>
              <w:right w:val="nil"/>
            </w:tcBorders>
            <w:shd w:val="clear" w:color="auto" w:fill="auto"/>
            <w:noWrap/>
            <w:vAlign w:val="center"/>
          </w:tcPr>
          <w:p w:rsidR="00A80B08" w:rsidRPr="009740A4" w:rsidRDefault="00A80B08" w:rsidP="00AA6CBF">
            <w:pPr>
              <w:spacing w:line="276" w:lineRule="auto"/>
              <w:rPr>
                <w:rFonts w:ascii="Garamond" w:hAnsi="Garamond" w:cs="Arial"/>
              </w:rPr>
            </w:pPr>
            <w:r>
              <w:rPr>
                <w:rFonts w:ascii="Garamond" w:hAnsi="Garamond" w:cs="Arial"/>
              </w:rPr>
              <w:t>JD</w:t>
            </w:r>
          </w:p>
        </w:tc>
        <w:tc>
          <w:tcPr>
            <w:tcW w:w="5643" w:type="dxa"/>
            <w:tcBorders>
              <w:top w:val="nil"/>
              <w:left w:val="nil"/>
              <w:bottom w:val="nil"/>
              <w:right w:val="nil"/>
            </w:tcBorders>
            <w:shd w:val="clear" w:color="auto" w:fill="auto"/>
            <w:noWrap/>
            <w:vAlign w:val="center"/>
          </w:tcPr>
          <w:p w:rsidR="00A80B08" w:rsidRPr="009740A4" w:rsidRDefault="00A80B08" w:rsidP="00AA6CBF">
            <w:pPr>
              <w:spacing w:line="276" w:lineRule="auto"/>
              <w:rPr>
                <w:rFonts w:ascii="Garamond" w:hAnsi="Garamond" w:cs="Arial"/>
              </w:rPr>
            </w:pPr>
            <w:r>
              <w:rPr>
                <w:rFonts w:ascii="Garamond" w:hAnsi="Garamond" w:cs="Arial"/>
              </w:rPr>
              <w:t>Fifth Judicial District of New Mexico</w:t>
            </w:r>
          </w:p>
        </w:tc>
      </w:tr>
      <w:tr w:rsidR="009264EA" w:rsidRPr="009740A4" w:rsidTr="00036B4A">
        <w:trPr>
          <w:trHeight w:val="300"/>
        </w:trPr>
        <w:tc>
          <w:tcPr>
            <w:tcW w:w="1339" w:type="dxa"/>
            <w:tcBorders>
              <w:top w:val="nil"/>
              <w:left w:val="nil"/>
              <w:bottom w:val="nil"/>
              <w:right w:val="nil"/>
            </w:tcBorders>
            <w:shd w:val="clear" w:color="auto" w:fill="auto"/>
            <w:noWrap/>
            <w:vAlign w:val="center"/>
          </w:tcPr>
          <w:p w:rsidR="009264EA" w:rsidRPr="009740A4" w:rsidRDefault="009264EA" w:rsidP="00AA6CBF">
            <w:pPr>
              <w:spacing w:line="276" w:lineRule="auto"/>
              <w:rPr>
                <w:rFonts w:ascii="Garamond" w:hAnsi="Garamond" w:cs="Arial"/>
              </w:rPr>
            </w:pPr>
            <w:r>
              <w:rPr>
                <w:rFonts w:ascii="Garamond" w:hAnsi="Garamond" w:cs="Arial"/>
              </w:rPr>
              <w:t>Hahn</w:t>
            </w:r>
          </w:p>
        </w:tc>
        <w:tc>
          <w:tcPr>
            <w:tcW w:w="1331" w:type="dxa"/>
            <w:tcBorders>
              <w:top w:val="nil"/>
              <w:left w:val="nil"/>
              <w:bottom w:val="nil"/>
              <w:right w:val="nil"/>
            </w:tcBorders>
            <w:shd w:val="clear" w:color="auto" w:fill="auto"/>
            <w:noWrap/>
            <w:vAlign w:val="center"/>
          </w:tcPr>
          <w:p w:rsidR="009264EA" w:rsidRPr="009740A4" w:rsidRDefault="009264EA" w:rsidP="00AA6CBF">
            <w:pPr>
              <w:spacing w:line="276" w:lineRule="auto"/>
              <w:rPr>
                <w:rFonts w:ascii="Garamond" w:hAnsi="Garamond" w:cs="Arial"/>
              </w:rPr>
            </w:pPr>
            <w:r>
              <w:rPr>
                <w:rFonts w:ascii="Garamond" w:hAnsi="Garamond" w:cs="Arial"/>
              </w:rPr>
              <w:t>James</w:t>
            </w:r>
          </w:p>
        </w:tc>
        <w:tc>
          <w:tcPr>
            <w:tcW w:w="828" w:type="dxa"/>
            <w:tcBorders>
              <w:top w:val="nil"/>
              <w:left w:val="nil"/>
              <w:bottom w:val="nil"/>
              <w:right w:val="nil"/>
            </w:tcBorders>
            <w:shd w:val="clear" w:color="auto" w:fill="auto"/>
            <w:noWrap/>
            <w:vAlign w:val="center"/>
          </w:tcPr>
          <w:p w:rsidR="009264EA" w:rsidRPr="009740A4" w:rsidRDefault="009264EA" w:rsidP="00AA6CBF">
            <w:pPr>
              <w:spacing w:line="276" w:lineRule="auto"/>
              <w:jc w:val="right"/>
              <w:rPr>
                <w:rFonts w:ascii="Garamond" w:hAnsi="Garamond" w:cs="Arial"/>
              </w:rPr>
            </w:pPr>
            <w:r>
              <w:rPr>
                <w:rFonts w:ascii="Garamond" w:hAnsi="Garamond" w:cs="Arial"/>
              </w:rPr>
              <w:t>1975</w:t>
            </w:r>
          </w:p>
        </w:tc>
        <w:tc>
          <w:tcPr>
            <w:tcW w:w="828" w:type="dxa"/>
            <w:tcBorders>
              <w:top w:val="nil"/>
              <w:left w:val="nil"/>
              <w:bottom w:val="nil"/>
              <w:right w:val="nil"/>
            </w:tcBorders>
            <w:shd w:val="clear" w:color="auto" w:fill="auto"/>
            <w:noWrap/>
            <w:vAlign w:val="center"/>
          </w:tcPr>
          <w:p w:rsidR="009264EA" w:rsidRPr="009740A4" w:rsidRDefault="009264EA" w:rsidP="00AA6CBF">
            <w:pPr>
              <w:spacing w:line="276" w:lineRule="auto"/>
              <w:rPr>
                <w:rFonts w:ascii="Garamond" w:hAnsi="Garamond" w:cs="Arial"/>
              </w:rPr>
            </w:pPr>
            <w:r>
              <w:rPr>
                <w:rFonts w:ascii="Garamond" w:hAnsi="Garamond" w:cs="Arial"/>
              </w:rPr>
              <w:t>JD</w:t>
            </w:r>
          </w:p>
        </w:tc>
        <w:tc>
          <w:tcPr>
            <w:tcW w:w="5643" w:type="dxa"/>
            <w:tcBorders>
              <w:top w:val="nil"/>
              <w:left w:val="nil"/>
              <w:bottom w:val="nil"/>
              <w:right w:val="nil"/>
            </w:tcBorders>
            <w:shd w:val="clear" w:color="auto" w:fill="auto"/>
            <w:noWrap/>
            <w:vAlign w:val="center"/>
          </w:tcPr>
          <w:p w:rsidR="009264EA" w:rsidRPr="009740A4" w:rsidRDefault="009264EA" w:rsidP="00AA6CBF">
            <w:pPr>
              <w:spacing w:line="276" w:lineRule="auto"/>
              <w:rPr>
                <w:rFonts w:ascii="Garamond" w:hAnsi="Garamond" w:cs="Arial"/>
              </w:rPr>
            </w:pPr>
            <w:r>
              <w:rPr>
                <w:rFonts w:ascii="Garamond" w:hAnsi="Garamond" w:cs="Arial"/>
              </w:rPr>
              <w:t xml:space="preserve">The Superior Court of California, </w:t>
            </w:r>
            <w:r w:rsidR="005D158E">
              <w:rPr>
                <w:rFonts w:ascii="Garamond" w:hAnsi="Garamond" w:cs="Arial"/>
              </w:rPr>
              <w:t>Los Angeles County</w:t>
            </w:r>
          </w:p>
        </w:tc>
      </w:tr>
      <w:tr w:rsidR="001A04C9" w:rsidRPr="009740A4" w:rsidTr="00036B4A">
        <w:trPr>
          <w:trHeight w:val="300"/>
        </w:trPr>
        <w:tc>
          <w:tcPr>
            <w:tcW w:w="1339" w:type="dxa"/>
            <w:tcBorders>
              <w:top w:val="nil"/>
              <w:left w:val="nil"/>
              <w:bottom w:val="nil"/>
              <w:right w:val="nil"/>
            </w:tcBorders>
            <w:shd w:val="clear" w:color="auto" w:fill="auto"/>
            <w:noWrap/>
            <w:vAlign w:val="center"/>
          </w:tcPr>
          <w:p w:rsidR="001A04C9" w:rsidRPr="009740A4" w:rsidRDefault="001A04C9" w:rsidP="00AA6CBF">
            <w:pPr>
              <w:spacing w:line="276" w:lineRule="auto"/>
              <w:rPr>
                <w:rFonts w:ascii="Garamond" w:hAnsi="Garamond" w:cs="Arial"/>
              </w:rPr>
            </w:pPr>
            <w:proofErr w:type="spellStart"/>
            <w:r>
              <w:rPr>
                <w:rFonts w:ascii="Garamond" w:hAnsi="Garamond" w:cs="Arial"/>
              </w:rPr>
              <w:t>Hanisee</w:t>
            </w:r>
            <w:proofErr w:type="spellEnd"/>
          </w:p>
        </w:tc>
        <w:tc>
          <w:tcPr>
            <w:tcW w:w="1331" w:type="dxa"/>
            <w:tcBorders>
              <w:top w:val="nil"/>
              <w:left w:val="nil"/>
              <w:bottom w:val="nil"/>
              <w:right w:val="nil"/>
            </w:tcBorders>
            <w:shd w:val="clear" w:color="auto" w:fill="auto"/>
            <w:noWrap/>
            <w:vAlign w:val="center"/>
          </w:tcPr>
          <w:p w:rsidR="001A04C9" w:rsidRPr="009740A4" w:rsidRDefault="001A04C9" w:rsidP="00AA6CBF">
            <w:pPr>
              <w:spacing w:line="276" w:lineRule="auto"/>
              <w:rPr>
                <w:rFonts w:ascii="Garamond" w:hAnsi="Garamond" w:cs="Arial"/>
              </w:rPr>
            </w:pPr>
            <w:r>
              <w:rPr>
                <w:rFonts w:ascii="Garamond" w:hAnsi="Garamond" w:cs="Arial"/>
              </w:rPr>
              <w:t>J. Miles</w:t>
            </w:r>
          </w:p>
        </w:tc>
        <w:tc>
          <w:tcPr>
            <w:tcW w:w="828" w:type="dxa"/>
            <w:tcBorders>
              <w:top w:val="nil"/>
              <w:left w:val="nil"/>
              <w:bottom w:val="nil"/>
              <w:right w:val="nil"/>
            </w:tcBorders>
            <w:shd w:val="clear" w:color="auto" w:fill="auto"/>
            <w:noWrap/>
            <w:vAlign w:val="center"/>
          </w:tcPr>
          <w:p w:rsidR="001A04C9" w:rsidRPr="009740A4" w:rsidRDefault="001A04C9" w:rsidP="00AA6CBF">
            <w:pPr>
              <w:spacing w:line="276" w:lineRule="auto"/>
              <w:jc w:val="right"/>
              <w:rPr>
                <w:rFonts w:ascii="Garamond" w:hAnsi="Garamond" w:cs="Arial"/>
              </w:rPr>
            </w:pPr>
            <w:r>
              <w:rPr>
                <w:rFonts w:ascii="Garamond" w:hAnsi="Garamond" w:cs="Arial"/>
              </w:rPr>
              <w:t>1993</w:t>
            </w:r>
          </w:p>
        </w:tc>
        <w:tc>
          <w:tcPr>
            <w:tcW w:w="828" w:type="dxa"/>
            <w:tcBorders>
              <w:top w:val="nil"/>
              <w:left w:val="nil"/>
              <w:bottom w:val="nil"/>
              <w:right w:val="nil"/>
            </w:tcBorders>
            <w:shd w:val="clear" w:color="auto" w:fill="auto"/>
            <w:noWrap/>
            <w:vAlign w:val="center"/>
          </w:tcPr>
          <w:p w:rsidR="001A04C9" w:rsidRPr="009740A4" w:rsidRDefault="001A04C9" w:rsidP="00AA6CBF">
            <w:pPr>
              <w:spacing w:line="276" w:lineRule="auto"/>
              <w:rPr>
                <w:rFonts w:ascii="Garamond" w:hAnsi="Garamond" w:cs="Arial"/>
              </w:rPr>
            </w:pPr>
            <w:r>
              <w:rPr>
                <w:rFonts w:ascii="Garamond" w:hAnsi="Garamond" w:cs="Arial"/>
              </w:rPr>
              <w:t>JD</w:t>
            </w:r>
          </w:p>
        </w:tc>
        <w:tc>
          <w:tcPr>
            <w:tcW w:w="5643" w:type="dxa"/>
            <w:tcBorders>
              <w:top w:val="nil"/>
              <w:left w:val="nil"/>
              <w:bottom w:val="nil"/>
              <w:right w:val="nil"/>
            </w:tcBorders>
            <w:shd w:val="clear" w:color="auto" w:fill="auto"/>
            <w:noWrap/>
            <w:vAlign w:val="center"/>
          </w:tcPr>
          <w:p w:rsidR="001A04C9" w:rsidRPr="009740A4" w:rsidRDefault="001A04C9" w:rsidP="00AA6CBF">
            <w:pPr>
              <w:spacing w:line="276" w:lineRule="auto"/>
              <w:rPr>
                <w:rFonts w:ascii="Garamond" w:hAnsi="Garamond" w:cs="Arial"/>
              </w:rPr>
            </w:pPr>
            <w:r>
              <w:rPr>
                <w:rFonts w:ascii="Garamond" w:hAnsi="Garamond" w:cs="Arial"/>
              </w:rPr>
              <w:t>New Mexico Court of Appeals</w:t>
            </w:r>
          </w:p>
        </w:tc>
      </w:tr>
      <w:tr w:rsidR="009A756B" w:rsidRPr="009740A4" w:rsidTr="00036B4A">
        <w:trPr>
          <w:trHeight w:val="300"/>
        </w:trPr>
        <w:tc>
          <w:tcPr>
            <w:tcW w:w="1339" w:type="dxa"/>
            <w:tcBorders>
              <w:top w:val="nil"/>
              <w:left w:val="nil"/>
              <w:bottom w:val="nil"/>
              <w:right w:val="nil"/>
            </w:tcBorders>
            <w:shd w:val="clear" w:color="auto" w:fill="auto"/>
            <w:noWrap/>
            <w:vAlign w:val="center"/>
          </w:tcPr>
          <w:p w:rsidR="009A756B" w:rsidRPr="009740A4" w:rsidRDefault="009A756B" w:rsidP="00AA6CBF">
            <w:pPr>
              <w:spacing w:line="276" w:lineRule="auto"/>
              <w:rPr>
                <w:rFonts w:ascii="Garamond" w:hAnsi="Garamond" w:cs="Arial"/>
              </w:rPr>
            </w:pPr>
            <w:r>
              <w:rPr>
                <w:rFonts w:ascii="Garamond" w:hAnsi="Garamond" w:cs="Arial"/>
              </w:rPr>
              <w:t>Hoven</w:t>
            </w:r>
          </w:p>
        </w:tc>
        <w:tc>
          <w:tcPr>
            <w:tcW w:w="1331" w:type="dxa"/>
            <w:tcBorders>
              <w:top w:val="nil"/>
              <w:left w:val="nil"/>
              <w:bottom w:val="nil"/>
              <w:right w:val="nil"/>
            </w:tcBorders>
            <w:shd w:val="clear" w:color="auto" w:fill="auto"/>
            <w:noWrap/>
            <w:vAlign w:val="center"/>
          </w:tcPr>
          <w:p w:rsidR="009A756B" w:rsidRPr="009740A4" w:rsidRDefault="009A756B" w:rsidP="00AA6CBF">
            <w:pPr>
              <w:spacing w:line="276" w:lineRule="auto"/>
              <w:rPr>
                <w:rFonts w:ascii="Garamond" w:hAnsi="Garamond" w:cs="Arial"/>
              </w:rPr>
            </w:pPr>
            <w:r>
              <w:rPr>
                <w:rFonts w:ascii="Garamond" w:hAnsi="Garamond" w:cs="Arial"/>
              </w:rPr>
              <w:t>David</w:t>
            </w:r>
          </w:p>
        </w:tc>
        <w:tc>
          <w:tcPr>
            <w:tcW w:w="828" w:type="dxa"/>
            <w:tcBorders>
              <w:top w:val="nil"/>
              <w:left w:val="nil"/>
              <w:bottom w:val="nil"/>
              <w:right w:val="nil"/>
            </w:tcBorders>
            <w:shd w:val="clear" w:color="auto" w:fill="auto"/>
            <w:noWrap/>
            <w:vAlign w:val="center"/>
          </w:tcPr>
          <w:p w:rsidR="009A756B" w:rsidRPr="009740A4" w:rsidRDefault="009A756B" w:rsidP="00AA6CBF">
            <w:pPr>
              <w:spacing w:line="276" w:lineRule="auto"/>
              <w:jc w:val="right"/>
              <w:rPr>
                <w:rFonts w:ascii="Garamond" w:hAnsi="Garamond" w:cs="Arial"/>
              </w:rPr>
            </w:pPr>
            <w:r>
              <w:rPr>
                <w:rFonts w:ascii="Garamond" w:hAnsi="Garamond" w:cs="Arial"/>
              </w:rPr>
              <w:t>1977</w:t>
            </w:r>
          </w:p>
        </w:tc>
        <w:tc>
          <w:tcPr>
            <w:tcW w:w="828" w:type="dxa"/>
            <w:tcBorders>
              <w:top w:val="nil"/>
              <w:left w:val="nil"/>
              <w:bottom w:val="nil"/>
              <w:right w:val="nil"/>
            </w:tcBorders>
            <w:shd w:val="clear" w:color="auto" w:fill="auto"/>
            <w:noWrap/>
            <w:vAlign w:val="center"/>
          </w:tcPr>
          <w:p w:rsidR="009A756B" w:rsidRPr="009740A4" w:rsidRDefault="009A756B" w:rsidP="00AA6CBF">
            <w:pPr>
              <w:spacing w:line="276" w:lineRule="auto"/>
              <w:rPr>
                <w:rFonts w:ascii="Garamond" w:hAnsi="Garamond" w:cs="Arial"/>
              </w:rPr>
            </w:pPr>
            <w:r>
              <w:rPr>
                <w:rFonts w:ascii="Garamond" w:hAnsi="Garamond" w:cs="Arial"/>
              </w:rPr>
              <w:t>JD</w:t>
            </w:r>
          </w:p>
        </w:tc>
        <w:tc>
          <w:tcPr>
            <w:tcW w:w="5643" w:type="dxa"/>
            <w:tcBorders>
              <w:top w:val="nil"/>
              <w:left w:val="nil"/>
              <w:bottom w:val="nil"/>
              <w:right w:val="nil"/>
            </w:tcBorders>
            <w:shd w:val="clear" w:color="auto" w:fill="auto"/>
            <w:noWrap/>
            <w:vAlign w:val="center"/>
          </w:tcPr>
          <w:p w:rsidR="009A756B" w:rsidRPr="009740A4" w:rsidRDefault="009A756B" w:rsidP="00AA6CBF">
            <w:pPr>
              <w:spacing w:line="276" w:lineRule="auto"/>
              <w:rPr>
                <w:rFonts w:ascii="Garamond" w:hAnsi="Garamond" w:cs="Arial"/>
              </w:rPr>
            </w:pPr>
            <w:r>
              <w:rPr>
                <w:rFonts w:ascii="Garamond" w:hAnsi="Garamond" w:cs="Arial"/>
              </w:rPr>
              <w:t>20</w:t>
            </w:r>
            <w:r w:rsidRPr="009A756B">
              <w:rPr>
                <w:rFonts w:ascii="Garamond" w:hAnsi="Garamond" w:cs="Arial"/>
                <w:vertAlign w:val="superscript"/>
              </w:rPr>
              <w:t>th</w:t>
            </w:r>
            <w:r>
              <w:rPr>
                <w:rFonts w:ascii="Garamond" w:hAnsi="Garamond" w:cs="Arial"/>
              </w:rPr>
              <w:t xml:space="preserve"> Judicial Circuit of Missouri</w:t>
            </w:r>
          </w:p>
        </w:tc>
      </w:tr>
      <w:tr w:rsidR="00FD2FEA" w:rsidRPr="009740A4" w:rsidTr="00036B4A">
        <w:trPr>
          <w:trHeight w:val="300"/>
        </w:trPr>
        <w:tc>
          <w:tcPr>
            <w:tcW w:w="1339" w:type="dxa"/>
            <w:tcBorders>
              <w:top w:val="nil"/>
              <w:left w:val="nil"/>
              <w:bottom w:val="nil"/>
              <w:right w:val="nil"/>
            </w:tcBorders>
            <w:shd w:val="clear" w:color="auto" w:fill="auto"/>
            <w:noWrap/>
            <w:vAlign w:val="center"/>
          </w:tcPr>
          <w:p w:rsidR="00FD2FEA" w:rsidRDefault="00FD2FEA" w:rsidP="00AA6CBF">
            <w:pPr>
              <w:spacing w:line="276" w:lineRule="auto"/>
              <w:rPr>
                <w:rFonts w:ascii="Garamond" w:hAnsi="Garamond" w:cs="Arial"/>
              </w:rPr>
            </w:pPr>
            <w:r>
              <w:rPr>
                <w:rFonts w:ascii="Garamond" w:hAnsi="Garamond" w:cs="Arial"/>
              </w:rPr>
              <w:t>Hutchens</w:t>
            </w:r>
          </w:p>
        </w:tc>
        <w:tc>
          <w:tcPr>
            <w:tcW w:w="1331" w:type="dxa"/>
            <w:tcBorders>
              <w:top w:val="nil"/>
              <w:left w:val="nil"/>
              <w:bottom w:val="nil"/>
              <w:right w:val="nil"/>
            </w:tcBorders>
            <w:shd w:val="clear" w:color="auto" w:fill="auto"/>
            <w:noWrap/>
            <w:vAlign w:val="center"/>
          </w:tcPr>
          <w:p w:rsidR="00FD2FEA" w:rsidRDefault="00FD2FEA" w:rsidP="00AA6CBF">
            <w:pPr>
              <w:spacing w:line="276" w:lineRule="auto"/>
              <w:rPr>
                <w:rFonts w:ascii="Garamond" w:hAnsi="Garamond" w:cs="Arial"/>
              </w:rPr>
            </w:pPr>
            <w:r>
              <w:rPr>
                <w:rFonts w:ascii="Garamond" w:hAnsi="Garamond" w:cs="Arial"/>
              </w:rPr>
              <w:t>Pamela</w:t>
            </w:r>
          </w:p>
        </w:tc>
        <w:tc>
          <w:tcPr>
            <w:tcW w:w="828" w:type="dxa"/>
            <w:tcBorders>
              <w:top w:val="nil"/>
              <w:left w:val="nil"/>
              <w:bottom w:val="nil"/>
              <w:right w:val="nil"/>
            </w:tcBorders>
            <w:shd w:val="clear" w:color="auto" w:fill="auto"/>
            <w:noWrap/>
            <w:vAlign w:val="center"/>
          </w:tcPr>
          <w:p w:rsidR="00FD2FEA" w:rsidRDefault="00FD2FEA" w:rsidP="00AA6CBF">
            <w:pPr>
              <w:spacing w:line="276" w:lineRule="auto"/>
              <w:jc w:val="right"/>
              <w:rPr>
                <w:rFonts w:ascii="Garamond" w:hAnsi="Garamond" w:cs="Arial"/>
              </w:rPr>
            </w:pPr>
            <w:r>
              <w:rPr>
                <w:rFonts w:ascii="Garamond" w:hAnsi="Garamond" w:cs="Arial"/>
              </w:rPr>
              <w:t>1983</w:t>
            </w:r>
          </w:p>
        </w:tc>
        <w:tc>
          <w:tcPr>
            <w:tcW w:w="828" w:type="dxa"/>
            <w:tcBorders>
              <w:top w:val="nil"/>
              <w:left w:val="nil"/>
              <w:bottom w:val="nil"/>
              <w:right w:val="nil"/>
            </w:tcBorders>
            <w:shd w:val="clear" w:color="auto" w:fill="auto"/>
            <w:noWrap/>
            <w:vAlign w:val="center"/>
          </w:tcPr>
          <w:p w:rsidR="00FD2FEA" w:rsidRDefault="00FD2FEA" w:rsidP="00AA6CBF">
            <w:pPr>
              <w:spacing w:line="276" w:lineRule="auto"/>
              <w:rPr>
                <w:rFonts w:ascii="Garamond" w:hAnsi="Garamond" w:cs="Arial"/>
              </w:rPr>
            </w:pPr>
            <w:r>
              <w:rPr>
                <w:rFonts w:ascii="Garamond" w:hAnsi="Garamond" w:cs="Arial"/>
              </w:rPr>
              <w:t>JD</w:t>
            </w:r>
          </w:p>
        </w:tc>
        <w:tc>
          <w:tcPr>
            <w:tcW w:w="5643" w:type="dxa"/>
            <w:tcBorders>
              <w:top w:val="nil"/>
              <w:left w:val="nil"/>
              <w:bottom w:val="nil"/>
              <w:right w:val="nil"/>
            </w:tcBorders>
            <w:shd w:val="clear" w:color="auto" w:fill="auto"/>
            <w:noWrap/>
            <w:vAlign w:val="center"/>
          </w:tcPr>
          <w:p w:rsidR="00FD2FEA" w:rsidRDefault="00FD2FEA" w:rsidP="00AA6CBF">
            <w:pPr>
              <w:spacing w:line="276" w:lineRule="auto"/>
              <w:rPr>
                <w:rFonts w:ascii="Garamond" w:hAnsi="Garamond" w:cs="Arial"/>
              </w:rPr>
            </w:pPr>
            <w:r>
              <w:rPr>
                <w:rFonts w:ascii="Garamond" w:hAnsi="Garamond" w:cs="Arial"/>
              </w:rPr>
              <w:t>2</w:t>
            </w:r>
            <w:r w:rsidRPr="00FD2FEA">
              <w:rPr>
                <w:rFonts w:ascii="Garamond" w:hAnsi="Garamond" w:cs="Arial"/>
                <w:vertAlign w:val="superscript"/>
              </w:rPr>
              <w:t>nd</w:t>
            </w:r>
            <w:r>
              <w:rPr>
                <w:rFonts w:ascii="Garamond" w:hAnsi="Garamond" w:cs="Arial"/>
              </w:rPr>
              <w:t xml:space="preserve"> Judicial District of Virginia</w:t>
            </w:r>
          </w:p>
        </w:tc>
      </w:tr>
      <w:tr w:rsidR="00AA6CBF" w:rsidRPr="009740A4" w:rsidTr="00036B4A">
        <w:trPr>
          <w:trHeight w:val="300"/>
        </w:trPr>
        <w:tc>
          <w:tcPr>
            <w:tcW w:w="1339" w:type="dxa"/>
            <w:tcBorders>
              <w:top w:val="nil"/>
              <w:left w:val="nil"/>
              <w:bottom w:val="nil"/>
              <w:right w:val="nil"/>
            </w:tcBorders>
            <w:shd w:val="clear" w:color="auto" w:fill="auto"/>
            <w:noWrap/>
            <w:vAlign w:val="center"/>
            <w:hideMark/>
          </w:tcPr>
          <w:p w:rsidR="00AA6CBF" w:rsidRPr="009740A4" w:rsidRDefault="00AA6CBF" w:rsidP="00AA6CBF">
            <w:pPr>
              <w:spacing w:line="276" w:lineRule="auto"/>
              <w:rPr>
                <w:rFonts w:ascii="Garamond" w:hAnsi="Garamond"/>
              </w:rPr>
            </w:pPr>
            <w:proofErr w:type="spellStart"/>
            <w:r w:rsidRPr="009740A4">
              <w:rPr>
                <w:rFonts w:ascii="Garamond" w:hAnsi="Garamond" w:cs="Arial"/>
              </w:rPr>
              <w:t>Jesic</w:t>
            </w:r>
            <w:proofErr w:type="spellEnd"/>
          </w:p>
        </w:tc>
        <w:tc>
          <w:tcPr>
            <w:tcW w:w="1331" w:type="dxa"/>
            <w:tcBorders>
              <w:top w:val="nil"/>
              <w:left w:val="nil"/>
              <w:bottom w:val="nil"/>
              <w:right w:val="nil"/>
            </w:tcBorders>
            <w:shd w:val="clear" w:color="auto" w:fill="auto"/>
            <w:noWrap/>
            <w:vAlign w:val="center"/>
            <w:hideMark/>
          </w:tcPr>
          <w:p w:rsidR="00AA6CBF" w:rsidRPr="009740A4" w:rsidRDefault="00AA6CBF" w:rsidP="00AA6CBF">
            <w:pPr>
              <w:spacing w:line="276" w:lineRule="auto"/>
              <w:rPr>
                <w:rFonts w:ascii="Garamond" w:hAnsi="Garamond"/>
              </w:rPr>
            </w:pPr>
            <w:r w:rsidRPr="009740A4">
              <w:rPr>
                <w:rFonts w:ascii="Garamond" w:hAnsi="Garamond" w:cs="Arial"/>
              </w:rPr>
              <w:t>Michael</w:t>
            </w:r>
          </w:p>
        </w:tc>
        <w:tc>
          <w:tcPr>
            <w:tcW w:w="828" w:type="dxa"/>
            <w:tcBorders>
              <w:top w:val="nil"/>
              <w:left w:val="nil"/>
              <w:bottom w:val="nil"/>
              <w:right w:val="nil"/>
            </w:tcBorders>
            <w:shd w:val="clear" w:color="auto" w:fill="auto"/>
            <w:noWrap/>
            <w:vAlign w:val="center"/>
            <w:hideMark/>
          </w:tcPr>
          <w:p w:rsidR="00AA6CBF" w:rsidRPr="009740A4" w:rsidRDefault="00AA6CBF" w:rsidP="00AA6CBF">
            <w:pPr>
              <w:spacing w:line="276" w:lineRule="auto"/>
              <w:jc w:val="right"/>
              <w:rPr>
                <w:rFonts w:ascii="Garamond" w:hAnsi="Garamond"/>
              </w:rPr>
            </w:pPr>
            <w:r w:rsidRPr="009740A4">
              <w:rPr>
                <w:rFonts w:ascii="Garamond" w:hAnsi="Garamond" w:cs="Arial"/>
              </w:rPr>
              <w:t>1995</w:t>
            </w:r>
          </w:p>
        </w:tc>
        <w:tc>
          <w:tcPr>
            <w:tcW w:w="828" w:type="dxa"/>
            <w:tcBorders>
              <w:top w:val="nil"/>
              <w:left w:val="nil"/>
              <w:bottom w:val="nil"/>
              <w:right w:val="nil"/>
            </w:tcBorders>
            <w:shd w:val="clear" w:color="auto" w:fill="auto"/>
            <w:noWrap/>
            <w:vAlign w:val="center"/>
            <w:hideMark/>
          </w:tcPr>
          <w:p w:rsidR="00AA6CBF" w:rsidRPr="009740A4" w:rsidRDefault="00AA6CBF" w:rsidP="00AA6CBF">
            <w:pPr>
              <w:spacing w:line="276" w:lineRule="auto"/>
              <w:rPr>
                <w:rFonts w:ascii="Garamond" w:hAnsi="Garamond"/>
              </w:rPr>
            </w:pPr>
            <w:r w:rsidRPr="009740A4">
              <w:rPr>
                <w:rFonts w:ascii="Garamond" w:hAnsi="Garamond" w:cs="Arial"/>
              </w:rPr>
              <w:t>JD</w:t>
            </w:r>
          </w:p>
        </w:tc>
        <w:tc>
          <w:tcPr>
            <w:tcW w:w="5643" w:type="dxa"/>
            <w:tcBorders>
              <w:top w:val="nil"/>
              <w:left w:val="nil"/>
              <w:bottom w:val="nil"/>
              <w:right w:val="nil"/>
            </w:tcBorders>
            <w:shd w:val="clear" w:color="auto" w:fill="auto"/>
            <w:noWrap/>
            <w:vAlign w:val="center"/>
            <w:hideMark/>
          </w:tcPr>
          <w:p w:rsidR="00AA6CBF" w:rsidRPr="009740A4" w:rsidRDefault="00AA6CBF" w:rsidP="00AA6CBF">
            <w:pPr>
              <w:spacing w:line="276" w:lineRule="auto"/>
              <w:rPr>
                <w:rFonts w:ascii="Garamond" w:hAnsi="Garamond"/>
              </w:rPr>
            </w:pPr>
            <w:r w:rsidRPr="009740A4">
              <w:rPr>
                <w:rFonts w:ascii="Garamond" w:hAnsi="Garamond" w:cs="Arial"/>
              </w:rPr>
              <w:t xml:space="preserve">The Superior Court of California, </w:t>
            </w:r>
            <w:r w:rsidR="005D158E">
              <w:rPr>
                <w:rFonts w:ascii="Garamond" w:hAnsi="Garamond" w:cs="Arial"/>
              </w:rPr>
              <w:t>Los Angeles County</w:t>
            </w:r>
            <w:r w:rsidR="005D158E" w:rsidRPr="009740A4">
              <w:rPr>
                <w:rFonts w:ascii="Garamond" w:hAnsi="Garamond" w:cs="Arial"/>
              </w:rPr>
              <w:t xml:space="preserve"> </w:t>
            </w:r>
            <w:r w:rsidRPr="009740A4">
              <w:rPr>
                <w:rFonts w:ascii="Garamond" w:hAnsi="Garamond" w:cs="Arial"/>
              </w:rPr>
              <w:t>(Van Nuys)</w:t>
            </w:r>
          </w:p>
        </w:tc>
      </w:tr>
      <w:tr w:rsidR="005D158E" w:rsidRPr="009740A4" w:rsidTr="00036B4A">
        <w:trPr>
          <w:trHeight w:val="300"/>
        </w:trPr>
        <w:tc>
          <w:tcPr>
            <w:tcW w:w="1339" w:type="dxa"/>
            <w:tcBorders>
              <w:top w:val="nil"/>
              <w:left w:val="nil"/>
              <w:bottom w:val="nil"/>
              <w:right w:val="nil"/>
            </w:tcBorders>
            <w:shd w:val="clear" w:color="auto" w:fill="auto"/>
            <w:noWrap/>
            <w:vAlign w:val="center"/>
          </w:tcPr>
          <w:p w:rsidR="005D158E" w:rsidRPr="009740A4" w:rsidRDefault="005D158E" w:rsidP="00AA6CBF">
            <w:pPr>
              <w:spacing w:line="276" w:lineRule="auto"/>
              <w:rPr>
                <w:rFonts w:ascii="Garamond" w:hAnsi="Garamond" w:cs="Arial"/>
              </w:rPr>
            </w:pPr>
            <w:r>
              <w:rPr>
                <w:rFonts w:ascii="Garamond" w:hAnsi="Garamond" w:cs="Arial"/>
              </w:rPr>
              <w:t>Judge</w:t>
            </w:r>
          </w:p>
        </w:tc>
        <w:tc>
          <w:tcPr>
            <w:tcW w:w="1331" w:type="dxa"/>
            <w:tcBorders>
              <w:top w:val="nil"/>
              <w:left w:val="nil"/>
              <w:bottom w:val="nil"/>
              <w:right w:val="nil"/>
            </w:tcBorders>
            <w:shd w:val="clear" w:color="auto" w:fill="auto"/>
            <w:noWrap/>
            <w:vAlign w:val="center"/>
          </w:tcPr>
          <w:p w:rsidR="005D158E" w:rsidRPr="009740A4" w:rsidRDefault="005D158E" w:rsidP="00AA6CBF">
            <w:pPr>
              <w:spacing w:line="276" w:lineRule="auto"/>
              <w:rPr>
                <w:rFonts w:ascii="Garamond" w:hAnsi="Garamond" w:cs="Arial"/>
              </w:rPr>
            </w:pPr>
            <w:r>
              <w:rPr>
                <w:rFonts w:ascii="Garamond" w:hAnsi="Garamond" w:cs="Arial"/>
              </w:rPr>
              <w:t>Millie</w:t>
            </w:r>
          </w:p>
        </w:tc>
        <w:tc>
          <w:tcPr>
            <w:tcW w:w="828" w:type="dxa"/>
            <w:tcBorders>
              <w:top w:val="nil"/>
              <w:left w:val="nil"/>
              <w:bottom w:val="nil"/>
              <w:right w:val="nil"/>
            </w:tcBorders>
            <w:shd w:val="clear" w:color="auto" w:fill="auto"/>
            <w:noWrap/>
            <w:vAlign w:val="center"/>
          </w:tcPr>
          <w:p w:rsidR="005D158E" w:rsidRPr="009740A4" w:rsidRDefault="005D158E" w:rsidP="00AA6CBF">
            <w:pPr>
              <w:spacing w:line="276" w:lineRule="auto"/>
              <w:jc w:val="right"/>
              <w:rPr>
                <w:rFonts w:ascii="Garamond" w:hAnsi="Garamond" w:cs="Arial"/>
              </w:rPr>
            </w:pPr>
            <w:r>
              <w:rPr>
                <w:rFonts w:ascii="Garamond" w:hAnsi="Garamond" w:cs="Arial"/>
              </w:rPr>
              <w:t>1990</w:t>
            </w:r>
          </w:p>
        </w:tc>
        <w:tc>
          <w:tcPr>
            <w:tcW w:w="828" w:type="dxa"/>
            <w:tcBorders>
              <w:top w:val="nil"/>
              <w:left w:val="nil"/>
              <w:bottom w:val="nil"/>
              <w:right w:val="nil"/>
            </w:tcBorders>
            <w:shd w:val="clear" w:color="auto" w:fill="auto"/>
            <w:noWrap/>
            <w:vAlign w:val="center"/>
          </w:tcPr>
          <w:p w:rsidR="005D158E" w:rsidRPr="009740A4" w:rsidRDefault="005D158E" w:rsidP="00AA6CBF">
            <w:pPr>
              <w:spacing w:line="276" w:lineRule="auto"/>
              <w:rPr>
                <w:rFonts w:ascii="Garamond" w:hAnsi="Garamond" w:cs="Arial"/>
              </w:rPr>
            </w:pPr>
            <w:r>
              <w:rPr>
                <w:rFonts w:ascii="Garamond" w:hAnsi="Garamond" w:cs="Arial"/>
              </w:rPr>
              <w:t>JD</w:t>
            </w:r>
          </w:p>
        </w:tc>
        <w:tc>
          <w:tcPr>
            <w:tcW w:w="5643" w:type="dxa"/>
            <w:tcBorders>
              <w:top w:val="nil"/>
              <w:left w:val="nil"/>
              <w:bottom w:val="nil"/>
              <w:right w:val="nil"/>
            </w:tcBorders>
            <w:shd w:val="clear" w:color="auto" w:fill="auto"/>
            <w:noWrap/>
            <w:vAlign w:val="center"/>
          </w:tcPr>
          <w:p w:rsidR="005D158E" w:rsidRPr="009740A4" w:rsidRDefault="005D158E" w:rsidP="00AA6CBF">
            <w:pPr>
              <w:spacing w:line="276" w:lineRule="auto"/>
              <w:rPr>
                <w:rFonts w:ascii="Garamond" w:hAnsi="Garamond" w:cs="Arial"/>
              </w:rPr>
            </w:pPr>
            <w:r>
              <w:rPr>
                <w:rFonts w:ascii="Garamond" w:hAnsi="Garamond" w:cs="Arial"/>
              </w:rPr>
              <w:t>The Superior Court of Washington, Snohomish County</w:t>
            </w:r>
          </w:p>
        </w:tc>
      </w:tr>
      <w:tr w:rsidR="007F02E6" w:rsidRPr="009740A4" w:rsidTr="00036B4A">
        <w:trPr>
          <w:trHeight w:val="300"/>
        </w:trPr>
        <w:tc>
          <w:tcPr>
            <w:tcW w:w="1339" w:type="dxa"/>
            <w:tcBorders>
              <w:top w:val="nil"/>
              <w:left w:val="nil"/>
              <w:bottom w:val="nil"/>
              <w:right w:val="nil"/>
            </w:tcBorders>
            <w:shd w:val="clear" w:color="auto" w:fill="auto"/>
            <w:noWrap/>
            <w:vAlign w:val="center"/>
          </w:tcPr>
          <w:p w:rsidR="007F02E6" w:rsidRDefault="007F02E6" w:rsidP="00AA6CBF">
            <w:pPr>
              <w:spacing w:line="276" w:lineRule="auto"/>
              <w:rPr>
                <w:rFonts w:ascii="Garamond" w:hAnsi="Garamond" w:cs="Arial"/>
              </w:rPr>
            </w:pPr>
            <w:proofErr w:type="spellStart"/>
            <w:r>
              <w:rPr>
                <w:rFonts w:ascii="Garamond" w:hAnsi="Garamond" w:cs="Arial"/>
              </w:rPr>
              <w:t>Knill</w:t>
            </w:r>
            <w:proofErr w:type="spellEnd"/>
          </w:p>
        </w:tc>
        <w:tc>
          <w:tcPr>
            <w:tcW w:w="1331" w:type="dxa"/>
            <w:tcBorders>
              <w:top w:val="nil"/>
              <w:left w:val="nil"/>
              <w:bottom w:val="nil"/>
              <w:right w:val="nil"/>
            </w:tcBorders>
            <w:shd w:val="clear" w:color="auto" w:fill="auto"/>
            <w:noWrap/>
            <w:vAlign w:val="center"/>
          </w:tcPr>
          <w:p w:rsidR="007F02E6" w:rsidRDefault="007F02E6" w:rsidP="00AA6CBF">
            <w:pPr>
              <w:spacing w:line="276" w:lineRule="auto"/>
              <w:rPr>
                <w:rFonts w:ascii="Garamond" w:hAnsi="Garamond" w:cs="Arial"/>
              </w:rPr>
            </w:pPr>
            <w:r>
              <w:rPr>
                <w:rFonts w:ascii="Garamond" w:hAnsi="Garamond" w:cs="Arial"/>
              </w:rPr>
              <w:t>Kate</w:t>
            </w:r>
          </w:p>
        </w:tc>
        <w:tc>
          <w:tcPr>
            <w:tcW w:w="828" w:type="dxa"/>
            <w:tcBorders>
              <w:top w:val="nil"/>
              <w:left w:val="nil"/>
              <w:bottom w:val="nil"/>
              <w:right w:val="nil"/>
            </w:tcBorders>
            <w:shd w:val="clear" w:color="auto" w:fill="auto"/>
            <w:noWrap/>
            <w:vAlign w:val="center"/>
          </w:tcPr>
          <w:p w:rsidR="007F02E6" w:rsidRDefault="007F02E6" w:rsidP="00AA6CBF">
            <w:pPr>
              <w:spacing w:line="276" w:lineRule="auto"/>
              <w:jc w:val="right"/>
              <w:rPr>
                <w:rFonts w:ascii="Garamond" w:hAnsi="Garamond" w:cs="Arial"/>
              </w:rPr>
            </w:pPr>
            <w:r>
              <w:rPr>
                <w:rFonts w:ascii="Garamond" w:hAnsi="Garamond" w:cs="Arial"/>
              </w:rPr>
              <w:t>1988</w:t>
            </w:r>
          </w:p>
        </w:tc>
        <w:tc>
          <w:tcPr>
            <w:tcW w:w="828" w:type="dxa"/>
            <w:tcBorders>
              <w:top w:val="nil"/>
              <w:left w:val="nil"/>
              <w:bottom w:val="nil"/>
              <w:right w:val="nil"/>
            </w:tcBorders>
            <w:shd w:val="clear" w:color="auto" w:fill="auto"/>
            <w:noWrap/>
            <w:vAlign w:val="center"/>
          </w:tcPr>
          <w:p w:rsidR="007F02E6" w:rsidRDefault="007F02E6" w:rsidP="00AA6CBF">
            <w:pPr>
              <w:spacing w:line="276" w:lineRule="auto"/>
              <w:rPr>
                <w:rFonts w:ascii="Garamond" w:hAnsi="Garamond" w:cs="Arial"/>
              </w:rPr>
            </w:pPr>
            <w:r>
              <w:rPr>
                <w:rFonts w:ascii="Garamond" w:hAnsi="Garamond" w:cs="Arial"/>
              </w:rPr>
              <w:t>JD</w:t>
            </w:r>
          </w:p>
        </w:tc>
        <w:tc>
          <w:tcPr>
            <w:tcW w:w="5643" w:type="dxa"/>
            <w:tcBorders>
              <w:top w:val="nil"/>
              <w:left w:val="nil"/>
              <w:bottom w:val="nil"/>
              <w:right w:val="nil"/>
            </w:tcBorders>
            <w:shd w:val="clear" w:color="auto" w:fill="auto"/>
            <w:noWrap/>
            <w:vAlign w:val="center"/>
          </w:tcPr>
          <w:p w:rsidR="007F02E6" w:rsidRDefault="007F02E6" w:rsidP="00AA6CBF">
            <w:pPr>
              <w:spacing w:line="276" w:lineRule="auto"/>
              <w:rPr>
                <w:rFonts w:ascii="Garamond" w:hAnsi="Garamond" w:cs="Arial"/>
              </w:rPr>
            </w:pPr>
            <w:r>
              <w:rPr>
                <w:rFonts w:ascii="Garamond" w:hAnsi="Garamond" w:cs="Arial"/>
              </w:rPr>
              <w:t>The Superior Court of California, Orange County</w:t>
            </w:r>
          </w:p>
        </w:tc>
      </w:tr>
      <w:tr w:rsidR="005D158E" w:rsidRPr="009740A4" w:rsidTr="00036B4A">
        <w:trPr>
          <w:trHeight w:val="300"/>
        </w:trPr>
        <w:tc>
          <w:tcPr>
            <w:tcW w:w="1339" w:type="dxa"/>
            <w:tcBorders>
              <w:top w:val="nil"/>
              <w:left w:val="nil"/>
              <w:bottom w:val="nil"/>
              <w:right w:val="nil"/>
            </w:tcBorders>
            <w:shd w:val="clear" w:color="auto" w:fill="auto"/>
            <w:noWrap/>
            <w:vAlign w:val="center"/>
          </w:tcPr>
          <w:p w:rsidR="005D158E" w:rsidRPr="009740A4" w:rsidRDefault="005D158E" w:rsidP="00AA6CBF">
            <w:pPr>
              <w:spacing w:line="276" w:lineRule="auto"/>
              <w:rPr>
                <w:rFonts w:ascii="Garamond" w:hAnsi="Garamond" w:cs="Arial"/>
              </w:rPr>
            </w:pPr>
            <w:r>
              <w:rPr>
                <w:rFonts w:ascii="Garamond" w:hAnsi="Garamond" w:cs="Arial"/>
              </w:rPr>
              <w:t>Knox</w:t>
            </w:r>
          </w:p>
        </w:tc>
        <w:tc>
          <w:tcPr>
            <w:tcW w:w="1331" w:type="dxa"/>
            <w:tcBorders>
              <w:top w:val="nil"/>
              <w:left w:val="nil"/>
              <w:bottom w:val="nil"/>
              <w:right w:val="nil"/>
            </w:tcBorders>
            <w:shd w:val="clear" w:color="auto" w:fill="auto"/>
            <w:noWrap/>
            <w:vAlign w:val="center"/>
          </w:tcPr>
          <w:p w:rsidR="005D158E" w:rsidRPr="009740A4" w:rsidRDefault="005D158E" w:rsidP="00AA6CBF">
            <w:pPr>
              <w:spacing w:line="276" w:lineRule="auto"/>
              <w:rPr>
                <w:rFonts w:ascii="Garamond" w:hAnsi="Garamond" w:cs="Arial"/>
              </w:rPr>
            </w:pPr>
            <w:r>
              <w:rPr>
                <w:rFonts w:ascii="Garamond" w:hAnsi="Garamond" w:cs="Arial"/>
              </w:rPr>
              <w:t>Robert</w:t>
            </w:r>
          </w:p>
        </w:tc>
        <w:tc>
          <w:tcPr>
            <w:tcW w:w="828" w:type="dxa"/>
            <w:tcBorders>
              <w:top w:val="nil"/>
              <w:left w:val="nil"/>
              <w:bottom w:val="nil"/>
              <w:right w:val="nil"/>
            </w:tcBorders>
            <w:shd w:val="clear" w:color="auto" w:fill="auto"/>
            <w:noWrap/>
            <w:vAlign w:val="center"/>
          </w:tcPr>
          <w:p w:rsidR="005D158E" w:rsidRPr="009740A4" w:rsidRDefault="005D158E" w:rsidP="00AA6CBF">
            <w:pPr>
              <w:spacing w:line="276" w:lineRule="auto"/>
              <w:jc w:val="right"/>
              <w:rPr>
                <w:rFonts w:ascii="Garamond" w:hAnsi="Garamond" w:cs="Arial"/>
              </w:rPr>
            </w:pPr>
            <w:r>
              <w:rPr>
                <w:rFonts w:ascii="Garamond" w:hAnsi="Garamond" w:cs="Arial"/>
              </w:rPr>
              <w:t>1983</w:t>
            </w:r>
          </w:p>
        </w:tc>
        <w:tc>
          <w:tcPr>
            <w:tcW w:w="828" w:type="dxa"/>
            <w:tcBorders>
              <w:top w:val="nil"/>
              <w:left w:val="nil"/>
              <w:bottom w:val="nil"/>
              <w:right w:val="nil"/>
            </w:tcBorders>
            <w:shd w:val="clear" w:color="auto" w:fill="auto"/>
            <w:noWrap/>
            <w:vAlign w:val="center"/>
          </w:tcPr>
          <w:p w:rsidR="005D158E" w:rsidRPr="009740A4" w:rsidRDefault="005D158E" w:rsidP="00AA6CBF">
            <w:pPr>
              <w:spacing w:line="276" w:lineRule="auto"/>
              <w:rPr>
                <w:rFonts w:ascii="Garamond" w:hAnsi="Garamond" w:cs="Arial"/>
              </w:rPr>
            </w:pPr>
            <w:r>
              <w:rPr>
                <w:rFonts w:ascii="Garamond" w:hAnsi="Garamond" w:cs="Arial"/>
              </w:rPr>
              <w:t>JD</w:t>
            </w:r>
          </w:p>
        </w:tc>
        <w:tc>
          <w:tcPr>
            <w:tcW w:w="5643" w:type="dxa"/>
            <w:tcBorders>
              <w:top w:val="nil"/>
              <w:left w:val="nil"/>
              <w:bottom w:val="nil"/>
              <w:right w:val="nil"/>
            </w:tcBorders>
            <w:shd w:val="clear" w:color="auto" w:fill="auto"/>
            <w:noWrap/>
            <w:vAlign w:val="center"/>
          </w:tcPr>
          <w:p w:rsidR="005D158E" w:rsidRPr="009740A4" w:rsidRDefault="005D158E" w:rsidP="00AA6CBF">
            <w:pPr>
              <w:spacing w:line="276" w:lineRule="auto"/>
              <w:rPr>
                <w:rFonts w:ascii="Garamond" w:hAnsi="Garamond" w:cs="Arial"/>
              </w:rPr>
            </w:pPr>
            <w:r>
              <w:rPr>
                <w:rFonts w:ascii="Garamond" w:hAnsi="Garamond" w:cs="Arial"/>
              </w:rPr>
              <w:t>The Superior Court of California, Orange County</w:t>
            </w:r>
          </w:p>
        </w:tc>
      </w:tr>
      <w:tr w:rsidR="005D158E" w:rsidRPr="009740A4" w:rsidTr="00036B4A">
        <w:trPr>
          <w:trHeight w:val="300"/>
        </w:trPr>
        <w:tc>
          <w:tcPr>
            <w:tcW w:w="1339" w:type="dxa"/>
            <w:tcBorders>
              <w:top w:val="nil"/>
              <w:left w:val="nil"/>
              <w:bottom w:val="nil"/>
              <w:right w:val="nil"/>
            </w:tcBorders>
            <w:shd w:val="clear" w:color="auto" w:fill="auto"/>
            <w:noWrap/>
            <w:vAlign w:val="center"/>
          </w:tcPr>
          <w:p w:rsidR="005D158E" w:rsidRDefault="005D158E" w:rsidP="00AA6CBF">
            <w:pPr>
              <w:spacing w:line="276" w:lineRule="auto"/>
              <w:rPr>
                <w:rFonts w:ascii="Garamond" w:hAnsi="Garamond" w:cs="Arial"/>
              </w:rPr>
            </w:pPr>
            <w:r>
              <w:rPr>
                <w:rFonts w:ascii="Garamond" w:hAnsi="Garamond" w:cs="Arial"/>
              </w:rPr>
              <w:t>Kumar</w:t>
            </w:r>
          </w:p>
        </w:tc>
        <w:tc>
          <w:tcPr>
            <w:tcW w:w="1331" w:type="dxa"/>
            <w:tcBorders>
              <w:top w:val="nil"/>
              <w:left w:val="nil"/>
              <w:bottom w:val="nil"/>
              <w:right w:val="nil"/>
            </w:tcBorders>
            <w:shd w:val="clear" w:color="auto" w:fill="auto"/>
            <w:noWrap/>
            <w:vAlign w:val="center"/>
          </w:tcPr>
          <w:p w:rsidR="005D158E" w:rsidRDefault="005D158E" w:rsidP="00AA6CBF">
            <w:pPr>
              <w:spacing w:line="276" w:lineRule="auto"/>
              <w:rPr>
                <w:rFonts w:ascii="Garamond" w:hAnsi="Garamond" w:cs="Arial"/>
              </w:rPr>
            </w:pPr>
            <w:r>
              <w:rPr>
                <w:rFonts w:ascii="Garamond" w:hAnsi="Garamond" w:cs="Arial"/>
              </w:rPr>
              <w:t>Sanjay</w:t>
            </w:r>
          </w:p>
        </w:tc>
        <w:tc>
          <w:tcPr>
            <w:tcW w:w="828" w:type="dxa"/>
            <w:tcBorders>
              <w:top w:val="nil"/>
              <w:left w:val="nil"/>
              <w:bottom w:val="nil"/>
              <w:right w:val="nil"/>
            </w:tcBorders>
            <w:shd w:val="clear" w:color="auto" w:fill="auto"/>
            <w:noWrap/>
            <w:vAlign w:val="center"/>
          </w:tcPr>
          <w:p w:rsidR="005D158E" w:rsidRDefault="005D158E" w:rsidP="00AA6CBF">
            <w:pPr>
              <w:spacing w:line="276" w:lineRule="auto"/>
              <w:jc w:val="right"/>
              <w:rPr>
                <w:rFonts w:ascii="Garamond" w:hAnsi="Garamond" w:cs="Arial"/>
              </w:rPr>
            </w:pPr>
            <w:r>
              <w:rPr>
                <w:rFonts w:ascii="Garamond" w:hAnsi="Garamond" w:cs="Arial"/>
              </w:rPr>
              <w:t>1990</w:t>
            </w:r>
          </w:p>
        </w:tc>
        <w:tc>
          <w:tcPr>
            <w:tcW w:w="828" w:type="dxa"/>
            <w:tcBorders>
              <w:top w:val="nil"/>
              <w:left w:val="nil"/>
              <w:bottom w:val="nil"/>
              <w:right w:val="nil"/>
            </w:tcBorders>
            <w:shd w:val="clear" w:color="auto" w:fill="auto"/>
            <w:noWrap/>
            <w:vAlign w:val="center"/>
          </w:tcPr>
          <w:p w:rsidR="005D158E" w:rsidRDefault="005D158E" w:rsidP="00AA6CBF">
            <w:pPr>
              <w:spacing w:line="276" w:lineRule="auto"/>
              <w:rPr>
                <w:rFonts w:ascii="Garamond" w:hAnsi="Garamond" w:cs="Arial"/>
              </w:rPr>
            </w:pPr>
            <w:r>
              <w:rPr>
                <w:rFonts w:ascii="Garamond" w:hAnsi="Garamond" w:cs="Arial"/>
              </w:rPr>
              <w:t>JD</w:t>
            </w:r>
          </w:p>
        </w:tc>
        <w:tc>
          <w:tcPr>
            <w:tcW w:w="5643" w:type="dxa"/>
            <w:tcBorders>
              <w:top w:val="nil"/>
              <w:left w:val="nil"/>
              <w:bottom w:val="nil"/>
              <w:right w:val="nil"/>
            </w:tcBorders>
            <w:shd w:val="clear" w:color="auto" w:fill="auto"/>
            <w:noWrap/>
            <w:vAlign w:val="center"/>
          </w:tcPr>
          <w:p w:rsidR="005D158E" w:rsidRDefault="005D158E" w:rsidP="00AA6CBF">
            <w:pPr>
              <w:spacing w:line="276" w:lineRule="auto"/>
              <w:rPr>
                <w:rFonts w:ascii="Garamond" w:hAnsi="Garamond" w:cs="Arial"/>
              </w:rPr>
            </w:pPr>
            <w:r>
              <w:rPr>
                <w:rFonts w:ascii="Garamond" w:hAnsi="Garamond" w:cs="Arial"/>
              </w:rPr>
              <w:t>The Superior Court of California, Los Angeles County</w:t>
            </w:r>
          </w:p>
        </w:tc>
      </w:tr>
      <w:tr w:rsidR="00BA5F09" w:rsidRPr="009740A4" w:rsidTr="00036B4A">
        <w:trPr>
          <w:trHeight w:val="300"/>
        </w:trPr>
        <w:tc>
          <w:tcPr>
            <w:tcW w:w="1339" w:type="dxa"/>
            <w:tcBorders>
              <w:top w:val="nil"/>
              <w:left w:val="nil"/>
              <w:bottom w:val="nil"/>
              <w:right w:val="nil"/>
            </w:tcBorders>
            <w:shd w:val="clear" w:color="auto" w:fill="auto"/>
            <w:noWrap/>
            <w:vAlign w:val="center"/>
          </w:tcPr>
          <w:p w:rsidR="00BA5F09" w:rsidRPr="009740A4" w:rsidRDefault="00BA5F09" w:rsidP="00AA6CBF">
            <w:pPr>
              <w:spacing w:line="276" w:lineRule="auto"/>
              <w:rPr>
                <w:rFonts w:ascii="Garamond" w:hAnsi="Garamond" w:cs="Arial"/>
              </w:rPr>
            </w:pPr>
            <w:proofErr w:type="spellStart"/>
            <w:r>
              <w:rPr>
                <w:rFonts w:ascii="Garamond" w:hAnsi="Garamond" w:cs="Arial"/>
              </w:rPr>
              <w:t>Lief</w:t>
            </w:r>
            <w:proofErr w:type="spellEnd"/>
          </w:p>
        </w:tc>
        <w:tc>
          <w:tcPr>
            <w:tcW w:w="1331" w:type="dxa"/>
            <w:tcBorders>
              <w:top w:val="nil"/>
              <w:left w:val="nil"/>
              <w:bottom w:val="nil"/>
              <w:right w:val="nil"/>
            </w:tcBorders>
            <w:shd w:val="clear" w:color="auto" w:fill="auto"/>
            <w:noWrap/>
            <w:vAlign w:val="center"/>
          </w:tcPr>
          <w:p w:rsidR="00BA5F09" w:rsidRPr="009740A4" w:rsidRDefault="00BA5F09" w:rsidP="00AA6CBF">
            <w:pPr>
              <w:spacing w:line="276" w:lineRule="auto"/>
              <w:rPr>
                <w:rFonts w:ascii="Garamond" w:hAnsi="Garamond" w:cs="Arial"/>
              </w:rPr>
            </w:pPr>
            <w:r>
              <w:rPr>
                <w:rFonts w:ascii="Garamond" w:hAnsi="Garamond" w:cs="Arial"/>
              </w:rPr>
              <w:t>Michael</w:t>
            </w:r>
          </w:p>
        </w:tc>
        <w:tc>
          <w:tcPr>
            <w:tcW w:w="828" w:type="dxa"/>
            <w:tcBorders>
              <w:top w:val="nil"/>
              <w:left w:val="nil"/>
              <w:bottom w:val="nil"/>
              <w:right w:val="nil"/>
            </w:tcBorders>
            <w:shd w:val="clear" w:color="auto" w:fill="auto"/>
            <w:noWrap/>
            <w:vAlign w:val="center"/>
          </w:tcPr>
          <w:p w:rsidR="00BA5F09" w:rsidRPr="009740A4" w:rsidRDefault="00BA5F09" w:rsidP="00AA6CBF">
            <w:pPr>
              <w:spacing w:line="276" w:lineRule="auto"/>
              <w:jc w:val="right"/>
              <w:rPr>
                <w:rFonts w:ascii="Garamond" w:hAnsi="Garamond" w:cs="Arial"/>
              </w:rPr>
            </w:pPr>
            <w:r>
              <w:rPr>
                <w:rFonts w:ascii="Garamond" w:hAnsi="Garamond" w:cs="Arial"/>
              </w:rPr>
              <w:t>1995</w:t>
            </w:r>
          </w:p>
        </w:tc>
        <w:tc>
          <w:tcPr>
            <w:tcW w:w="828" w:type="dxa"/>
            <w:tcBorders>
              <w:top w:val="nil"/>
              <w:left w:val="nil"/>
              <w:bottom w:val="nil"/>
              <w:right w:val="nil"/>
            </w:tcBorders>
            <w:shd w:val="clear" w:color="auto" w:fill="auto"/>
            <w:noWrap/>
            <w:vAlign w:val="center"/>
          </w:tcPr>
          <w:p w:rsidR="00BA5F09" w:rsidRPr="009740A4" w:rsidRDefault="00BA5F09" w:rsidP="00AA6CBF">
            <w:pPr>
              <w:spacing w:line="276" w:lineRule="auto"/>
              <w:rPr>
                <w:rFonts w:ascii="Garamond" w:hAnsi="Garamond" w:cs="Arial"/>
              </w:rPr>
            </w:pPr>
            <w:r>
              <w:rPr>
                <w:rFonts w:ascii="Garamond" w:hAnsi="Garamond" w:cs="Arial"/>
              </w:rPr>
              <w:t>JD</w:t>
            </w:r>
          </w:p>
        </w:tc>
        <w:tc>
          <w:tcPr>
            <w:tcW w:w="5643" w:type="dxa"/>
            <w:tcBorders>
              <w:top w:val="nil"/>
              <w:left w:val="nil"/>
              <w:bottom w:val="nil"/>
              <w:right w:val="nil"/>
            </w:tcBorders>
            <w:shd w:val="clear" w:color="auto" w:fill="auto"/>
            <w:noWrap/>
            <w:vAlign w:val="center"/>
          </w:tcPr>
          <w:p w:rsidR="00BA5F09" w:rsidRPr="009740A4" w:rsidRDefault="00BA5F09" w:rsidP="00AA6CBF">
            <w:pPr>
              <w:spacing w:line="276" w:lineRule="auto"/>
              <w:rPr>
                <w:rFonts w:ascii="Garamond" w:hAnsi="Garamond" w:cs="Arial"/>
              </w:rPr>
            </w:pPr>
            <w:r>
              <w:rPr>
                <w:rFonts w:ascii="Garamond" w:hAnsi="Garamond" w:cs="Arial"/>
              </w:rPr>
              <w:t>The Superior Court of California, Ventura County</w:t>
            </w:r>
          </w:p>
        </w:tc>
      </w:tr>
      <w:tr w:rsidR="00AA6CBF" w:rsidRPr="009740A4" w:rsidTr="00036B4A">
        <w:trPr>
          <w:trHeight w:val="300"/>
        </w:trPr>
        <w:tc>
          <w:tcPr>
            <w:tcW w:w="1339" w:type="dxa"/>
            <w:tcBorders>
              <w:top w:val="nil"/>
              <w:left w:val="nil"/>
              <w:bottom w:val="nil"/>
              <w:right w:val="nil"/>
            </w:tcBorders>
            <w:shd w:val="clear" w:color="auto" w:fill="auto"/>
            <w:noWrap/>
            <w:vAlign w:val="center"/>
            <w:hideMark/>
          </w:tcPr>
          <w:p w:rsidR="00AA6CBF" w:rsidRPr="009740A4" w:rsidRDefault="00AA6CBF" w:rsidP="00AA6CBF">
            <w:pPr>
              <w:spacing w:line="276" w:lineRule="auto"/>
              <w:rPr>
                <w:rFonts w:ascii="Garamond" w:hAnsi="Garamond"/>
              </w:rPr>
            </w:pPr>
            <w:r w:rsidRPr="009740A4">
              <w:rPr>
                <w:rFonts w:ascii="Garamond" w:hAnsi="Garamond" w:cs="Arial"/>
              </w:rPr>
              <w:t>Lindley</w:t>
            </w:r>
          </w:p>
        </w:tc>
        <w:tc>
          <w:tcPr>
            <w:tcW w:w="1331" w:type="dxa"/>
            <w:tcBorders>
              <w:top w:val="nil"/>
              <w:left w:val="nil"/>
              <w:bottom w:val="nil"/>
              <w:right w:val="nil"/>
            </w:tcBorders>
            <w:shd w:val="clear" w:color="auto" w:fill="auto"/>
            <w:noWrap/>
            <w:vAlign w:val="center"/>
            <w:hideMark/>
          </w:tcPr>
          <w:p w:rsidR="00AA6CBF" w:rsidRPr="009740A4" w:rsidRDefault="00AA6CBF" w:rsidP="00AA6CBF">
            <w:pPr>
              <w:spacing w:line="276" w:lineRule="auto"/>
              <w:rPr>
                <w:rFonts w:ascii="Garamond" w:hAnsi="Garamond"/>
              </w:rPr>
            </w:pPr>
            <w:r w:rsidRPr="009740A4">
              <w:rPr>
                <w:rFonts w:ascii="Garamond" w:hAnsi="Garamond" w:cs="Arial"/>
              </w:rPr>
              <w:t>Wendy S.</w:t>
            </w:r>
          </w:p>
        </w:tc>
        <w:tc>
          <w:tcPr>
            <w:tcW w:w="828" w:type="dxa"/>
            <w:tcBorders>
              <w:top w:val="nil"/>
              <w:left w:val="nil"/>
              <w:bottom w:val="nil"/>
              <w:right w:val="nil"/>
            </w:tcBorders>
            <w:shd w:val="clear" w:color="auto" w:fill="auto"/>
            <w:noWrap/>
            <w:vAlign w:val="center"/>
            <w:hideMark/>
          </w:tcPr>
          <w:p w:rsidR="00AA6CBF" w:rsidRPr="009740A4" w:rsidRDefault="00884006" w:rsidP="00AA6CBF">
            <w:pPr>
              <w:spacing w:line="276" w:lineRule="auto"/>
              <w:rPr>
                <w:rFonts w:ascii="Garamond" w:hAnsi="Garamond"/>
              </w:rPr>
            </w:pPr>
            <w:r>
              <w:rPr>
                <w:rFonts w:ascii="Garamond" w:hAnsi="Garamond"/>
              </w:rPr>
              <w:t xml:space="preserve">  1978</w:t>
            </w:r>
          </w:p>
        </w:tc>
        <w:tc>
          <w:tcPr>
            <w:tcW w:w="828" w:type="dxa"/>
            <w:tcBorders>
              <w:top w:val="nil"/>
              <w:left w:val="nil"/>
              <w:bottom w:val="nil"/>
              <w:right w:val="nil"/>
            </w:tcBorders>
            <w:shd w:val="clear" w:color="auto" w:fill="auto"/>
            <w:noWrap/>
            <w:vAlign w:val="center"/>
            <w:hideMark/>
          </w:tcPr>
          <w:p w:rsidR="00AA6CBF" w:rsidRPr="009740A4" w:rsidRDefault="00AA6CBF" w:rsidP="00AA6CBF">
            <w:pPr>
              <w:spacing w:line="276" w:lineRule="auto"/>
              <w:rPr>
                <w:rFonts w:ascii="Garamond" w:hAnsi="Garamond"/>
              </w:rPr>
            </w:pPr>
            <w:r w:rsidRPr="009740A4">
              <w:rPr>
                <w:rFonts w:ascii="Garamond" w:hAnsi="Garamond" w:cs="Arial"/>
              </w:rPr>
              <w:t>JD</w:t>
            </w:r>
          </w:p>
        </w:tc>
        <w:tc>
          <w:tcPr>
            <w:tcW w:w="5643" w:type="dxa"/>
            <w:tcBorders>
              <w:top w:val="nil"/>
              <w:left w:val="nil"/>
              <w:bottom w:val="nil"/>
              <w:right w:val="nil"/>
            </w:tcBorders>
            <w:shd w:val="clear" w:color="auto" w:fill="auto"/>
            <w:noWrap/>
            <w:vAlign w:val="center"/>
            <w:hideMark/>
          </w:tcPr>
          <w:p w:rsidR="00AA6CBF" w:rsidRPr="009740A4" w:rsidRDefault="00AA6CBF" w:rsidP="00197E61">
            <w:pPr>
              <w:spacing w:line="276" w:lineRule="auto"/>
              <w:rPr>
                <w:rFonts w:ascii="Garamond" w:hAnsi="Garamond"/>
              </w:rPr>
            </w:pPr>
            <w:r w:rsidRPr="009740A4">
              <w:rPr>
                <w:rFonts w:ascii="Garamond" w:hAnsi="Garamond" w:cs="Arial"/>
              </w:rPr>
              <w:t>The Superior Court of California</w:t>
            </w:r>
            <w:r w:rsidR="00197E61">
              <w:rPr>
                <w:rFonts w:ascii="Garamond" w:hAnsi="Garamond" w:cs="Arial"/>
              </w:rPr>
              <w:t>, Orange County</w:t>
            </w:r>
          </w:p>
        </w:tc>
      </w:tr>
      <w:tr w:rsidR="008A3C79" w:rsidRPr="009740A4" w:rsidTr="00036B4A">
        <w:trPr>
          <w:trHeight w:val="300"/>
        </w:trPr>
        <w:tc>
          <w:tcPr>
            <w:tcW w:w="1339" w:type="dxa"/>
            <w:tcBorders>
              <w:top w:val="nil"/>
              <w:left w:val="nil"/>
              <w:bottom w:val="nil"/>
              <w:right w:val="nil"/>
            </w:tcBorders>
            <w:shd w:val="clear" w:color="auto" w:fill="auto"/>
            <w:noWrap/>
            <w:vAlign w:val="center"/>
          </w:tcPr>
          <w:p w:rsidR="008A3C79" w:rsidRPr="009740A4" w:rsidRDefault="008A3C79" w:rsidP="00AA6CBF">
            <w:pPr>
              <w:spacing w:line="276" w:lineRule="auto"/>
              <w:rPr>
                <w:rFonts w:ascii="Garamond" w:hAnsi="Garamond" w:cs="Arial"/>
              </w:rPr>
            </w:pPr>
            <w:r>
              <w:rPr>
                <w:rFonts w:ascii="Garamond" w:hAnsi="Garamond" w:cs="Arial"/>
              </w:rPr>
              <w:t>Lund</w:t>
            </w:r>
          </w:p>
        </w:tc>
        <w:tc>
          <w:tcPr>
            <w:tcW w:w="1331" w:type="dxa"/>
            <w:tcBorders>
              <w:top w:val="nil"/>
              <w:left w:val="nil"/>
              <w:bottom w:val="nil"/>
              <w:right w:val="nil"/>
            </w:tcBorders>
            <w:shd w:val="clear" w:color="auto" w:fill="auto"/>
            <w:noWrap/>
            <w:vAlign w:val="center"/>
          </w:tcPr>
          <w:p w:rsidR="008A3C79" w:rsidRPr="009740A4" w:rsidRDefault="008A3C79" w:rsidP="00AA6CBF">
            <w:pPr>
              <w:spacing w:line="276" w:lineRule="auto"/>
              <w:rPr>
                <w:rFonts w:ascii="Garamond" w:hAnsi="Garamond" w:cs="Arial"/>
              </w:rPr>
            </w:pPr>
            <w:r>
              <w:rPr>
                <w:rFonts w:ascii="Garamond" w:hAnsi="Garamond" w:cs="Arial"/>
              </w:rPr>
              <w:t>Roger</w:t>
            </w:r>
          </w:p>
        </w:tc>
        <w:tc>
          <w:tcPr>
            <w:tcW w:w="828" w:type="dxa"/>
            <w:tcBorders>
              <w:top w:val="nil"/>
              <w:left w:val="nil"/>
              <w:bottom w:val="nil"/>
              <w:right w:val="nil"/>
            </w:tcBorders>
            <w:shd w:val="clear" w:color="auto" w:fill="auto"/>
            <w:noWrap/>
            <w:vAlign w:val="center"/>
          </w:tcPr>
          <w:p w:rsidR="008A3C79" w:rsidRPr="009740A4" w:rsidRDefault="008A3C79" w:rsidP="00AA6CBF">
            <w:pPr>
              <w:spacing w:line="276" w:lineRule="auto"/>
              <w:rPr>
                <w:rFonts w:ascii="Garamond" w:hAnsi="Garamond"/>
              </w:rPr>
            </w:pPr>
            <w:r>
              <w:rPr>
                <w:rFonts w:ascii="Garamond" w:hAnsi="Garamond"/>
              </w:rPr>
              <w:t xml:space="preserve">  1995</w:t>
            </w:r>
          </w:p>
        </w:tc>
        <w:tc>
          <w:tcPr>
            <w:tcW w:w="828" w:type="dxa"/>
            <w:tcBorders>
              <w:top w:val="nil"/>
              <w:left w:val="nil"/>
              <w:bottom w:val="nil"/>
              <w:right w:val="nil"/>
            </w:tcBorders>
            <w:shd w:val="clear" w:color="auto" w:fill="auto"/>
            <w:noWrap/>
            <w:vAlign w:val="center"/>
          </w:tcPr>
          <w:p w:rsidR="008A3C79" w:rsidRPr="009740A4" w:rsidRDefault="008A3C79" w:rsidP="00AA6CBF">
            <w:pPr>
              <w:spacing w:line="276" w:lineRule="auto"/>
              <w:rPr>
                <w:rFonts w:ascii="Garamond" w:hAnsi="Garamond" w:cs="Arial"/>
              </w:rPr>
            </w:pPr>
            <w:r>
              <w:rPr>
                <w:rFonts w:ascii="Garamond" w:hAnsi="Garamond" w:cs="Arial"/>
              </w:rPr>
              <w:t>JD</w:t>
            </w:r>
          </w:p>
        </w:tc>
        <w:tc>
          <w:tcPr>
            <w:tcW w:w="5643" w:type="dxa"/>
            <w:tcBorders>
              <w:top w:val="nil"/>
              <w:left w:val="nil"/>
              <w:bottom w:val="nil"/>
              <w:right w:val="nil"/>
            </w:tcBorders>
            <w:shd w:val="clear" w:color="auto" w:fill="auto"/>
            <w:noWrap/>
            <w:vAlign w:val="center"/>
          </w:tcPr>
          <w:p w:rsidR="008A3C79" w:rsidRPr="009740A4" w:rsidRDefault="008A3C79" w:rsidP="00197E61">
            <w:pPr>
              <w:spacing w:line="276" w:lineRule="auto"/>
              <w:rPr>
                <w:rFonts w:ascii="Garamond" w:hAnsi="Garamond" w:cs="Arial"/>
              </w:rPr>
            </w:pPr>
            <w:r>
              <w:rPr>
                <w:rFonts w:ascii="Garamond" w:hAnsi="Garamond" w:cs="Arial"/>
              </w:rPr>
              <w:t>The Superior Court of California, Ventura County</w:t>
            </w:r>
          </w:p>
        </w:tc>
      </w:tr>
      <w:tr w:rsidR="00AA6CBF" w:rsidRPr="009740A4" w:rsidTr="00036B4A">
        <w:trPr>
          <w:trHeight w:val="300"/>
        </w:trPr>
        <w:tc>
          <w:tcPr>
            <w:tcW w:w="1339" w:type="dxa"/>
            <w:tcBorders>
              <w:top w:val="nil"/>
              <w:left w:val="nil"/>
              <w:bottom w:val="nil"/>
              <w:right w:val="nil"/>
            </w:tcBorders>
            <w:shd w:val="clear" w:color="auto" w:fill="auto"/>
            <w:noWrap/>
            <w:vAlign w:val="center"/>
            <w:hideMark/>
          </w:tcPr>
          <w:p w:rsidR="00AA6CBF" w:rsidRPr="009740A4" w:rsidRDefault="00AA6CBF" w:rsidP="00AA6CBF">
            <w:pPr>
              <w:spacing w:line="276" w:lineRule="auto"/>
              <w:rPr>
                <w:rFonts w:ascii="Garamond" w:hAnsi="Garamond"/>
              </w:rPr>
            </w:pPr>
            <w:r w:rsidRPr="009740A4">
              <w:rPr>
                <w:rFonts w:ascii="Garamond" w:hAnsi="Garamond" w:cs="Arial"/>
              </w:rPr>
              <w:t xml:space="preserve">Marshall </w:t>
            </w:r>
          </w:p>
        </w:tc>
        <w:tc>
          <w:tcPr>
            <w:tcW w:w="1331" w:type="dxa"/>
            <w:tcBorders>
              <w:top w:val="nil"/>
              <w:left w:val="nil"/>
              <w:bottom w:val="nil"/>
              <w:right w:val="nil"/>
            </w:tcBorders>
            <w:shd w:val="clear" w:color="auto" w:fill="auto"/>
            <w:noWrap/>
            <w:vAlign w:val="center"/>
            <w:hideMark/>
          </w:tcPr>
          <w:p w:rsidR="00AA6CBF" w:rsidRPr="009740A4" w:rsidRDefault="00552529" w:rsidP="00AA6CBF">
            <w:pPr>
              <w:spacing w:line="276" w:lineRule="auto"/>
              <w:rPr>
                <w:rFonts w:ascii="Garamond" w:hAnsi="Garamond"/>
              </w:rPr>
            </w:pPr>
            <w:r>
              <w:rPr>
                <w:rFonts w:ascii="Garamond" w:hAnsi="Garamond" w:cs="Arial"/>
              </w:rPr>
              <w:t>Consuelo</w:t>
            </w:r>
          </w:p>
        </w:tc>
        <w:tc>
          <w:tcPr>
            <w:tcW w:w="828" w:type="dxa"/>
            <w:tcBorders>
              <w:top w:val="nil"/>
              <w:left w:val="nil"/>
              <w:bottom w:val="nil"/>
              <w:right w:val="nil"/>
            </w:tcBorders>
            <w:shd w:val="clear" w:color="auto" w:fill="auto"/>
            <w:noWrap/>
            <w:vAlign w:val="center"/>
            <w:hideMark/>
          </w:tcPr>
          <w:p w:rsidR="00AA6CBF" w:rsidRPr="009740A4" w:rsidRDefault="00552529" w:rsidP="00552529">
            <w:pPr>
              <w:spacing w:line="276" w:lineRule="auto"/>
              <w:jc w:val="center"/>
              <w:rPr>
                <w:rFonts w:ascii="Garamond" w:hAnsi="Garamond"/>
              </w:rPr>
            </w:pPr>
            <w:r>
              <w:rPr>
                <w:rFonts w:ascii="Garamond" w:hAnsi="Garamond" w:cs="Arial"/>
              </w:rPr>
              <w:t xml:space="preserve">  </w:t>
            </w:r>
            <w:r w:rsidR="00AA6CBF" w:rsidRPr="009740A4">
              <w:rPr>
                <w:rFonts w:ascii="Garamond" w:hAnsi="Garamond" w:cs="Arial"/>
              </w:rPr>
              <w:t>1957</w:t>
            </w:r>
          </w:p>
        </w:tc>
        <w:tc>
          <w:tcPr>
            <w:tcW w:w="828" w:type="dxa"/>
            <w:tcBorders>
              <w:top w:val="nil"/>
              <w:left w:val="nil"/>
              <w:bottom w:val="nil"/>
              <w:right w:val="nil"/>
            </w:tcBorders>
            <w:shd w:val="clear" w:color="auto" w:fill="auto"/>
            <w:noWrap/>
            <w:vAlign w:val="center"/>
            <w:hideMark/>
          </w:tcPr>
          <w:p w:rsidR="00AA6CBF" w:rsidRPr="009740A4" w:rsidRDefault="00AA6CBF" w:rsidP="00AA6CBF">
            <w:pPr>
              <w:spacing w:line="276" w:lineRule="auto"/>
              <w:rPr>
                <w:rFonts w:ascii="Garamond" w:hAnsi="Garamond"/>
              </w:rPr>
            </w:pPr>
            <w:proofErr w:type="spellStart"/>
            <w:r w:rsidRPr="009740A4">
              <w:rPr>
                <w:rFonts w:ascii="Garamond" w:hAnsi="Garamond" w:cs="Arial"/>
              </w:rPr>
              <w:t>Seaver</w:t>
            </w:r>
            <w:proofErr w:type="spellEnd"/>
          </w:p>
        </w:tc>
        <w:tc>
          <w:tcPr>
            <w:tcW w:w="5643" w:type="dxa"/>
            <w:tcBorders>
              <w:top w:val="nil"/>
              <w:left w:val="nil"/>
              <w:bottom w:val="nil"/>
              <w:right w:val="nil"/>
            </w:tcBorders>
            <w:shd w:val="clear" w:color="auto" w:fill="auto"/>
            <w:noWrap/>
            <w:vAlign w:val="center"/>
            <w:hideMark/>
          </w:tcPr>
          <w:p w:rsidR="00AA6CBF" w:rsidRPr="009740A4" w:rsidRDefault="00AA6CBF" w:rsidP="00AA6CBF">
            <w:pPr>
              <w:spacing w:line="276" w:lineRule="auto"/>
              <w:rPr>
                <w:rFonts w:ascii="Garamond" w:hAnsi="Garamond"/>
              </w:rPr>
            </w:pPr>
            <w:r w:rsidRPr="009740A4">
              <w:rPr>
                <w:rFonts w:ascii="Garamond" w:hAnsi="Garamond" w:cs="Arial"/>
              </w:rPr>
              <w:t>U.S. District Court for the Central District of California</w:t>
            </w:r>
          </w:p>
        </w:tc>
      </w:tr>
      <w:tr w:rsidR="00AA6CBF" w:rsidRPr="009740A4" w:rsidTr="00036B4A">
        <w:trPr>
          <w:trHeight w:val="300"/>
        </w:trPr>
        <w:tc>
          <w:tcPr>
            <w:tcW w:w="1339" w:type="dxa"/>
            <w:tcBorders>
              <w:top w:val="nil"/>
              <w:left w:val="nil"/>
              <w:bottom w:val="nil"/>
              <w:right w:val="nil"/>
            </w:tcBorders>
            <w:shd w:val="clear" w:color="auto" w:fill="auto"/>
            <w:noWrap/>
            <w:vAlign w:val="center"/>
            <w:hideMark/>
          </w:tcPr>
          <w:p w:rsidR="00AA6CBF" w:rsidRPr="009740A4" w:rsidRDefault="00AA6CBF" w:rsidP="00AA6CBF">
            <w:pPr>
              <w:spacing w:line="276" w:lineRule="auto"/>
              <w:rPr>
                <w:rFonts w:ascii="Garamond" w:hAnsi="Garamond"/>
              </w:rPr>
            </w:pPr>
            <w:proofErr w:type="spellStart"/>
            <w:r w:rsidRPr="009740A4">
              <w:rPr>
                <w:rFonts w:ascii="Garamond" w:hAnsi="Garamond" w:cs="Arial"/>
              </w:rPr>
              <w:t>McCartin</w:t>
            </w:r>
            <w:proofErr w:type="spellEnd"/>
          </w:p>
        </w:tc>
        <w:tc>
          <w:tcPr>
            <w:tcW w:w="2159" w:type="dxa"/>
            <w:gridSpan w:val="2"/>
            <w:tcBorders>
              <w:top w:val="nil"/>
              <w:left w:val="nil"/>
              <w:bottom w:val="nil"/>
              <w:right w:val="nil"/>
            </w:tcBorders>
            <w:shd w:val="clear" w:color="auto" w:fill="auto"/>
            <w:noWrap/>
            <w:vAlign w:val="center"/>
            <w:hideMark/>
          </w:tcPr>
          <w:p w:rsidR="00AA6CBF" w:rsidRPr="009740A4" w:rsidRDefault="00AA6CBF" w:rsidP="00AA6CBF">
            <w:pPr>
              <w:spacing w:line="276" w:lineRule="auto"/>
              <w:rPr>
                <w:rFonts w:ascii="Garamond" w:hAnsi="Garamond"/>
              </w:rPr>
            </w:pPr>
            <w:r w:rsidRPr="009740A4">
              <w:rPr>
                <w:rFonts w:ascii="Garamond" w:hAnsi="Garamond" w:cs="Arial"/>
              </w:rPr>
              <w:t>Michael S.</w:t>
            </w:r>
            <w:r w:rsidR="00552529">
              <w:rPr>
                <w:rFonts w:ascii="Garamond" w:hAnsi="Garamond" w:cs="Arial"/>
              </w:rPr>
              <w:t xml:space="preserve">        1974</w:t>
            </w:r>
          </w:p>
        </w:tc>
        <w:tc>
          <w:tcPr>
            <w:tcW w:w="828" w:type="dxa"/>
            <w:tcBorders>
              <w:top w:val="nil"/>
              <w:left w:val="nil"/>
              <w:bottom w:val="nil"/>
              <w:right w:val="nil"/>
            </w:tcBorders>
            <w:shd w:val="clear" w:color="auto" w:fill="auto"/>
            <w:noWrap/>
            <w:vAlign w:val="center"/>
            <w:hideMark/>
          </w:tcPr>
          <w:p w:rsidR="00AA6CBF" w:rsidRPr="009740A4" w:rsidRDefault="00AA6CBF" w:rsidP="00AA6CBF">
            <w:pPr>
              <w:spacing w:line="276" w:lineRule="auto"/>
              <w:rPr>
                <w:rFonts w:ascii="Garamond" w:hAnsi="Garamond"/>
              </w:rPr>
            </w:pPr>
            <w:r w:rsidRPr="009740A4">
              <w:rPr>
                <w:rFonts w:ascii="Garamond" w:hAnsi="Garamond" w:cs="Arial"/>
              </w:rPr>
              <w:t>JD</w:t>
            </w:r>
          </w:p>
        </w:tc>
        <w:tc>
          <w:tcPr>
            <w:tcW w:w="5643" w:type="dxa"/>
            <w:tcBorders>
              <w:top w:val="nil"/>
              <w:left w:val="nil"/>
              <w:bottom w:val="nil"/>
              <w:right w:val="nil"/>
            </w:tcBorders>
            <w:shd w:val="clear" w:color="auto" w:fill="auto"/>
            <w:noWrap/>
            <w:vAlign w:val="center"/>
            <w:hideMark/>
          </w:tcPr>
          <w:p w:rsidR="00AA6CBF" w:rsidRPr="009740A4" w:rsidRDefault="00AA6CBF" w:rsidP="00BA5F09">
            <w:pPr>
              <w:spacing w:line="276" w:lineRule="auto"/>
              <w:rPr>
                <w:rFonts w:ascii="Garamond" w:hAnsi="Garamond"/>
              </w:rPr>
            </w:pPr>
            <w:r w:rsidRPr="009740A4">
              <w:rPr>
                <w:rFonts w:ascii="Garamond" w:hAnsi="Garamond" w:cs="Arial"/>
              </w:rPr>
              <w:t>The Superior Court of California</w:t>
            </w:r>
            <w:r w:rsidR="00BA5F09">
              <w:rPr>
                <w:rFonts w:ascii="Garamond" w:hAnsi="Garamond" w:cs="Arial"/>
              </w:rPr>
              <w:t>, Orange County</w:t>
            </w:r>
          </w:p>
        </w:tc>
      </w:tr>
      <w:tr w:rsidR="00C50698" w:rsidRPr="009740A4" w:rsidTr="00036B4A">
        <w:trPr>
          <w:trHeight w:val="300"/>
        </w:trPr>
        <w:tc>
          <w:tcPr>
            <w:tcW w:w="1339" w:type="dxa"/>
            <w:tcBorders>
              <w:top w:val="nil"/>
              <w:left w:val="nil"/>
              <w:bottom w:val="nil"/>
              <w:right w:val="nil"/>
            </w:tcBorders>
            <w:shd w:val="clear" w:color="auto" w:fill="auto"/>
            <w:noWrap/>
            <w:vAlign w:val="center"/>
          </w:tcPr>
          <w:p w:rsidR="00C50698" w:rsidRDefault="00C50698" w:rsidP="00AA6CBF">
            <w:pPr>
              <w:spacing w:line="276" w:lineRule="auto"/>
              <w:rPr>
                <w:rFonts w:ascii="Garamond" w:hAnsi="Garamond" w:cs="Arial"/>
              </w:rPr>
            </w:pPr>
            <w:r>
              <w:rPr>
                <w:rFonts w:ascii="Garamond" w:hAnsi="Garamond" w:cs="Arial"/>
              </w:rPr>
              <w:lastRenderedPageBreak/>
              <w:t>McGregor</w:t>
            </w:r>
          </w:p>
        </w:tc>
        <w:tc>
          <w:tcPr>
            <w:tcW w:w="1331" w:type="dxa"/>
            <w:tcBorders>
              <w:top w:val="nil"/>
              <w:left w:val="nil"/>
              <w:bottom w:val="nil"/>
              <w:right w:val="nil"/>
            </w:tcBorders>
            <w:shd w:val="clear" w:color="auto" w:fill="auto"/>
            <w:noWrap/>
            <w:vAlign w:val="center"/>
          </w:tcPr>
          <w:p w:rsidR="00C50698" w:rsidRDefault="00C50698" w:rsidP="00AA6CBF">
            <w:pPr>
              <w:spacing w:line="276" w:lineRule="auto"/>
              <w:rPr>
                <w:rFonts w:ascii="Garamond" w:hAnsi="Garamond" w:cs="Arial"/>
              </w:rPr>
            </w:pPr>
            <w:r>
              <w:rPr>
                <w:rFonts w:ascii="Garamond" w:hAnsi="Garamond" w:cs="Arial"/>
              </w:rPr>
              <w:t>John</w:t>
            </w:r>
          </w:p>
        </w:tc>
        <w:tc>
          <w:tcPr>
            <w:tcW w:w="828" w:type="dxa"/>
            <w:tcBorders>
              <w:top w:val="nil"/>
              <w:left w:val="nil"/>
              <w:bottom w:val="nil"/>
              <w:right w:val="nil"/>
            </w:tcBorders>
            <w:shd w:val="clear" w:color="auto" w:fill="auto"/>
            <w:noWrap/>
            <w:vAlign w:val="center"/>
          </w:tcPr>
          <w:p w:rsidR="00C50698" w:rsidRDefault="00C50698" w:rsidP="00AA6CBF">
            <w:pPr>
              <w:spacing w:line="276" w:lineRule="auto"/>
              <w:rPr>
                <w:rFonts w:ascii="Garamond" w:hAnsi="Garamond"/>
              </w:rPr>
            </w:pPr>
            <w:r>
              <w:rPr>
                <w:rFonts w:ascii="Garamond" w:hAnsi="Garamond"/>
              </w:rPr>
              <w:t xml:space="preserve">  1980</w:t>
            </w:r>
          </w:p>
        </w:tc>
        <w:tc>
          <w:tcPr>
            <w:tcW w:w="828" w:type="dxa"/>
            <w:tcBorders>
              <w:top w:val="nil"/>
              <w:left w:val="nil"/>
              <w:bottom w:val="nil"/>
              <w:right w:val="nil"/>
            </w:tcBorders>
            <w:shd w:val="clear" w:color="auto" w:fill="auto"/>
            <w:noWrap/>
            <w:vAlign w:val="center"/>
          </w:tcPr>
          <w:p w:rsidR="00C50698" w:rsidRDefault="00C50698" w:rsidP="00AA6CBF">
            <w:pPr>
              <w:spacing w:line="276" w:lineRule="auto"/>
              <w:rPr>
                <w:rFonts w:ascii="Garamond" w:hAnsi="Garamond" w:cs="Arial"/>
              </w:rPr>
            </w:pPr>
            <w:r>
              <w:rPr>
                <w:rFonts w:ascii="Garamond" w:hAnsi="Garamond" w:cs="Arial"/>
              </w:rPr>
              <w:t>JD</w:t>
            </w:r>
          </w:p>
        </w:tc>
        <w:tc>
          <w:tcPr>
            <w:tcW w:w="5643" w:type="dxa"/>
            <w:tcBorders>
              <w:top w:val="nil"/>
              <w:left w:val="nil"/>
              <w:bottom w:val="nil"/>
              <w:right w:val="nil"/>
            </w:tcBorders>
            <w:shd w:val="clear" w:color="auto" w:fill="auto"/>
            <w:noWrap/>
            <w:vAlign w:val="center"/>
          </w:tcPr>
          <w:p w:rsidR="00C50698" w:rsidRDefault="00C50698" w:rsidP="00AA6CBF">
            <w:pPr>
              <w:spacing w:line="276" w:lineRule="auto"/>
              <w:rPr>
                <w:rFonts w:ascii="Garamond" w:hAnsi="Garamond" w:cs="Arial"/>
              </w:rPr>
            </w:pPr>
            <w:r>
              <w:rPr>
                <w:rFonts w:ascii="Garamond" w:hAnsi="Garamond" w:cs="Arial"/>
              </w:rPr>
              <w:t>The Superior Court of California, Santa Barbara County</w:t>
            </w:r>
          </w:p>
        </w:tc>
      </w:tr>
      <w:tr w:rsidR="00BA5F09" w:rsidRPr="009740A4" w:rsidTr="00036B4A">
        <w:trPr>
          <w:trHeight w:val="300"/>
        </w:trPr>
        <w:tc>
          <w:tcPr>
            <w:tcW w:w="1339" w:type="dxa"/>
            <w:tcBorders>
              <w:top w:val="nil"/>
              <w:left w:val="nil"/>
              <w:bottom w:val="nil"/>
              <w:right w:val="nil"/>
            </w:tcBorders>
            <w:shd w:val="clear" w:color="auto" w:fill="auto"/>
            <w:noWrap/>
            <w:vAlign w:val="center"/>
          </w:tcPr>
          <w:p w:rsidR="00BA5F09" w:rsidRPr="009740A4" w:rsidRDefault="00BA5F09" w:rsidP="00AA6CBF">
            <w:pPr>
              <w:spacing w:line="276" w:lineRule="auto"/>
              <w:rPr>
                <w:rFonts w:ascii="Garamond" w:hAnsi="Garamond" w:cs="Arial"/>
              </w:rPr>
            </w:pPr>
            <w:r>
              <w:rPr>
                <w:rFonts w:ascii="Garamond" w:hAnsi="Garamond" w:cs="Arial"/>
              </w:rPr>
              <w:t>Meyer</w:t>
            </w:r>
          </w:p>
        </w:tc>
        <w:tc>
          <w:tcPr>
            <w:tcW w:w="1331" w:type="dxa"/>
            <w:tcBorders>
              <w:top w:val="nil"/>
              <w:left w:val="nil"/>
              <w:bottom w:val="nil"/>
              <w:right w:val="nil"/>
            </w:tcBorders>
            <w:shd w:val="clear" w:color="auto" w:fill="auto"/>
            <w:noWrap/>
            <w:vAlign w:val="center"/>
          </w:tcPr>
          <w:p w:rsidR="00BA5F09" w:rsidRPr="009740A4" w:rsidRDefault="00BA5F09" w:rsidP="00AA6CBF">
            <w:pPr>
              <w:spacing w:line="276" w:lineRule="auto"/>
              <w:rPr>
                <w:rFonts w:ascii="Garamond" w:hAnsi="Garamond" w:cs="Arial"/>
              </w:rPr>
            </w:pPr>
            <w:r>
              <w:rPr>
                <w:rFonts w:ascii="Garamond" w:hAnsi="Garamond" w:cs="Arial"/>
              </w:rPr>
              <w:t>Judith</w:t>
            </w:r>
          </w:p>
        </w:tc>
        <w:tc>
          <w:tcPr>
            <w:tcW w:w="828" w:type="dxa"/>
            <w:tcBorders>
              <w:top w:val="nil"/>
              <w:left w:val="nil"/>
              <w:bottom w:val="nil"/>
              <w:right w:val="nil"/>
            </w:tcBorders>
            <w:shd w:val="clear" w:color="auto" w:fill="auto"/>
            <w:noWrap/>
            <w:vAlign w:val="center"/>
          </w:tcPr>
          <w:p w:rsidR="00BA5F09" w:rsidRPr="009740A4" w:rsidRDefault="00BA5F09" w:rsidP="00AA6CBF">
            <w:pPr>
              <w:spacing w:line="276" w:lineRule="auto"/>
              <w:rPr>
                <w:rFonts w:ascii="Garamond" w:hAnsi="Garamond"/>
              </w:rPr>
            </w:pPr>
            <w:r>
              <w:rPr>
                <w:rFonts w:ascii="Garamond" w:hAnsi="Garamond"/>
              </w:rPr>
              <w:t xml:space="preserve">  1993</w:t>
            </w:r>
          </w:p>
        </w:tc>
        <w:tc>
          <w:tcPr>
            <w:tcW w:w="828" w:type="dxa"/>
            <w:tcBorders>
              <w:top w:val="nil"/>
              <w:left w:val="nil"/>
              <w:bottom w:val="nil"/>
              <w:right w:val="nil"/>
            </w:tcBorders>
            <w:shd w:val="clear" w:color="auto" w:fill="auto"/>
            <w:noWrap/>
            <w:vAlign w:val="center"/>
          </w:tcPr>
          <w:p w:rsidR="00BA5F09" w:rsidRPr="009740A4" w:rsidRDefault="00BA5F09" w:rsidP="00AA6CBF">
            <w:pPr>
              <w:spacing w:line="276" w:lineRule="auto"/>
              <w:rPr>
                <w:rFonts w:ascii="Garamond" w:hAnsi="Garamond" w:cs="Arial"/>
              </w:rPr>
            </w:pPr>
            <w:r>
              <w:rPr>
                <w:rFonts w:ascii="Garamond" w:hAnsi="Garamond" w:cs="Arial"/>
              </w:rPr>
              <w:t>JD</w:t>
            </w:r>
          </w:p>
        </w:tc>
        <w:tc>
          <w:tcPr>
            <w:tcW w:w="5643" w:type="dxa"/>
            <w:tcBorders>
              <w:top w:val="nil"/>
              <w:left w:val="nil"/>
              <w:bottom w:val="nil"/>
              <w:right w:val="nil"/>
            </w:tcBorders>
            <w:shd w:val="clear" w:color="auto" w:fill="auto"/>
            <w:noWrap/>
            <w:vAlign w:val="center"/>
          </w:tcPr>
          <w:p w:rsidR="00BA5F09" w:rsidRPr="009740A4" w:rsidRDefault="00BA5F09" w:rsidP="00AA6CBF">
            <w:pPr>
              <w:spacing w:line="276" w:lineRule="auto"/>
              <w:rPr>
                <w:rFonts w:ascii="Garamond" w:hAnsi="Garamond" w:cs="Arial"/>
              </w:rPr>
            </w:pPr>
            <w:r>
              <w:rPr>
                <w:rFonts w:ascii="Garamond" w:hAnsi="Garamond" w:cs="Arial"/>
              </w:rPr>
              <w:t>The Superior Court of California, Los Angeles County</w:t>
            </w:r>
          </w:p>
        </w:tc>
      </w:tr>
      <w:tr w:rsidR="00C50698" w:rsidRPr="009740A4" w:rsidTr="00036B4A">
        <w:trPr>
          <w:trHeight w:val="300"/>
        </w:trPr>
        <w:tc>
          <w:tcPr>
            <w:tcW w:w="1339" w:type="dxa"/>
            <w:tcBorders>
              <w:top w:val="nil"/>
              <w:left w:val="nil"/>
              <w:bottom w:val="nil"/>
              <w:right w:val="nil"/>
            </w:tcBorders>
            <w:shd w:val="clear" w:color="auto" w:fill="auto"/>
            <w:noWrap/>
            <w:vAlign w:val="center"/>
          </w:tcPr>
          <w:p w:rsidR="00C50698" w:rsidRPr="009740A4" w:rsidRDefault="00C50698" w:rsidP="00AA6CBF">
            <w:pPr>
              <w:spacing w:line="276" w:lineRule="auto"/>
              <w:rPr>
                <w:rFonts w:ascii="Garamond" w:hAnsi="Garamond" w:cs="Arial"/>
              </w:rPr>
            </w:pPr>
            <w:r>
              <w:rPr>
                <w:rFonts w:ascii="Garamond" w:hAnsi="Garamond" w:cs="Arial"/>
              </w:rPr>
              <w:t>Miller</w:t>
            </w:r>
          </w:p>
        </w:tc>
        <w:tc>
          <w:tcPr>
            <w:tcW w:w="1331" w:type="dxa"/>
            <w:tcBorders>
              <w:top w:val="nil"/>
              <w:left w:val="nil"/>
              <w:bottom w:val="nil"/>
              <w:right w:val="nil"/>
            </w:tcBorders>
            <w:shd w:val="clear" w:color="auto" w:fill="auto"/>
            <w:noWrap/>
            <w:vAlign w:val="center"/>
          </w:tcPr>
          <w:p w:rsidR="00C50698" w:rsidRPr="009740A4" w:rsidRDefault="00C50698" w:rsidP="00AA6CBF">
            <w:pPr>
              <w:spacing w:line="276" w:lineRule="auto"/>
              <w:rPr>
                <w:rFonts w:ascii="Garamond" w:hAnsi="Garamond" w:cs="Arial"/>
              </w:rPr>
            </w:pPr>
            <w:r>
              <w:rPr>
                <w:rFonts w:ascii="Garamond" w:hAnsi="Garamond" w:cs="Arial"/>
              </w:rPr>
              <w:t>Douglas</w:t>
            </w:r>
          </w:p>
        </w:tc>
        <w:tc>
          <w:tcPr>
            <w:tcW w:w="828" w:type="dxa"/>
            <w:tcBorders>
              <w:top w:val="nil"/>
              <w:left w:val="nil"/>
              <w:bottom w:val="nil"/>
              <w:right w:val="nil"/>
            </w:tcBorders>
            <w:shd w:val="clear" w:color="auto" w:fill="auto"/>
            <w:noWrap/>
            <w:vAlign w:val="center"/>
          </w:tcPr>
          <w:p w:rsidR="00C50698" w:rsidRPr="009740A4" w:rsidRDefault="00C50698" w:rsidP="00AA6CBF">
            <w:pPr>
              <w:spacing w:line="276" w:lineRule="auto"/>
              <w:rPr>
                <w:rFonts w:ascii="Garamond" w:hAnsi="Garamond"/>
              </w:rPr>
            </w:pPr>
            <w:r>
              <w:rPr>
                <w:rFonts w:ascii="Garamond" w:hAnsi="Garamond"/>
              </w:rPr>
              <w:t xml:space="preserve">  1978</w:t>
            </w:r>
          </w:p>
        </w:tc>
        <w:tc>
          <w:tcPr>
            <w:tcW w:w="828" w:type="dxa"/>
            <w:tcBorders>
              <w:top w:val="nil"/>
              <w:left w:val="nil"/>
              <w:bottom w:val="nil"/>
              <w:right w:val="nil"/>
            </w:tcBorders>
            <w:shd w:val="clear" w:color="auto" w:fill="auto"/>
            <w:noWrap/>
            <w:vAlign w:val="center"/>
          </w:tcPr>
          <w:p w:rsidR="00C50698" w:rsidRPr="009740A4" w:rsidRDefault="00C50698" w:rsidP="00AA6CBF">
            <w:pPr>
              <w:spacing w:line="276" w:lineRule="auto"/>
              <w:rPr>
                <w:rFonts w:ascii="Garamond" w:hAnsi="Garamond" w:cs="Arial"/>
              </w:rPr>
            </w:pPr>
            <w:r>
              <w:rPr>
                <w:rFonts w:ascii="Garamond" w:hAnsi="Garamond" w:cs="Arial"/>
              </w:rPr>
              <w:t>JD</w:t>
            </w:r>
          </w:p>
        </w:tc>
        <w:tc>
          <w:tcPr>
            <w:tcW w:w="5643" w:type="dxa"/>
            <w:tcBorders>
              <w:top w:val="nil"/>
              <w:left w:val="nil"/>
              <w:bottom w:val="nil"/>
              <w:right w:val="nil"/>
            </w:tcBorders>
            <w:shd w:val="clear" w:color="auto" w:fill="auto"/>
            <w:noWrap/>
            <w:vAlign w:val="center"/>
          </w:tcPr>
          <w:p w:rsidR="00C50698" w:rsidRPr="009740A4" w:rsidRDefault="00C50698" w:rsidP="00AA6CBF">
            <w:pPr>
              <w:spacing w:line="276" w:lineRule="auto"/>
              <w:rPr>
                <w:rFonts w:ascii="Garamond" w:hAnsi="Garamond" w:cs="Arial"/>
              </w:rPr>
            </w:pPr>
            <w:r>
              <w:rPr>
                <w:rFonts w:ascii="Garamond" w:hAnsi="Garamond" w:cs="Arial"/>
              </w:rPr>
              <w:t>California Court of Appeal</w:t>
            </w:r>
          </w:p>
        </w:tc>
      </w:tr>
      <w:tr w:rsidR="00196350" w:rsidRPr="009740A4" w:rsidTr="00036B4A">
        <w:trPr>
          <w:trHeight w:val="300"/>
        </w:trPr>
        <w:tc>
          <w:tcPr>
            <w:tcW w:w="1339"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r>
              <w:rPr>
                <w:rFonts w:ascii="Garamond" w:hAnsi="Garamond" w:cs="Arial"/>
              </w:rPr>
              <w:t>Molloy</w:t>
            </w:r>
          </w:p>
        </w:tc>
        <w:tc>
          <w:tcPr>
            <w:tcW w:w="1331"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r>
              <w:rPr>
                <w:rFonts w:ascii="Garamond" w:hAnsi="Garamond" w:cs="Arial"/>
              </w:rPr>
              <w:t>John</w:t>
            </w:r>
          </w:p>
        </w:tc>
        <w:tc>
          <w:tcPr>
            <w:tcW w:w="828" w:type="dxa"/>
            <w:tcBorders>
              <w:top w:val="nil"/>
              <w:left w:val="nil"/>
              <w:bottom w:val="nil"/>
              <w:right w:val="nil"/>
            </w:tcBorders>
            <w:shd w:val="clear" w:color="auto" w:fill="auto"/>
            <w:noWrap/>
            <w:vAlign w:val="center"/>
          </w:tcPr>
          <w:p w:rsidR="00196350" w:rsidRPr="009740A4" w:rsidRDefault="00196350" w:rsidP="00196350">
            <w:pPr>
              <w:spacing w:line="276" w:lineRule="auto"/>
              <w:jc w:val="center"/>
              <w:rPr>
                <w:rFonts w:ascii="Garamond" w:hAnsi="Garamond" w:cs="Arial"/>
              </w:rPr>
            </w:pPr>
            <w:r>
              <w:rPr>
                <w:rFonts w:ascii="Garamond" w:hAnsi="Garamond" w:cs="Arial"/>
              </w:rPr>
              <w:t xml:space="preserve">  1996 </w:t>
            </w:r>
          </w:p>
        </w:tc>
        <w:tc>
          <w:tcPr>
            <w:tcW w:w="828"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r>
              <w:rPr>
                <w:rFonts w:ascii="Garamond" w:hAnsi="Garamond" w:cs="Arial"/>
              </w:rPr>
              <w:t>JD</w:t>
            </w:r>
          </w:p>
        </w:tc>
        <w:tc>
          <w:tcPr>
            <w:tcW w:w="5643"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r>
              <w:rPr>
                <w:rFonts w:ascii="Garamond" w:hAnsi="Garamond" w:cs="Arial"/>
              </w:rPr>
              <w:t>The Superior Court of California, Riverside County</w:t>
            </w:r>
          </w:p>
        </w:tc>
      </w:tr>
      <w:tr w:rsidR="00196350" w:rsidRPr="009740A4" w:rsidTr="00036B4A">
        <w:trPr>
          <w:trHeight w:val="300"/>
        </w:trPr>
        <w:tc>
          <w:tcPr>
            <w:tcW w:w="1339" w:type="dxa"/>
            <w:tcBorders>
              <w:top w:val="nil"/>
              <w:left w:val="nil"/>
              <w:bottom w:val="nil"/>
              <w:right w:val="nil"/>
            </w:tcBorders>
            <w:shd w:val="clear" w:color="auto" w:fill="auto"/>
            <w:noWrap/>
            <w:vAlign w:val="center"/>
            <w:hideMark/>
          </w:tcPr>
          <w:p w:rsidR="00196350" w:rsidRPr="009740A4" w:rsidRDefault="00196350" w:rsidP="00196350">
            <w:pPr>
              <w:spacing w:line="276" w:lineRule="auto"/>
              <w:rPr>
                <w:rFonts w:ascii="Garamond" w:hAnsi="Garamond"/>
              </w:rPr>
            </w:pPr>
            <w:r w:rsidRPr="009740A4">
              <w:rPr>
                <w:rFonts w:ascii="Garamond" w:hAnsi="Garamond" w:cs="Arial"/>
              </w:rPr>
              <w:t xml:space="preserve">Moore </w:t>
            </w:r>
          </w:p>
        </w:tc>
        <w:tc>
          <w:tcPr>
            <w:tcW w:w="1331" w:type="dxa"/>
            <w:tcBorders>
              <w:top w:val="nil"/>
              <w:left w:val="nil"/>
              <w:bottom w:val="nil"/>
              <w:right w:val="nil"/>
            </w:tcBorders>
            <w:shd w:val="clear" w:color="auto" w:fill="auto"/>
            <w:noWrap/>
            <w:vAlign w:val="center"/>
            <w:hideMark/>
          </w:tcPr>
          <w:p w:rsidR="00196350" w:rsidRPr="009740A4" w:rsidRDefault="00196350" w:rsidP="00196350">
            <w:pPr>
              <w:spacing w:line="276" w:lineRule="auto"/>
              <w:rPr>
                <w:rFonts w:ascii="Garamond" w:hAnsi="Garamond"/>
              </w:rPr>
            </w:pPr>
            <w:r w:rsidRPr="009740A4">
              <w:rPr>
                <w:rFonts w:ascii="Garamond" w:hAnsi="Garamond" w:cs="Arial"/>
              </w:rPr>
              <w:t>Eileen C.</w:t>
            </w:r>
          </w:p>
        </w:tc>
        <w:tc>
          <w:tcPr>
            <w:tcW w:w="828" w:type="dxa"/>
            <w:tcBorders>
              <w:top w:val="nil"/>
              <w:left w:val="nil"/>
              <w:bottom w:val="nil"/>
              <w:right w:val="nil"/>
            </w:tcBorders>
            <w:shd w:val="clear" w:color="auto" w:fill="auto"/>
            <w:noWrap/>
            <w:vAlign w:val="center"/>
            <w:hideMark/>
          </w:tcPr>
          <w:p w:rsidR="00196350" w:rsidRPr="009740A4" w:rsidRDefault="00196350" w:rsidP="00196350">
            <w:pPr>
              <w:spacing w:line="276" w:lineRule="auto"/>
              <w:rPr>
                <w:rFonts w:ascii="Garamond" w:hAnsi="Garamond"/>
              </w:rPr>
            </w:pPr>
            <w:r>
              <w:rPr>
                <w:rFonts w:ascii="Garamond" w:hAnsi="Garamond"/>
              </w:rPr>
              <w:t xml:space="preserve">  1978</w:t>
            </w:r>
          </w:p>
        </w:tc>
        <w:tc>
          <w:tcPr>
            <w:tcW w:w="828" w:type="dxa"/>
            <w:tcBorders>
              <w:top w:val="nil"/>
              <w:left w:val="nil"/>
              <w:bottom w:val="nil"/>
              <w:right w:val="nil"/>
            </w:tcBorders>
            <w:shd w:val="clear" w:color="auto" w:fill="auto"/>
            <w:noWrap/>
            <w:vAlign w:val="center"/>
            <w:hideMark/>
          </w:tcPr>
          <w:p w:rsidR="00196350" w:rsidRPr="009740A4" w:rsidRDefault="00196350" w:rsidP="00196350">
            <w:pPr>
              <w:spacing w:line="276" w:lineRule="auto"/>
              <w:rPr>
                <w:rFonts w:ascii="Garamond" w:hAnsi="Garamond"/>
              </w:rPr>
            </w:pPr>
            <w:r w:rsidRPr="009740A4">
              <w:rPr>
                <w:rFonts w:ascii="Garamond" w:hAnsi="Garamond" w:cs="Arial"/>
              </w:rPr>
              <w:t>JD</w:t>
            </w:r>
          </w:p>
        </w:tc>
        <w:tc>
          <w:tcPr>
            <w:tcW w:w="5643" w:type="dxa"/>
            <w:tcBorders>
              <w:top w:val="nil"/>
              <w:left w:val="nil"/>
              <w:bottom w:val="nil"/>
              <w:right w:val="nil"/>
            </w:tcBorders>
            <w:shd w:val="clear" w:color="auto" w:fill="auto"/>
            <w:noWrap/>
            <w:vAlign w:val="center"/>
            <w:hideMark/>
          </w:tcPr>
          <w:p w:rsidR="00196350" w:rsidRPr="009740A4" w:rsidRDefault="00196350" w:rsidP="00196350">
            <w:pPr>
              <w:spacing w:line="276" w:lineRule="auto"/>
              <w:rPr>
                <w:rFonts w:ascii="Garamond" w:hAnsi="Garamond"/>
              </w:rPr>
            </w:pPr>
            <w:r w:rsidRPr="009740A4">
              <w:rPr>
                <w:rFonts w:ascii="Garamond" w:hAnsi="Garamond" w:cs="Arial"/>
              </w:rPr>
              <w:t>California Court of Appeal</w:t>
            </w:r>
          </w:p>
        </w:tc>
      </w:tr>
      <w:tr w:rsidR="00196350" w:rsidRPr="009740A4" w:rsidTr="00036B4A">
        <w:trPr>
          <w:trHeight w:val="300"/>
        </w:trPr>
        <w:tc>
          <w:tcPr>
            <w:tcW w:w="1339"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proofErr w:type="spellStart"/>
            <w:r>
              <w:rPr>
                <w:rFonts w:ascii="Garamond" w:hAnsi="Garamond" w:cs="Arial"/>
              </w:rPr>
              <w:t>Morgando</w:t>
            </w:r>
            <w:proofErr w:type="spellEnd"/>
          </w:p>
        </w:tc>
        <w:tc>
          <w:tcPr>
            <w:tcW w:w="1331"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r>
              <w:rPr>
                <w:rFonts w:ascii="Garamond" w:hAnsi="Garamond" w:cs="Arial"/>
              </w:rPr>
              <w:t>Michelle</w:t>
            </w:r>
          </w:p>
        </w:tc>
        <w:tc>
          <w:tcPr>
            <w:tcW w:w="828"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rPr>
            </w:pPr>
            <w:r>
              <w:rPr>
                <w:rFonts w:ascii="Garamond" w:hAnsi="Garamond"/>
              </w:rPr>
              <w:t xml:space="preserve">  1984</w:t>
            </w:r>
          </w:p>
        </w:tc>
        <w:tc>
          <w:tcPr>
            <w:tcW w:w="828"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r>
              <w:rPr>
                <w:rFonts w:ascii="Garamond" w:hAnsi="Garamond" w:cs="Arial"/>
              </w:rPr>
              <w:t>JD</w:t>
            </w:r>
          </w:p>
        </w:tc>
        <w:tc>
          <w:tcPr>
            <w:tcW w:w="5643"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r>
              <w:rPr>
                <w:rFonts w:ascii="Garamond" w:hAnsi="Garamond" w:cs="Arial"/>
              </w:rPr>
              <w:t>State of Nevada, Administrative Law Judge</w:t>
            </w:r>
          </w:p>
        </w:tc>
      </w:tr>
      <w:tr w:rsidR="00196350" w:rsidRPr="009740A4" w:rsidTr="00036B4A">
        <w:trPr>
          <w:trHeight w:val="300"/>
        </w:trPr>
        <w:tc>
          <w:tcPr>
            <w:tcW w:w="1339" w:type="dxa"/>
            <w:tcBorders>
              <w:top w:val="nil"/>
              <w:left w:val="nil"/>
              <w:bottom w:val="nil"/>
              <w:right w:val="nil"/>
            </w:tcBorders>
            <w:shd w:val="clear" w:color="auto" w:fill="auto"/>
            <w:noWrap/>
            <w:vAlign w:val="center"/>
            <w:hideMark/>
          </w:tcPr>
          <w:p w:rsidR="00196350" w:rsidRPr="009740A4" w:rsidRDefault="00196350" w:rsidP="00196350">
            <w:pPr>
              <w:spacing w:line="276" w:lineRule="auto"/>
              <w:rPr>
                <w:rFonts w:ascii="Garamond" w:hAnsi="Garamond"/>
              </w:rPr>
            </w:pPr>
            <w:proofErr w:type="spellStart"/>
            <w:r w:rsidRPr="009740A4">
              <w:rPr>
                <w:rFonts w:ascii="Garamond" w:hAnsi="Garamond" w:cs="Arial"/>
              </w:rPr>
              <w:t>Newmeister</w:t>
            </w:r>
            <w:proofErr w:type="spellEnd"/>
          </w:p>
        </w:tc>
        <w:tc>
          <w:tcPr>
            <w:tcW w:w="1331" w:type="dxa"/>
            <w:tcBorders>
              <w:top w:val="nil"/>
              <w:left w:val="nil"/>
              <w:bottom w:val="nil"/>
              <w:right w:val="nil"/>
            </w:tcBorders>
            <w:shd w:val="clear" w:color="auto" w:fill="auto"/>
            <w:noWrap/>
            <w:vAlign w:val="center"/>
            <w:hideMark/>
          </w:tcPr>
          <w:p w:rsidR="00196350" w:rsidRPr="009740A4" w:rsidRDefault="00196350" w:rsidP="00196350">
            <w:pPr>
              <w:spacing w:line="276" w:lineRule="auto"/>
              <w:rPr>
                <w:rFonts w:ascii="Garamond" w:hAnsi="Garamond"/>
              </w:rPr>
            </w:pPr>
            <w:r w:rsidRPr="009740A4">
              <w:rPr>
                <w:rFonts w:ascii="Garamond" w:hAnsi="Garamond" w:cs="Arial"/>
              </w:rPr>
              <w:t>Michael J.</w:t>
            </w:r>
          </w:p>
        </w:tc>
        <w:tc>
          <w:tcPr>
            <w:tcW w:w="828" w:type="dxa"/>
            <w:tcBorders>
              <w:top w:val="nil"/>
              <w:left w:val="nil"/>
              <w:bottom w:val="nil"/>
              <w:right w:val="nil"/>
            </w:tcBorders>
            <w:shd w:val="clear" w:color="auto" w:fill="auto"/>
            <w:noWrap/>
            <w:vAlign w:val="center"/>
            <w:hideMark/>
          </w:tcPr>
          <w:p w:rsidR="00196350" w:rsidRPr="009740A4" w:rsidRDefault="00196350" w:rsidP="00196350">
            <w:pPr>
              <w:spacing w:line="276" w:lineRule="auto"/>
              <w:jc w:val="right"/>
              <w:rPr>
                <w:rFonts w:ascii="Garamond" w:hAnsi="Garamond"/>
              </w:rPr>
            </w:pPr>
            <w:r w:rsidRPr="009740A4">
              <w:rPr>
                <w:rFonts w:ascii="Garamond" w:hAnsi="Garamond" w:cs="Arial"/>
              </w:rPr>
              <w:t>1976</w:t>
            </w:r>
          </w:p>
        </w:tc>
        <w:tc>
          <w:tcPr>
            <w:tcW w:w="828" w:type="dxa"/>
            <w:tcBorders>
              <w:top w:val="nil"/>
              <w:left w:val="nil"/>
              <w:bottom w:val="nil"/>
              <w:right w:val="nil"/>
            </w:tcBorders>
            <w:shd w:val="clear" w:color="auto" w:fill="auto"/>
            <w:noWrap/>
            <w:vAlign w:val="center"/>
            <w:hideMark/>
          </w:tcPr>
          <w:p w:rsidR="00196350" w:rsidRPr="009740A4" w:rsidRDefault="00196350" w:rsidP="00196350">
            <w:pPr>
              <w:spacing w:line="276" w:lineRule="auto"/>
              <w:rPr>
                <w:rFonts w:ascii="Garamond" w:hAnsi="Garamond"/>
              </w:rPr>
            </w:pPr>
            <w:r w:rsidRPr="009740A4">
              <w:rPr>
                <w:rFonts w:ascii="Garamond" w:hAnsi="Garamond" w:cs="Arial"/>
              </w:rPr>
              <w:t>JD</w:t>
            </w:r>
          </w:p>
        </w:tc>
        <w:tc>
          <w:tcPr>
            <w:tcW w:w="5643" w:type="dxa"/>
            <w:tcBorders>
              <w:top w:val="nil"/>
              <w:left w:val="nil"/>
              <w:bottom w:val="nil"/>
              <w:right w:val="nil"/>
            </w:tcBorders>
            <w:shd w:val="clear" w:color="auto" w:fill="auto"/>
            <w:noWrap/>
            <w:vAlign w:val="center"/>
            <w:hideMark/>
          </w:tcPr>
          <w:p w:rsidR="00196350" w:rsidRPr="009740A4" w:rsidRDefault="00196350" w:rsidP="00196350">
            <w:pPr>
              <w:spacing w:line="276" w:lineRule="auto"/>
              <w:rPr>
                <w:rFonts w:ascii="Garamond" w:hAnsi="Garamond"/>
              </w:rPr>
            </w:pPr>
            <w:r w:rsidRPr="009740A4">
              <w:rPr>
                <w:rFonts w:ascii="Garamond" w:hAnsi="Garamond" w:cs="Arial"/>
              </w:rPr>
              <w:t>The Superior Court of Iowa</w:t>
            </w:r>
          </w:p>
        </w:tc>
      </w:tr>
      <w:tr w:rsidR="00196350" w:rsidRPr="009740A4" w:rsidTr="00036B4A">
        <w:trPr>
          <w:trHeight w:val="300"/>
        </w:trPr>
        <w:tc>
          <w:tcPr>
            <w:tcW w:w="1339"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r>
              <w:rPr>
                <w:rFonts w:ascii="Garamond" w:hAnsi="Garamond" w:cs="Arial"/>
              </w:rPr>
              <w:t>Oakley</w:t>
            </w:r>
          </w:p>
        </w:tc>
        <w:tc>
          <w:tcPr>
            <w:tcW w:w="1331"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r>
              <w:rPr>
                <w:rFonts w:ascii="Garamond" w:hAnsi="Garamond" w:cs="Arial"/>
              </w:rPr>
              <w:t>James</w:t>
            </w:r>
          </w:p>
        </w:tc>
        <w:tc>
          <w:tcPr>
            <w:tcW w:w="828"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rPr>
            </w:pPr>
            <w:r>
              <w:rPr>
                <w:rFonts w:ascii="Garamond" w:hAnsi="Garamond"/>
              </w:rPr>
              <w:t xml:space="preserve">  1976</w:t>
            </w:r>
          </w:p>
        </w:tc>
        <w:tc>
          <w:tcPr>
            <w:tcW w:w="828"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r>
              <w:rPr>
                <w:rFonts w:ascii="Garamond" w:hAnsi="Garamond" w:cs="Arial"/>
              </w:rPr>
              <w:t>JD</w:t>
            </w:r>
          </w:p>
        </w:tc>
        <w:tc>
          <w:tcPr>
            <w:tcW w:w="5643"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r>
              <w:rPr>
                <w:rFonts w:ascii="Garamond" w:hAnsi="Garamond" w:cs="Arial"/>
              </w:rPr>
              <w:t>The Superior Court of California, Madera County</w:t>
            </w:r>
          </w:p>
        </w:tc>
      </w:tr>
      <w:tr w:rsidR="00196350" w:rsidRPr="009740A4" w:rsidTr="00036B4A">
        <w:trPr>
          <w:trHeight w:val="300"/>
        </w:trPr>
        <w:tc>
          <w:tcPr>
            <w:tcW w:w="1339"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r>
              <w:rPr>
                <w:rFonts w:ascii="Garamond" w:hAnsi="Garamond" w:cs="Arial"/>
              </w:rPr>
              <w:t>Palafox</w:t>
            </w:r>
          </w:p>
        </w:tc>
        <w:tc>
          <w:tcPr>
            <w:tcW w:w="1331"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r>
              <w:rPr>
                <w:rFonts w:ascii="Garamond" w:hAnsi="Garamond" w:cs="Arial"/>
              </w:rPr>
              <w:t>Julie</w:t>
            </w:r>
          </w:p>
        </w:tc>
        <w:tc>
          <w:tcPr>
            <w:tcW w:w="828"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rPr>
            </w:pPr>
            <w:r>
              <w:rPr>
                <w:rFonts w:ascii="Garamond" w:hAnsi="Garamond"/>
              </w:rPr>
              <w:t xml:space="preserve">  1983</w:t>
            </w:r>
          </w:p>
        </w:tc>
        <w:tc>
          <w:tcPr>
            <w:tcW w:w="828"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r>
              <w:rPr>
                <w:rFonts w:ascii="Garamond" w:hAnsi="Garamond" w:cs="Arial"/>
              </w:rPr>
              <w:t>JD</w:t>
            </w:r>
          </w:p>
        </w:tc>
        <w:tc>
          <w:tcPr>
            <w:tcW w:w="5643"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r>
              <w:rPr>
                <w:rFonts w:ascii="Garamond" w:hAnsi="Garamond" w:cs="Arial"/>
              </w:rPr>
              <w:t>The Superior Court of California, Orange County</w:t>
            </w:r>
          </w:p>
        </w:tc>
      </w:tr>
      <w:tr w:rsidR="00196350" w:rsidRPr="009740A4" w:rsidTr="00036B4A">
        <w:trPr>
          <w:trHeight w:val="300"/>
        </w:trPr>
        <w:tc>
          <w:tcPr>
            <w:tcW w:w="1339"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proofErr w:type="spellStart"/>
            <w:r>
              <w:rPr>
                <w:rFonts w:ascii="Garamond" w:hAnsi="Garamond" w:cs="Arial"/>
              </w:rPr>
              <w:t>Pasewark</w:t>
            </w:r>
            <w:proofErr w:type="spellEnd"/>
          </w:p>
        </w:tc>
        <w:tc>
          <w:tcPr>
            <w:tcW w:w="1331"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r>
              <w:rPr>
                <w:rFonts w:ascii="Garamond" w:hAnsi="Garamond" w:cs="Arial"/>
              </w:rPr>
              <w:t>Judith</w:t>
            </w:r>
          </w:p>
        </w:tc>
        <w:tc>
          <w:tcPr>
            <w:tcW w:w="828"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rPr>
            </w:pPr>
            <w:r>
              <w:rPr>
                <w:rFonts w:ascii="Garamond" w:hAnsi="Garamond"/>
              </w:rPr>
              <w:t xml:space="preserve">  1978</w:t>
            </w:r>
          </w:p>
        </w:tc>
        <w:tc>
          <w:tcPr>
            <w:tcW w:w="828"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r>
              <w:rPr>
                <w:rFonts w:ascii="Garamond" w:hAnsi="Garamond" w:cs="Arial"/>
              </w:rPr>
              <w:t>JD</w:t>
            </w:r>
          </w:p>
        </w:tc>
        <w:tc>
          <w:tcPr>
            <w:tcW w:w="5643"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r>
              <w:rPr>
                <w:rFonts w:ascii="Garamond" w:hAnsi="Garamond" w:cs="Arial"/>
              </w:rPr>
              <w:t>Special Education at Office of Administrative Hearings, Administrative Law Judge</w:t>
            </w:r>
          </w:p>
        </w:tc>
      </w:tr>
      <w:tr w:rsidR="00196350" w:rsidRPr="009740A4" w:rsidTr="00036B4A">
        <w:trPr>
          <w:trHeight w:val="300"/>
        </w:trPr>
        <w:tc>
          <w:tcPr>
            <w:tcW w:w="1339"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r>
              <w:rPr>
                <w:rFonts w:ascii="Garamond" w:hAnsi="Garamond" w:cs="Arial"/>
              </w:rPr>
              <w:t>Peron</w:t>
            </w:r>
          </w:p>
        </w:tc>
        <w:tc>
          <w:tcPr>
            <w:tcW w:w="1331"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r>
              <w:rPr>
                <w:rFonts w:ascii="Garamond" w:hAnsi="Garamond" w:cs="Arial"/>
              </w:rPr>
              <w:t>Gayle</w:t>
            </w:r>
          </w:p>
        </w:tc>
        <w:tc>
          <w:tcPr>
            <w:tcW w:w="828" w:type="dxa"/>
            <w:tcBorders>
              <w:top w:val="nil"/>
              <w:left w:val="nil"/>
              <w:bottom w:val="nil"/>
              <w:right w:val="nil"/>
            </w:tcBorders>
            <w:shd w:val="clear" w:color="auto" w:fill="auto"/>
            <w:noWrap/>
            <w:vAlign w:val="center"/>
          </w:tcPr>
          <w:p w:rsidR="00196350" w:rsidRDefault="00196350" w:rsidP="00196350">
            <w:pPr>
              <w:spacing w:line="276" w:lineRule="auto"/>
              <w:rPr>
                <w:rFonts w:ascii="Garamond" w:hAnsi="Garamond"/>
              </w:rPr>
            </w:pPr>
            <w:r>
              <w:rPr>
                <w:rFonts w:ascii="Garamond" w:hAnsi="Garamond"/>
              </w:rPr>
              <w:t xml:space="preserve">  1979</w:t>
            </w:r>
          </w:p>
        </w:tc>
        <w:tc>
          <w:tcPr>
            <w:tcW w:w="828"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r>
              <w:rPr>
                <w:rFonts w:ascii="Garamond" w:hAnsi="Garamond" w:cs="Arial"/>
              </w:rPr>
              <w:t>JD</w:t>
            </w:r>
          </w:p>
        </w:tc>
        <w:tc>
          <w:tcPr>
            <w:tcW w:w="5643"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r>
              <w:rPr>
                <w:rFonts w:ascii="Garamond" w:hAnsi="Garamond" w:cs="Arial"/>
              </w:rPr>
              <w:t>The Superior Court of California, San Obispo County</w:t>
            </w:r>
          </w:p>
        </w:tc>
      </w:tr>
      <w:tr w:rsidR="00196350" w:rsidRPr="009740A4" w:rsidTr="00036B4A">
        <w:trPr>
          <w:trHeight w:val="300"/>
        </w:trPr>
        <w:tc>
          <w:tcPr>
            <w:tcW w:w="1339" w:type="dxa"/>
            <w:tcBorders>
              <w:top w:val="nil"/>
              <w:left w:val="nil"/>
              <w:bottom w:val="nil"/>
              <w:right w:val="nil"/>
            </w:tcBorders>
            <w:shd w:val="clear" w:color="auto" w:fill="auto"/>
            <w:noWrap/>
            <w:vAlign w:val="center"/>
            <w:hideMark/>
          </w:tcPr>
          <w:p w:rsidR="00196350" w:rsidRPr="009740A4" w:rsidRDefault="00196350" w:rsidP="00196350">
            <w:pPr>
              <w:spacing w:line="276" w:lineRule="auto"/>
              <w:rPr>
                <w:rFonts w:ascii="Garamond" w:hAnsi="Garamond"/>
              </w:rPr>
            </w:pPr>
            <w:proofErr w:type="spellStart"/>
            <w:r w:rsidRPr="009740A4">
              <w:rPr>
                <w:rFonts w:ascii="Garamond" w:hAnsi="Garamond" w:cs="Arial"/>
              </w:rPr>
              <w:t>Pineschi</w:t>
            </w:r>
            <w:proofErr w:type="spellEnd"/>
          </w:p>
        </w:tc>
        <w:tc>
          <w:tcPr>
            <w:tcW w:w="1331" w:type="dxa"/>
            <w:tcBorders>
              <w:top w:val="nil"/>
              <w:left w:val="nil"/>
              <w:bottom w:val="nil"/>
              <w:right w:val="nil"/>
            </w:tcBorders>
            <w:shd w:val="clear" w:color="auto" w:fill="auto"/>
            <w:noWrap/>
            <w:vAlign w:val="center"/>
            <w:hideMark/>
          </w:tcPr>
          <w:p w:rsidR="00196350" w:rsidRPr="009740A4" w:rsidRDefault="00196350" w:rsidP="00196350">
            <w:pPr>
              <w:spacing w:line="276" w:lineRule="auto"/>
              <w:rPr>
                <w:rFonts w:ascii="Garamond" w:hAnsi="Garamond"/>
              </w:rPr>
            </w:pPr>
            <w:r w:rsidRPr="009740A4">
              <w:rPr>
                <w:rFonts w:ascii="Garamond" w:hAnsi="Garamond" w:cs="Arial"/>
              </w:rPr>
              <w:t>Alan V.</w:t>
            </w:r>
          </w:p>
        </w:tc>
        <w:tc>
          <w:tcPr>
            <w:tcW w:w="828" w:type="dxa"/>
            <w:tcBorders>
              <w:top w:val="nil"/>
              <w:left w:val="nil"/>
              <w:bottom w:val="nil"/>
              <w:right w:val="nil"/>
            </w:tcBorders>
            <w:shd w:val="clear" w:color="auto" w:fill="auto"/>
            <w:noWrap/>
            <w:vAlign w:val="center"/>
            <w:hideMark/>
          </w:tcPr>
          <w:p w:rsidR="00196350" w:rsidRPr="009740A4" w:rsidRDefault="00196350" w:rsidP="00196350">
            <w:pPr>
              <w:spacing w:line="276" w:lineRule="auto"/>
              <w:jc w:val="right"/>
              <w:rPr>
                <w:rFonts w:ascii="Garamond" w:hAnsi="Garamond"/>
              </w:rPr>
            </w:pPr>
            <w:r w:rsidRPr="009740A4">
              <w:rPr>
                <w:rFonts w:ascii="Garamond" w:hAnsi="Garamond" w:cs="Arial"/>
              </w:rPr>
              <w:t>1977</w:t>
            </w:r>
          </w:p>
        </w:tc>
        <w:tc>
          <w:tcPr>
            <w:tcW w:w="828" w:type="dxa"/>
            <w:tcBorders>
              <w:top w:val="nil"/>
              <w:left w:val="nil"/>
              <w:bottom w:val="nil"/>
              <w:right w:val="nil"/>
            </w:tcBorders>
            <w:shd w:val="clear" w:color="auto" w:fill="auto"/>
            <w:noWrap/>
            <w:vAlign w:val="center"/>
            <w:hideMark/>
          </w:tcPr>
          <w:p w:rsidR="00196350" w:rsidRPr="009740A4" w:rsidRDefault="00196350" w:rsidP="00196350">
            <w:pPr>
              <w:spacing w:line="276" w:lineRule="auto"/>
              <w:rPr>
                <w:rFonts w:ascii="Garamond" w:hAnsi="Garamond"/>
              </w:rPr>
            </w:pPr>
            <w:r w:rsidRPr="009740A4">
              <w:rPr>
                <w:rFonts w:ascii="Garamond" w:hAnsi="Garamond" w:cs="Arial"/>
              </w:rPr>
              <w:t>JD</w:t>
            </w:r>
          </w:p>
        </w:tc>
        <w:tc>
          <w:tcPr>
            <w:tcW w:w="5643" w:type="dxa"/>
            <w:tcBorders>
              <w:top w:val="nil"/>
              <w:left w:val="nil"/>
              <w:bottom w:val="nil"/>
              <w:right w:val="nil"/>
            </w:tcBorders>
            <w:shd w:val="clear" w:color="auto" w:fill="auto"/>
            <w:noWrap/>
            <w:vAlign w:val="center"/>
            <w:hideMark/>
          </w:tcPr>
          <w:p w:rsidR="00196350" w:rsidRPr="009740A4" w:rsidRDefault="00196350" w:rsidP="00196350">
            <w:pPr>
              <w:spacing w:line="276" w:lineRule="auto"/>
              <w:rPr>
                <w:rFonts w:ascii="Garamond" w:hAnsi="Garamond"/>
              </w:rPr>
            </w:pPr>
            <w:r w:rsidRPr="009740A4">
              <w:rPr>
                <w:rFonts w:ascii="Garamond" w:hAnsi="Garamond" w:cs="Arial"/>
              </w:rPr>
              <w:t xml:space="preserve">The Superior Court of </w:t>
            </w:r>
            <w:r>
              <w:rPr>
                <w:rFonts w:ascii="Garamond" w:hAnsi="Garamond" w:cs="Arial"/>
              </w:rPr>
              <w:t xml:space="preserve">California, </w:t>
            </w:r>
            <w:r w:rsidRPr="009740A4">
              <w:rPr>
                <w:rFonts w:ascii="Garamond" w:hAnsi="Garamond" w:cs="Arial"/>
              </w:rPr>
              <w:t>Plumas</w:t>
            </w:r>
            <w:r>
              <w:rPr>
                <w:rFonts w:ascii="Garamond" w:hAnsi="Garamond" w:cs="Arial"/>
              </w:rPr>
              <w:t xml:space="preserve"> County</w:t>
            </w:r>
          </w:p>
        </w:tc>
      </w:tr>
      <w:tr w:rsidR="00196350" w:rsidRPr="009740A4" w:rsidTr="00036B4A">
        <w:trPr>
          <w:trHeight w:val="300"/>
        </w:trPr>
        <w:tc>
          <w:tcPr>
            <w:tcW w:w="1339"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proofErr w:type="spellStart"/>
            <w:r>
              <w:rPr>
                <w:rFonts w:ascii="Garamond" w:hAnsi="Garamond" w:cs="Arial"/>
              </w:rPr>
              <w:t>Platts</w:t>
            </w:r>
            <w:proofErr w:type="spellEnd"/>
          </w:p>
        </w:tc>
        <w:tc>
          <w:tcPr>
            <w:tcW w:w="1331"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r>
              <w:rPr>
                <w:rFonts w:ascii="Garamond" w:hAnsi="Garamond" w:cs="Arial"/>
              </w:rPr>
              <w:t>Todd</w:t>
            </w:r>
          </w:p>
        </w:tc>
        <w:tc>
          <w:tcPr>
            <w:tcW w:w="828" w:type="dxa"/>
            <w:tcBorders>
              <w:top w:val="nil"/>
              <w:left w:val="nil"/>
              <w:bottom w:val="nil"/>
              <w:right w:val="nil"/>
            </w:tcBorders>
            <w:shd w:val="clear" w:color="auto" w:fill="auto"/>
            <w:noWrap/>
            <w:vAlign w:val="center"/>
          </w:tcPr>
          <w:p w:rsidR="00196350" w:rsidRPr="009740A4" w:rsidRDefault="00196350" w:rsidP="00196350">
            <w:pPr>
              <w:spacing w:line="276" w:lineRule="auto"/>
              <w:jc w:val="right"/>
              <w:rPr>
                <w:rFonts w:ascii="Garamond" w:hAnsi="Garamond" w:cs="Arial"/>
              </w:rPr>
            </w:pPr>
            <w:r>
              <w:rPr>
                <w:rFonts w:ascii="Garamond" w:hAnsi="Garamond" w:cs="Arial"/>
              </w:rPr>
              <w:t>1991</w:t>
            </w:r>
          </w:p>
        </w:tc>
        <w:tc>
          <w:tcPr>
            <w:tcW w:w="828"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r>
              <w:rPr>
                <w:rFonts w:ascii="Garamond" w:hAnsi="Garamond" w:cs="Arial"/>
              </w:rPr>
              <w:t>JD</w:t>
            </w:r>
          </w:p>
        </w:tc>
        <w:tc>
          <w:tcPr>
            <w:tcW w:w="5643"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r>
              <w:rPr>
                <w:rFonts w:ascii="Garamond" w:hAnsi="Garamond" w:cs="Arial"/>
              </w:rPr>
              <w:t>Pennsylvania Court of Common Pleas, York County</w:t>
            </w:r>
          </w:p>
        </w:tc>
      </w:tr>
      <w:tr w:rsidR="00196350" w:rsidRPr="009740A4" w:rsidTr="00036B4A">
        <w:trPr>
          <w:trHeight w:val="300"/>
        </w:trPr>
        <w:tc>
          <w:tcPr>
            <w:tcW w:w="1339"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r>
              <w:rPr>
                <w:rFonts w:ascii="Garamond" w:hAnsi="Garamond" w:cs="Arial"/>
              </w:rPr>
              <w:t>Purcell</w:t>
            </w:r>
          </w:p>
        </w:tc>
        <w:tc>
          <w:tcPr>
            <w:tcW w:w="1331"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r>
              <w:rPr>
                <w:rFonts w:ascii="Garamond" w:hAnsi="Garamond" w:cs="Arial"/>
              </w:rPr>
              <w:t>Catherine</w:t>
            </w:r>
          </w:p>
        </w:tc>
        <w:tc>
          <w:tcPr>
            <w:tcW w:w="828" w:type="dxa"/>
            <w:tcBorders>
              <w:top w:val="nil"/>
              <w:left w:val="nil"/>
              <w:bottom w:val="nil"/>
              <w:right w:val="nil"/>
            </w:tcBorders>
            <w:shd w:val="clear" w:color="auto" w:fill="auto"/>
            <w:noWrap/>
            <w:vAlign w:val="center"/>
          </w:tcPr>
          <w:p w:rsidR="00196350" w:rsidRPr="009740A4" w:rsidRDefault="00196350" w:rsidP="00196350">
            <w:pPr>
              <w:spacing w:line="276" w:lineRule="auto"/>
              <w:jc w:val="right"/>
              <w:rPr>
                <w:rFonts w:ascii="Garamond" w:hAnsi="Garamond" w:cs="Arial"/>
              </w:rPr>
            </w:pPr>
            <w:r>
              <w:rPr>
                <w:rFonts w:ascii="Garamond" w:hAnsi="Garamond" w:cs="Arial"/>
              </w:rPr>
              <w:t>1985</w:t>
            </w:r>
          </w:p>
        </w:tc>
        <w:tc>
          <w:tcPr>
            <w:tcW w:w="828"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r>
              <w:rPr>
                <w:rFonts w:ascii="Garamond" w:hAnsi="Garamond" w:cs="Arial"/>
              </w:rPr>
              <w:t>JD</w:t>
            </w:r>
          </w:p>
        </w:tc>
        <w:tc>
          <w:tcPr>
            <w:tcW w:w="5643" w:type="dxa"/>
            <w:tcBorders>
              <w:top w:val="nil"/>
              <w:left w:val="nil"/>
              <w:bottom w:val="nil"/>
              <w:right w:val="nil"/>
            </w:tcBorders>
            <w:shd w:val="clear" w:color="auto" w:fill="auto"/>
            <w:noWrap/>
            <w:vAlign w:val="center"/>
          </w:tcPr>
          <w:p w:rsidR="00196350" w:rsidRDefault="00196350" w:rsidP="00196350">
            <w:pPr>
              <w:spacing w:line="276" w:lineRule="auto"/>
              <w:rPr>
                <w:rFonts w:ascii="Garamond" w:hAnsi="Garamond" w:cs="Arial"/>
              </w:rPr>
            </w:pPr>
            <w:r>
              <w:rPr>
                <w:rFonts w:ascii="Garamond" w:hAnsi="Garamond" w:cs="Arial"/>
              </w:rPr>
              <w:t>California State Bar Court</w:t>
            </w:r>
          </w:p>
        </w:tc>
      </w:tr>
      <w:tr w:rsidR="00196350" w:rsidRPr="009740A4" w:rsidTr="00036B4A">
        <w:trPr>
          <w:trHeight w:val="300"/>
        </w:trPr>
        <w:tc>
          <w:tcPr>
            <w:tcW w:w="1339" w:type="dxa"/>
            <w:tcBorders>
              <w:top w:val="nil"/>
              <w:left w:val="nil"/>
              <w:bottom w:val="nil"/>
              <w:right w:val="nil"/>
            </w:tcBorders>
            <w:shd w:val="clear" w:color="auto" w:fill="auto"/>
            <w:noWrap/>
            <w:vAlign w:val="center"/>
            <w:hideMark/>
          </w:tcPr>
          <w:p w:rsidR="00196350" w:rsidRPr="009740A4" w:rsidRDefault="00196350" w:rsidP="00196350">
            <w:pPr>
              <w:spacing w:line="276" w:lineRule="auto"/>
              <w:rPr>
                <w:rFonts w:ascii="Garamond" w:hAnsi="Garamond"/>
              </w:rPr>
            </w:pPr>
            <w:proofErr w:type="spellStart"/>
            <w:r w:rsidRPr="009740A4">
              <w:rPr>
                <w:rFonts w:ascii="Garamond" w:hAnsi="Garamond" w:cs="Arial"/>
              </w:rPr>
              <w:t>Reavley</w:t>
            </w:r>
            <w:proofErr w:type="spellEnd"/>
          </w:p>
        </w:tc>
        <w:tc>
          <w:tcPr>
            <w:tcW w:w="1331" w:type="dxa"/>
            <w:tcBorders>
              <w:top w:val="nil"/>
              <w:left w:val="nil"/>
              <w:bottom w:val="nil"/>
              <w:right w:val="nil"/>
            </w:tcBorders>
            <w:shd w:val="clear" w:color="auto" w:fill="auto"/>
            <w:noWrap/>
            <w:vAlign w:val="center"/>
            <w:hideMark/>
          </w:tcPr>
          <w:p w:rsidR="00196350" w:rsidRPr="009740A4" w:rsidRDefault="00196350" w:rsidP="00196350">
            <w:pPr>
              <w:spacing w:line="276" w:lineRule="auto"/>
              <w:rPr>
                <w:rFonts w:ascii="Garamond" w:hAnsi="Garamond"/>
              </w:rPr>
            </w:pPr>
            <w:r w:rsidRPr="009740A4">
              <w:rPr>
                <w:rFonts w:ascii="Garamond" w:hAnsi="Garamond" w:cs="Arial"/>
              </w:rPr>
              <w:t>Thomas M.</w:t>
            </w:r>
          </w:p>
        </w:tc>
        <w:tc>
          <w:tcPr>
            <w:tcW w:w="828" w:type="dxa"/>
            <w:tcBorders>
              <w:top w:val="nil"/>
              <w:left w:val="nil"/>
              <w:bottom w:val="nil"/>
              <w:right w:val="nil"/>
            </w:tcBorders>
            <w:shd w:val="clear" w:color="auto" w:fill="auto"/>
            <w:noWrap/>
            <w:vAlign w:val="center"/>
            <w:hideMark/>
          </w:tcPr>
          <w:p w:rsidR="00196350" w:rsidRPr="009740A4" w:rsidRDefault="00196350" w:rsidP="00196350">
            <w:pPr>
              <w:spacing w:line="276" w:lineRule="auto"/>
              <w:jc w:val="right"/>
              <w:rPr>
                <w:rFonts w:ascii="Garamond" w:hAnsi="Garamond"/>
              </w:rPr>
            </w:pPr>
            <w:r w:rsidRPr="009740A4">
              <w:rPr>
                <w:rFonts w:ascii="Garamond" w:hAnsi="Garamond" w:cs="Arial"/>
              </w:rPr>
              <w:t>1993</w:t>
            </w:r>
          </w:p>
        </w:tc>
        <w:tc>
          <w:tcPr>
            <w:tcW w:w="828" w:type="dxa"/>
            <w:tcBorders>
              <w:top w:val="nil"/>
              <w:left w:val="nil"/>
              <w:bottom w:val="nil"/>
              <w:right w:val="nil"/>
            </w:tcBorders>
            <w:shd w:val="clear" w:color="auto" w:fill="auto"/>
            <w:noWrap/>
            <w:vAlign w:val="center"/>
            <w:hideMark/>
          </w:tcPr>
          <w:p w:rsidR="00196350" w:rsidRPr="009740A4" w:rsidRDefault="00196350" w:rsidP="00196350">
            <w:pPr>
              <w:spacing w:line="276" w:lineRule="auto"/>
              <w:rPr>
                <w:rFonts w:ascii="Garamond" w:hAnsi="Garamond"/>
              </w:rPr>
            </w:pPr>
            <w:r w:rsidRPr="009740A4">
              <w:rPr>
                <w:rFonts w:ascii="Garamond" w:hAnsi="Garamond" w:cs="Arial"/>
              </w:rPr>
              <w:t>LL.D.</w:t>
            </w:r>
          </w:p>
        </w:tc>
        <w:tc>
          <w:tcPr>
            <w:tcW w:w="5643" w:type="dxa"/>
            <w:tcBorders>
              <w:top w:val="nil"/>
              <w:left w:val="nil"/>
              <w:bottom w:val="nil"/>
              <w:right w:val="nil"/>
            </w:tcBorders>
            <w:shd w:val="clear" w:color="auto" w:fill="auto"/>
            <w:noWrap/>
            <w:vAlign w:val="center"/>
            <w:hideMark/>
          </w:tcPr>
          <w:p w:rsidR="00196350" w:rsidRPr="009740A4" w:rsidRDefault="00196350" w:rsidP="00196350">
            <w:pPr>
              <w:spacing w:line="276" w:lineRule="auto"/>
              <w:rPr>
                <w:rFonts w:ascii="Garamond" w:hAnsi="Garamond"/>
              </w:rPr>
            </w:pPr>
            <w:r w:rsidRPr="009740A4">
              <w:rPr>
                <w:rFonts w:ascii="Garamond" w:hAnsi="Garamond" w:cs="Arial"/>
              </w:rPr>
              <w:t>U.S. Court of Appeals for the Fifth Circuit</w:t>
            </w:r>
          </w:p>
        </w:tc>
      </w:tr>
      <w:tr w:rsidR="00196350" w:rsidRPr="009740A4" w:rsidTr="00036B4A">
        <w:trPr>
          <w:trHeight w:val="300"/>
        </w:trPr>
        <w:tc>
          <w:tcPr>
            <w:tcW w:w="1339" w:type="dxa"/>
            <w:tcBorders>
              <w:top w:val="nil"/>
              <w:left w:val="nil"/>
              <w:bottom w:val="nil"/>
              <w:right w:val="nil"/>
            </w:tcBorders>
            <w:shd w:val="clear" w:color="auto" w:fill="auto"/>
            <w:noWrap/>
            <w:vAlign w:val="center"/>
            <w:hideMark/>
          </w:tcPr>
          <w:p w:rsidR="00196350" w:rsidRPr="009740A4" w:rsidRDefault="00196350" w:rsidP="00196350">
            <w:pPr>
              <w:spacing w:line="276" w:lineRule="auto"/>
              <w:rPr>
                <w:rFonts w:ascii="Garamond" w:hAnsi="Garamond"/>
              </w:rPr>
            </w:pPr>
            <w:r w:rsidRPr="009740A4">
              <w:rPr>
                <w:rFonts w:ascii="Garamond" w:hAnsi="Garamond" w:cs="Arial"/>
              </w:rPr>
              <w:t>Reilly</w:t>
            </w:r>
          </w:p>
        </w:tc>
        <w:tc>
          <w:tcPr>
            <w:tcW w:w="1331" w:type="dxa"/>
            <w:tcBorders>
              <w:top w:val="nil"/>
              <w:left w:val="nil"/>
              <w:bottom w:val="nil"/>
              <w:right w:val="nil"/>
            </w:tcBorders>
            <w:shd w:val="clear" w:color="auto" w:fill="auto"/>
            <w:noWrap/>
            <w:vAlign w:val="center"/>
            <w:hideMark/>
          </w:tcPr>
          <w:p w:rsidR="00196350" w:rsidRPr="009740A4" w:rsidRDefault="00196350" w:rsidP="00196350">
            <w:pPr>
              <w:spacing w:line="276" w:lineRule="auto"/>
              <w:rPr>
                <w:rFonts w:ascii="Garamond" w:hAnsi="Garamond"/>
              </w:rPr>
            </w:pPr>
            <w:r w:rsidRPr="009740A4">
              <w:rPr>
                <w:rFonts w:ascii="Garamond" w:hAnsi="Garamond" w:cs="Arial"/>
              </w:rPr>
              <w:t xml:space="preserve">Tara </w:t>
            </w:r>
          </w:p>
        </w:tc>
        <w:tc>
          <w:tcPr>
            <w:tcW w:w="828" w:type="dxa"/>
            <w:tcBorders>
              <w:top w:val="nil"/>
              <w:left w:val="nil"/>
              <w:bottom w:val="nil"/>
              <w:right w:val="nil"/>
            </w:tcBorders>
            <w:shd w:val="clear" w:color="auto" w:fill="auto"/>
            <w:noWrap/>
            <w:vAlign w:val="center"/>
            <w:hideMark/>
          </w:tcPr>
          <w:p w:rsidR="00196350" w:rsidRPr="009740A4" w:rsidRDefault="00196350" w:rsidP="00196350">
            <w:pPr>
              <w:spacing w:line="276" w:lineRule="auto"/>
              <w:jc w:val="right"/>
              <w:rPr>
                <w:rFonts w:ascii="Garamond" w:hAnsi="Garamond"/>
              </w:rPr>
            </w:pPr>
            <w:r w:rsidRPr="009740A4">
              <w:rPr>
                <w:rFonts w:ascii="Garamond" w:hAnsi="Garamond" w:cs="Arial"/>
              </w:rPr>
              <w:t>1989</w:t>
            </w:r>
          </w:p>
        </w:tc>
        <w:tc>
          <w:tcPr>
            <w:tcW w:w="828" w:type="dxa"/>
            <w:tcBorders>
              <w:top w:val="nil"/>
              <w:left w:val="nil"/>
              <w:bottom w:val="nil"/>
              <w:right w:val="nil"/>
            </w:tcBorders>
            <w:shd w:val="clear" w:color="auto" w:fill="auto"/>
            <w:noWrap/>
            <w:vAlign w:val="center"/>
            <w:hideMark/>
          </w:tcPr>
          <w:p w:rsidR="00196350" w:rsidRPr="009740A4" w:rsidRDefault="00196350" w:rsidP="00196350">
            <w:pPr>
              <w:spacing w:line="276" w:lineRule="auto"/>
              <w:rPr>
                <w:rFonts w:ascii="Garamond" w:hAnsi="Garamond"/>
              </w:rPr>
            </w:pPr>
            <w:r w:rsidRPr="009740A4">
              <w:rPr>
                <w:rFonts w:ascii="Garamond" w:hAnsi="Garamond" w:cs="Arial"/>
              </w:rPr>
              <w:t>JD</w:t>
            </w:r>
          </w:p>
        </w:tc>
        <w:tc>
          <w:tcPr>
            <w:tcW w:w="5643" w:type="dxa"/>
            <w:tcBorders>
              <w:top w:val="nil"/>
              <w:left w:val="nil"/>
              <w:bottom w:val="nil"/>
              <w:right w:val="nil"/>
            </w:tcBorders>
            <w:shd w:val="clear" w:color="auto" w:fill="auto"/>
            <w:noWrap/>
            <w:vAlign w:val="center"/>
            <w:hideMark/>
          </w:tcPr>
          <w:p w:rsidR="00196350" w:rsidRPr="009740A4" w:rsidRDefault="00196350" w:rsidP="00196350">
            <w:pPr>
              <w:spacing w:line="276" w:lineRule="auto"/>
              <w:rPr>
                <w:rFonts w:ascii="Garamond" w:hAnsi="Garamond"/>
              </w:rPr>
            </w:pPr>
            <w:r w:rsidRPr="009740A4">
              <w:rPr>
                <w:rFonts w:ascii="Garamond" w:hAnsi="Garamond" w:cs="Arial"/>
              </w:rPr>
              <w:t xml:space="preserve">The Superior Court of </w:t>
            </w:r>
            <w:r>
              <w:rPr>
                <w:rFonts w:ascii="Garamond" w:hAnsi="Garamond" w:cs="Arial"/>
              </w:rPr>
              <w:t xml:space="preserve">California, </w:t>
            </w:r>
            <w:r w:rsidRPr="009740A4">
              <w:rPr>
                <w:rFonts w:ascii="Garamond" w:hAnsi="Garamond" w:cs="Arial"/>
              </w:rPr>
              <w:t>San Bernardino</w:t>
            </w:r>
            <w:r>
              <w:rPr>
                <w:rFonts w:ascii="Garamond" w:hAnsi="Garamond" w:cs="Arial"/>
              </w:rPr>
              <w:t xml:space="preserve"> County</w:t>
            </w:r>
            <w:r w:rsidRPr="009740A4">
              <w:rPr>
                <w:rFonts w:ascii="Garamond" w:hAnsi="Garamond" w:cs="Arial"/>
              </w:rPr>
              <w:t xml:space="preserve">                                                           </w:t>
            </w:r>
          </w:p>
        </w:tc>
      </w:tr>
      <w:tr w:rsidR="00196350" w:rsidRPr="009740A4" w:rsidTr="00036B4A">
        <w:trPr>
          <w:trHeight w:val="300"/>
        </w:trPr>
        <w:tc>
          <w:tcPr>
            <w:tcW w:w="1339"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r>
              <w:rPr>
                <w:rFonts w:ascii="Garamond" w:hAnsi="Garamond" w:cs="Arial"/>
              </w:rPr>
              <w:t>Rogers</w:t>
            </w:r>
          </w:p>
        </w:tc>
        <w:tc>
          <w:tcPr>
            <w:tcW w:w="1331"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r>
              <w:rPr>
                <w:rFonts w:ascii="Garamond" w:hAnsi="Garamond" w:cs="Arial"/>
              </w:rPr>
              <w:t>Joshua</w:t>
            </w:r>
          </w:p>
        </w:tc>
        <w:tc>
          <w:tcPr>
            <w:tcW w:w="828" w:type="dxa"/>
            <w:tcBorders>
              <w:top w:val="nil"/>
              <w:left w:val="nil"/>
              <w:bottom w:val="nil"/>
              <w:right w:val="nil"/>
            </w:tcBorders>
            <w:shd w:val="clear" w:color="auto" w:fill="auto"/>
            <w:noWrap/>
            <w:vAlign w:val="center"/>
          </w:tcPr>
          <w:p w:rsidR="00196350" w:rsidRPr="009740A4" w:rsidRDefault="00196350" w:rsidP="00196350">
            <w:pPr>
              <w:spacing w:line="276" w:lineRule="auto"/>
              <w:jc w:val="right"/>
              <w:rPr>
                <w:rFonts w:ascii="Garamond" w:hAnsi="Garamond" w:cs="Arial"/>
              </w:rPr>
            </w:pPr>
            <w:r>
              <w:rPr>
                <w:rFonts w:ascii="Garamond" w:hAnsi="Garamond" w:cs="Arial"/>
              </w:rPr>
              <w:t>2001</w:t>
            </w:r>
          </w:p>
        </w:tc>
        <w:tc>
          <w:tcPr>
            <w:tcW w:w="828"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r>
              <w:rPr>
                <w:rFonts w:ascii="Garamond" w:hAnsi="Garamond" w:cs="Arial"/>
              </w:rPr>
              <w:t>JD</w:t>
            </w:r>
          </w:p>
        </w:tc>
        <w:tc>
          <w:tcPr>
            <w:tcW w:w="5643"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r>
              <w:rPr>
                <w:rFonts w:ascii="Garamond" w:hAnsi="Garamond" w:cs="Arial"/>
              </w:rPr>
              <w:t>The Superior Court of Arizona, Maricopa County</w:t>
            </w:r>
          </w:p>
        </w:tc>
      </w:tr>
      <w:tr w:rsidR="00196350" w:rsidRPr="009740A4" w:rsidTr="00036B4A">
        <w:trPr>
          <w:trHeight w:val="300"/>
        </w:trPr>
        <w:tc>
          <w:tcPr>
            <w:tcW w:w="1339"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proofErr w:type="spellStart"/>
            <w:r>
              <w:rPr>
                <w:rFonts w:ascii="Garamond" w:hAnsi="Garamond" w:cs="Arial"/>
              </w:rPr>
              <w:t>Saleson</w:t>
            </w:r>
            <w:proofErr w:type="spellEnd"/>
          </w:p>
        </w:tc>
        <w:tc>
          <w:tcPr>
            <w:tcW w:w="1331"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r>
              <w:rPr>
                <w:rFonts w:ascii="Garamond" w:hAnsi="Garamond" w:cs="Arial"/>
              </w:rPr>
              <w:t>Stephan</w:t>
            </w:r>
          </w:p>
        </w:tc>
        <w:tc>
          <w:tcPr>
            <w:tcW w:w="828" w:type="dxa"/>
            <w:tcBorders>
              <w:top w:val="nil"/>
              <w:left w:val="nil"/>
              <w:bottom w:val="nil"/>
              <w:right w:val="nil"/>
            </w:tcBorders>
            <w:shd w:val="clear" w:color="auto" w:fill="auto"/>
            <w:noWrap/>
            <w:vAlign w:val="center"/>
          </w:tcPr>
          <w:p w:rsidR="00196350" w:rsidRPr="009740A4" w:rsidRDefault="00196350" w:rsidP="00196350">
            <w:pPr>
              <w:spacing w:line="276" w:lineRule="auto"/>
              <w:jc w:val="right"/>
              <w:rPr>
                <w:rFonts w:ascii="Garamond" w:hAnsi="Garamond" w:cs="Arial"/>
              </w:rPr>
            </w:pPr>
            <w:r>
              <w:rPr>
                <w:rFonts w:ascii="Garamond" w:hAnsi="Garamond" w:cs="Arial"/>
              </w:rPr>
              <w:t>1976</w:t>
            </w:r>
          </w:p>
        </w:tc>
        <w:tc>
          <w:tcPr>
            <w:tcW w:w="828"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r>
              <w:rPr>
                <w:rFonts w:ascii="Garamond" w:hAnsi="Garamond" w:cs="Arial"/>
              </w:rPr>
              <w:t>JD</w:t>
            </w:r>
          </w:p>
        </w:tc>
        <w:tc>
          <w:tcPr>
            <w:tcW w:w="5643"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r>
              <w:rPr>
                <w:rFonts w:ascii="Garamond" w:hAnsi="Garamond" w:cs="Arial"/>
              </w:rPr>
              <w:t>The Superior Court of California, San Bernardino County</w:t>
            </w:r>
          </w:p>
        </w:tc>
      </w:tr>
      <w:tr w:rsidR="00196350" w:rsidRPr="009740A4" w:rsidTr="00036B4A">
        <w:trPr>
          <w:trHeight w:val="300"/>
        </w:trPr>
        <w:tc>
          <w:tcPr>
            <w:tcW w:w="1339"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r>
              <w:rPr>
                <w:rFonts w:ascii="Garamond" w:hAnsi="Garamond" w:cs="Arial"/>
              </w:rPr>
              <w:t>Strong</w:t>
            </w:r>
          </w:p>
        </w:tc>
        <w:tc>
          <w:tcPr>
            <w:tcW w:w="1331"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r>
              <w:rPr>
                <w:rFonts w:ascii="Garamond" w:hAnsi="Garamond" w:cs="Arial"/>
              </w:rPr>
              <w:t>Susan</w:t>
            </w:r>
          </w:p>
        </w:tc>
        <w:tc>
          <w:tcPr>
            <w:tcW w:w="828" w:type="dxa"/>
            <w:tcBorders>
              <w:top w:val="nil"/>
              <w:left w:val="nil"/>
              <w:bottom w:val="nil"/>
              <w:right w:val="nil"/>
            </w:tcBorders>
            <w:shd w:val="clear" w:color="auto" w:fill="auto"/>
            <w:noWrap/>
            <w:vAlign w:val="center"/>
          </w:tcPr>
          <w:p w:rsidR="00196350" w:rsidRPr="009740A4" w:rsidRDefault="00196350" w:rsidP="00196350">
            <w:pPr>
              <w:spacing w:line="276" w:lineRule="auto"/>
              <w:jc w:val="right"/>
              <w:rPr>
                <w:rFonts w:ascii="Garamond" w:hAnsi="Garamond" w:cs="Arial"/>
              </w:rPr>
            </w:pPr>
            <w:r>
              <w:rPr>
                <w:rFonts w:ascii="Garamond" w:hAnsi="Garamond" w:cs="Arial"/>
              </w:rPr>
              <w:t>1985</w:t>
            </w:r>
          </w:p>
        </w:tc>
        <w:tc>
          <w:tcPr>
            <w:tcW w:w="828"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r>
              <w:rPr>
                <w:rFonts w:ascii="Garamond" w:hAnsi="Garamond" w:cs="Arial"/>
              </w:rPr>
              <w:t>JD</w:t>
            </w:r>
          </w:p>
        </w:tc>
        <w:tc>
          <w:tcPr>
            <w:tcW w:w="5643"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r>
              <w:rPr>
                <w:rFonts w:ascii="Garamond" w:hAnsi="Garamond" w:cs="Arial"/>
              </w:rPr>
              <w:t>3</w:t>
            </w:r>
            <w:r w:rsidRPr="00C36B5A">
              <w:rPr>
                <w:rFonts w:ascii="Garamond" w:hAnsi="Garamond" w:cs="Arial"/>
                <w:vertAlign w:val="superscript"/>
              </w:rPr>
              <w:t>rd</w:t>
            </w:r>
            <w:r>
              <w:rPr>
                <w:rFonts w:ascii="Garamond" w:hAnsi="Garamond" w:cs="Arial"/>
              </w:rPr>
              <w:t xml:space="preserve"> District Court of Nebraska</w:t>
            </w:r>
          </w:p>
        </w:tc>
      </w:tr>
      <w:tr w:rsidR="00196350" w:rsidRPr="009740A4" w:rsidTr="00036B4A">
        <w:trPr>
          <w:trHeight w:val="300"/>
        </w:trPr>
        <w:tc>
          <w:tcPr>
            <w:tcW w:w="1339" w:type="dxa"/>
            <w:tcBorders>
              <w:top w:val="nil"/>
              <w:left w:val="nil"/>
              <w:bottom w:val="nil"/>
              <w:right w:val="nil"/>
            </w:tcBorders>
            <w:shd w:val="clear" w:color="auto" w:fill="auto"/>
            <w:noWrap/>
            <w:vAlign w:val="center"/>
          </w:tcPr>
          <w:p w:rsidR="00196350" w:rsidRDefault="00196350" w:rsidP="00196350">
            <w:pPr>
              <w:spacing w:line="276" w:lineRule="auto"/>
              <w:rPr>
                <w:rFonts w:ascii="Garamond" w:hAnsi="Garamond" w:cs="Arial"/>
              </w:rPr>
            </w:pPr>
            <w:proofErr w:type="spellStart"/>
            <w:r>
              <w:rPr>
                <w:rFonts w:ascii="Garamond" w:hAnsi="Garamond" w:cs="Arial"/>
              </w:rPr>
              <w:t>Sukenic</w:t>
            </w:r>
            <w:proofErr w:type="spellEnd"/>
          </w:p>
        </w:tc>
        <w:tc>
          <w:tcPr>
            <w:tcW w:w="1331" w:type="dxa"/>
            <w:tcBorders>
              <w:top w:val="nil"/>
              <w:left w:val="nil"/>
              <w:bottom w:val="nil"/>
              <w:right w:val="nil"/>
            </w:tcBorders>
            <w:shd w:val="clear" w:color="auto" w:fill="auto"/>
            <w:noWrap/>
            <w:vAlign w:val="center"/>
          </w:tcPr>
          <w:p w:rsidR="00196350" w:rsidRDefault="00196350" w:rsidP="00196350">
            <w:pPr>
              <w:spacing w:line="276" w:lineRule="auto"/>
              <w:rPr>
                <w:rFonts w:ascii="Garamond" w:hAnsi="Garamond" w:cs="Arial"/>
              </w:rPr>
            </w:pPr>
            <w:r>
              <w:rPr>
                <w:rFonts w:ascii="Garamond" w:hAnsi="Garamond" w:cs="Arial"/>
              </w:rPr>
              <w:t>Howard</w:t>
            </w:r>
          </w:p>
        </w:tc>
        <w:tc>
          <w:tcPr>
            <w:tcW w:w="828" w:type="dxa"/>
            <w:tcBorders>
              <w:top w:val="nil"/>
              <w:left w:val="nil"/>
              <w:bottom w:val="nil"/>
              <w:right w:val="nil"/>
            </w:tcBorders>
            <w:shd w:val="clear" w:color="auto" w:fill="auto"/>
            <w:noWrap/>
            <w:vAlign w:val="center"/>
          </w:tcPr>
          <w:p w:rsidR="00196350" w:rsidRDefault="00196350" w:rsidP="00196350">
            <w:pPr>
              <w:spacing w:line="276" w:lineRule="auto"/>
              <w:jc w:val="right"/>
              <w:rPr>
                <w:rFonts w:ascii="Garamond" w:hAnsi="Garamond" w:cs="Arial"/>
              </w:rPr>
            </w:pPr>
            <w:r>
              <w:rPr>
                <w:rFonts w:ascii="Garamond" w:hAnsi="Garamond" w:cs="Arial"/>
              </w:rPr>
              <w:t>1987</w:t>
            </w:r>
          </w:p>
        </w:tc>
        <w:tc>
          <w:tcPr>
            <w:tcW w:w="828" w:type="dxa"/>
            <w:tcBorders>
              <w:top w:val="nil"/>
              <w:left w:val="nil"/>
              <w:bottom w:val="nil"/>
              <w:right w:val="nil"/>
            </w:tcBorders>
            <w:shd w:val="clear" w:color="auto" w:fill="auto"/>
            <w:noWrap/>
            <w:vAlign w:val="center"/>
          </w:tcPr>
          <w:p w:rsidR="00196350" w:rsidRDefault="00196350" w:rsidP="00196350">
            <w:pPr>
              <w:spacing w:line="276" w:lineRule="auto"/>
              <w:rPr>
                <w:rFonts w:ascii="Garamond" w:hAnsi="Garamond" w:cs="Arial"/>
              </w:rPr>
            </w:pPr>
            <w:r>
              <w:rPr>
                <w:rFonts w:ascii="Garamond" w:hAnsi="Garamond" w:cs="Arial"/>
              </w:rPr>
              <w:t>JD</w:t>
            </w:r>
          </w:p>
        </w:tc>
        <w:tc>
          <w:tcPr>
            <w:tcW w:w="5643" w:type="dxa"/>
            <w:tcBorders>
              <w:top w:val="nil"/>
              <w:left w:val="nil"/>
              <w:bottom w:val="nil"/>
              <w:right w:val="nil"/>
            </w:tcBorders>
            <w:shd w:val="clear" w:color="auto" w:fill="auto"/>
            <w:noWrap/>
            <w:vAlign w:val="center"/>
          </w:tcPr>
          <w:p w:rsidR="00196350" w:rsidRDefault="00196350" w:rsidP="00196350">
            <w:pPr>
              <w:spacing w:line="276" w:lineRule="auto"/>
              <w:rPr>
                <w:rFonts w:ascii="Garamond" w:hAnsi="Garamond" w:cs="Arial"/>
              </w:rPr>
            </w:pPr>
            <w:r>
              <w:rPr>
                <w:rFonts w:ascii="Garamond" w:hAnsi="Garamond" w:cs="Arial"/>
              </w:rPr>
              <w:t>The Superior Court of Arizona, Maricopa County</w:t>
            </w:r>
          </w:p>
        </w:tc>
      </w:tr>
      <w:tr w:rsidR="00196350" w:rsidRPr="009740A4" w:rsidTr="00036B4A">
        <w:trPr>
          <w:trHeight w:val="300"/>
        </w:trPr>
        <w:tc>
          <w:tcPr>
            <w:tcW w:w="1339"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proofErr w:type="spellStart"/>
            <w:r>
              <w:rPr>
                <w:rFonts w:ascii="Garamond" w:hAnsi="Garamond" w:cs="Arial"/>
              </w:rPr>
              <w:t>Tomberlin</w:t>
            </w:r>
            <w:proofErr w:type="spellEnd"/>
          </w:p>
        </w:tc>
        <w:tc>
          <w:tcPr>
            <w:tcW w:w="1331"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r>
              <w:rPr>
                <w:rFonts w:ascii="Garamond" w:hAnsi="Garamond" w:cs="Arial"/>
              </w:rPr>
              <w:t>John</w:t>
            </w:r>
          </w:p>
        </w:tc>
        <w:tc>
          <w:tcPr>
            <w:tcW w:w="828" w:type="dxa"/>
            <w:tcBorders>
              <w:top w:val="nil"/>
              <w:left w:val="nil"/>
              <w:bottom w:val="nil"/>
              <w:right w:val="nil"/>
            </w:tcBorders>
            <w:shd w:val="clear" w:color="auto" w:fill="auto"/>
            <w:noWrap/>
            <w:vAlign w:val="center"/>
          </w:tcPr>
          <w:p w:rsidR="00196350" w:rsidRPr="009740A4" w:rsidRDefault="00196350" w:rsidP="00196350">
            <w:pPr>
              <w:spacing w:line="276" w:lineRule="auto"/>
              <w:jc w:val="right"/>
              <w:rPr>
                <w:rFonts w:ascii="Garamond" w:hAnsi="Garamond" w:cs="Arial"/>
              </w:rPr>
            </w:pPr>
            <w:r>
              <w:rPr>
                <w:rFonts w:ascii="Garamond" w:hAnsi="Garamond" w:cs="Arial"/>
              </w:rPr>
              <w:t>1977</w:t>
            </w:r>
          </w:p>
        </w:tc>
        <w:tc>
          <w:tcPr>
            <w:tcW w:w="828"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r>
              <w:rPr>
                <w:rFonts w:ascii="Garamond" w:hAnsi="Garamond" w:cs="Arial"/>
              </w:rPr>
              <w:t>JD</w:t>
            </w:r>
          </w:p>
        </w:tc>
        <w:tc>
          <w:tcPr>
            <w:tcW w:w="5643"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r>
              <w:rPr>
                <w:rFonts w:ascii="Garamond" w:hAnsi="Garamond" w:cs="Arial"/>
              </w:rPr>
              <w:t>The Superior Court of California, San Bernardino County</w:t>
            </w:r>
          </w:p>
        </w:tc>
      </w:tr>
      <w:tr w:rsidR="00196350" w:rsidRPr="009740A4" w:rsidTr="00036B4A">
        <w:trPr>
          <w:trHeight w:val="300"/>
        </w:trPr>
        <w:tc>
          <w:tcPr>
            <w:tcW w:w="1339" w:type="dxa"/>
            <w:tcBorders>
              <w:top w:val="nil"/>
              <w:left w:val="nil"/>
              <w:bottom w:val="nil"/>
              <w:right w:val="nil"/>
            </w:tcBorders>
            <w:shd w:val="clear" w:color="auto" w:fill="auto"/>
            <w:noWrap/>
            <w:vAlign w:val="center"/>
            <w:hideMark/>
          </w:tcPr>
          <w:p w:rsidR="00196350" w:rsidRPr="009740A4" w:rsidRDefault="00196350" w:rsidP="00196350">
            <w:pPr>
              <w:spacing w:line="276" w:lineRule="auto"/>
              <w:rPr>
                <w:rFonts w:ascii="Garamond" w:hAnsi="Garamond"/>
              </w:rPr>
            </w:pPr>
            <w:r w:rsidRPr="009740A4">
              <w:rPr>
                <w:rFonts w:ascii="Garamond" w:hAnsi="Garamond" w:cs="Arial"/>
              </w:rPr>
              <w:t>Weinstein</w:t>
            </w:r>
          </w:p>
        </w:tc>
        <w:tc>
          <w:tcPr>
            <w:tcW w:w="1331" w:type="dxa"/>
            <w:tcBorders>
              <w:top w:val="nil"/>
              <w:left w:val="nil"/>
              <w:bottom w:val="nil"/>
              <w:right w:val="nil"/>
            </w:tcBorders>
            <w:shd w:val="clear" w:color="auto" w:fill="auto"/>
            <w:noWrap/>
            <w:vAlign w:val="center"/>
            <w:hideMark/>
          </w:tcPr>
          <w:p w:rsidR="00196350" w:rsidRPr="009740A4" w:rsidRDefault="00196350" w:rsidP="00196350">
            <w:pPr>
              <w:spacing w:line="276" w:lineRule="auto"/>
              <w:rPr>
                <w:rFonts w:ascii="Garamond" w:hAnsi="Garamond"/>
              </w:rPr>
            </w:pPr>
            <w:r w:rsidRPr="009740A4">
              <w:rPr>
                <w:rFonts w:ascii="Garamond" w:hAnsi="Garamond" w:cs="Arial"/>
              </w:rPr>
              <w:t>Stewart H.</w:t>
            </w:r>
          </w:p>
        </w:tc>
        <w:tc>
          <w:tcPr>
            <w:tcW w:w="828" w:type="dxa"/>
            <w:tcBorders>
              <w:top w:val="nil"/>
              <w:left w:val="nil"/>
              <w:bottom w:val="nil"/>
              <w:right w:val="nil"/>
            </w:tcBorders>
            <w:shd w:val="clear" w:color="auto" w:fill="auto"/>
            <w:noWrap/>
            <w:vAlign w:val="center"/>
            <w:hideMark/>
          </w:tcPr>
          <w:p w:rsidR="00196350" w:rsidRPr="009740A4" w:rsidRDefault="00196350" w:rsidP="00196350">
            <w:pPr>
              <w:spacing w:line="276" w:lineRule="auto"/>
              <w:jc w:val="right"/>
              <w:rPr>
                <w:rFonts w:ascii="Garamond" w:hAnsi="Garamond"/>
              </w:rPr>
            </w:pPr>
            <w:r w:rsidRPr="009740A4">
              <w:rPr>
                <w:rFonts w:ascii="Garamond" w:hAnsi="Garamond" w:cs="Arial"/>
              </w:rPr>
              <w:t>1976</w:t>
            </w:r>
          </w:p>
        </w:tc>
        <w:tc>
          <w:tcPr>
            <w:tcW w:w="828" w:type="dxa"/>
            <w:tcBorders>
              <w:top w:val="nil"/>
              <w:left w:val="nil"/>
              <w:bottom w:val="nil"/>
              <w:right w:val="nil"/>
            </w:tcBorders>
            <w:shd w:val="clear" w:color="auto" w:fill="auto"/>
            <w:noWrap/>
            <w:vAlign w:val="center"/>
            <w:hideMark/>
          </w:tcPr>
          <w:p w:rsidR="00196350" w:rsidRPr="009740A4" w:rsidRDefault="00196350" w:rsidP="00196350">
            <w:pPr>
              <w:spacing w:line="276" w:lineRule="auto"/>
              <w:rPr>
                <w:rFonts w:ascii="Garamond" w:hAnsi="Garamond"/>
              </w:rPr>
            </w:pPr>
            <w:r w:rsidRPr="009740A4">
              <w:rPr>
                <w:rFonts w:ascii="Garamond" w:hAnsi="Garamond" w:cs="Arial"/>
              </w:rPr>
              <w:t>JD</w:t>
            </w:r>
          </w:p>
        </w:tc>
        <w:tc>
          <w:tcPr>
            <w:tcW w:w="5643" w:type="dxa"/>
            <w:tcBorders>
              <w:top w:val="nil"/>
              <w:left w:val="nil"/>
              <w:bottom w:val="nil"/>
              <w:right w:val="nil"/>
            </w:tcBorders>
            <w:shd w:val="clear" w:color="auto" w:fill="auto"/>
            <w:noWrap/>
            <w:vAlign w:val="center"/>
            <w:hideMark/>
          </w:tcPr>
          <w:p w:rsidR="00196350" w:rsidRPr="009740A4" w:rsidRDefault="00196350" w:rsidP="00196350">
            <w:pPr>
              <w:spacing w:line="276" w:lineRule="auto"/>
              <w:rPr>
                <w:rFonts w:ascii="Garamond" w:hAnsi="Garamond"/>
              </w:rPr>
            </w:pPr>
            <w:r w:rsidRPr="009740A4">
              <w:rPr>
                <w:rFonts w:ascii="Garamond" w:hAnsi="Garamond" w:cs="Arial"/>
              </w:rPr>
              <w:t>The State of New York Family Court</w:t>
            </w:r>
          </w:p>
        </w:tc>
      </w:tr>
      <w:tr w:rsidR="00196350" w:rsidRPr="009740A4" w:rsidTr="00036B4A">
        <w:trPr>
          <w:trHeight w:val="300"/>
        </w:trPr>
        <w:tc>
          <w:tcPr>
            <w:tcW w:w="1339"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r>
              <w:rPr>
                <w:rFonts w:ascii="Garamond" w:hAnsi="Garamond" w:cs="Arial"/>
              </w:rPr>
              <w:t>Wright</w:t>
            </w:r>
          </w:p>
        </w:tc>
        <w:tc>
          <w:tcPr>
            <w:tcW w:w="1331"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r>
              <w:rPr>
                <w:rFonts w:ascii="Garamond" w:hAnsi="Garamond" w:cs="Arial"/>
              </w:rPr>
              <w:t>Ryan</w:t>
            </w:r>
          </w:p>
        </w:tc>
        <w:tc>
          <w:tcPr>
            <w:tcW w:w="828" w:type="dxa"/>
            <w:tcBorders>
              <w:top w:val="nil"/>
              <w:left w:val="nil"/>
              <w:bottom w:val="nil"/>
              <w:right w:val="nil"/>
            </w:tcBorders>
            <w:shd w:val="clear" w:color="auto" w:fill="auto"/>
            <w:noWrap/>
            <w:vAlign w:val="center"/>
          </w:tcPr>
          <w:p w:rsidR="00196350" w:rsidRPr="009740A4" w:rsidRDefault="00196350" w:rsidP="00196350">
            <w:pPr>
              <w:spacing w:line="276" w:lineRule="auto"/>
              <w:jc w:val="right"/>
              <w:rPr>
                <w:rFonts w:ascii="Garamond" w:hAnsi="Garamond" w:cs="Arial"/>
              </w:rPr>
            </w:pPr>
            <w:r>
              <w:rPr>
                <w:rFonts w:ascii="Garamond" w:hAnsi="Garamond" w:cs="Arial"/>
              </w:rPr>
              <w:t>1997</w:t>
            </w:r>
          </w:p>
        </w:tc>
        <w:tc>
          <w:tcPr>
            <w:tcW w:w="828"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r>
              <w:rPr>
                <w:rFonts w:ascii="Garamond" w:hAnsi="Garamond" w:cs="Arial"/>
              </w:rPr>
              <w:t>JD</w:t>
            </w:r>
          </w:p>
        </w:tc>
        <w:tc>
          <w:tcPr>
            <w:tcW w:w="5643" w:type="dxa"/>
            <w:tcBorders>
              <w:top w:val="nil"/>
              <w:left w:val="nil"/>
              <w:bottom w:val="nil"/>
              <w:right w:val="nil"/>
            </w:tcBorders>
            <w:shd w:val="clear" w:color="auto" w:fill="auto"/>
            <w:noWrap/>
            <w:vAlign w:val="center"/>
          </w:tcPr>
          <w:p w:rsidR="00196350" w:rsidRPr="009740A4" w:rsidRDefault="00196350" w:rsidP="00196350">
            <w:pPr>
              <w:spacing w:line="276" w:lineRule="auto"/>
              <w:rPr>
                <w:rFonts w:ascii="Garamond" w:hAnsi="Garamond" w:cs="Arial"/>
              </w:rPr>
            </w:pPr>
            <w:r>
              <w:rPr>
                <w:rFonts w:ascii="Garamond" w:hAnsi="Garamond" w:cs="Arial"/>
              </w:rPr>
              <w:t>The Superior Court of California, Ventura County</w:t>
            </w:r>
          </w:p>
        </w:tc>
      </w:tr>
      <w:tr w:rsidR="00196350" w:rsidRPr="009740A4" w:rsidTr="00036B4A">
        <w:trPr>
          <w:trHeight w:val="300"/>
        </w:trPr>
        <w:tc>
          <w:tcPr>
            <w:tcW w:w="1339" w:type="dxa"/>
            <w:tcBorders>
              <w:top w:val="nil"/>
              <w:left w:val="nil"/>
              <w:bottom w:val="nil"/>
              <w:right w:val="nil"/>
            </w:tcBorders>
            <w:shd w:val="clear" w:color="auto" w:fill="auto"/>
            <w:noWrap/>
            <w:vAlign w:val="center"/>
          </w:tcPr>
          <w:p w:rsidR="00196350" w:rsidRDefault="00196350" w:rsidP="00196350">
            <w:pPr>
              <w:spacing w:line="276" w:lineRule="auto"/>
              <w:rPr>
                <w:rFonts w:ascii="Garamond" w:hAnsi="Garamond" w:cs="Arial"/>
              </w:rPr>
            </w:pPr>
            <w:r>
              <w:rPr>
                <w:rFonts w:ascii="Garamond" w:hAnsi="Garamond" w:cs="Arial"/>
              </w:rPr>
              <w:t>Young</w:t>
            </w:r>
          </w:p>
        </w:tc>
        <w:tc>
          <w:tcPr>
            <w:tcW w:w="1331" w:type="dxa"/>
            <w:tcBorders>
              <w:top w:val="nil"/>
              <w:left w:val="nil"/>
              <w:bottom w:val="nil"/>
              <w:right w:val="nil"/>
            </w:tcBorders>
            <w:shd w:val="clear" w:color="auto" w:fill="auto"/>
            <w:noWrap/>
            <w:vAlign w:val="center"/>
          </w:tcPr>
          <w:p w:rsidR="00196350" w:rsidRDefault="00196350" w:rsidP="00196350">
            <w:pPr>
              <w:spacing w:line="276" w:lineRule="auto"/>
              <w:rPr>
                <w:rFonts w:ascii="Garamond" w:hAnsi="Garamond" w:cs="Arial"/>
              </w:rPr>
            </w:pPr>
            <w:r>
              <w:rPr>
                <w:rFonts w:ascii="Garamond" w:hAnsi="Garamond" w:cs="Arial"/>
              </w:rPr>
              <w:t>Bruce</w:t>
            </w:r>
          </w:p>
        </w:tc>
        <w:tc>
          <w:tcPr>
            <w:tcW w:w="828" w:type="dxa"/>
            <w:tcBorders>
              <w:top w:val="nil"/>
              <w:left w:val="nil"/>
              <w:bottom w:val="nil"/>
              <w:right w:val="nil"/>
            </w:tcBorders>
            <w:shd w:val="clear" w:color="auto" w:fill="auto"/>
            <w:noWrap/>
            <w:vAlign w:val="center"/>
          </w:tcPr>
          <w:p w:rsidR="00196350" w:rsidRDefault="00196350" w:rsidP="00196350">
            <w:pPr>
              <w:spacing w:line="276" w:lineRule="auto"/>
              <w:jc w:val="right"/>
              <w:rPr>
                <w:rFonts w:ascii="Garamond" w:hAnsi="Garamond" w:cs="Arial"/>
              </w:rPr>
            </w:pPr>
            <w:r>
              <w:rPr>
                <w:rFonts w:ascii="Garamond" w:hAnsi="Garamond" w:cs="Arial"/>
              </w:rPr>
              <w:t>1977</w:t>
            </w:r>
          </w:p>
        </w:tc>
        <w:tc>
          <w:tcPr>
            <w:tcW w:w="828" w:type="dxa"/>
            <w:tcBorders>
              <w:top w:val="nil"/>
              <w:left w:val="nil"/>
              <w:bottom w:val="nil"/>
              <w:right w:val="nil"/>
            </w:tcBorders>
            <w:shd w:val="clear" w:color="auto" w:fill="auto"/>
            <w:noWrap/>
            <w:vAlign w:val="center"/>
          </w:tcPr>
          <w:p w:rsidR="00196350" w:rsidRDefault="00196350" w:rsidP="00196350">
            <w:pPr>
              <w:spacing w:line="276" w:lineRule="auto"/>
              <w:rPr>
                <w:rFonts w:ascii="Garamond" w:hAnsi="Garamond" w:cs="Arial"/>
              </w:rPr>
            </w:pPr>
            <w:r>
              <w:rPr>
                <w:rFonts w:ascii="Garamond" w:hAnsi="Garamond" w:cs="Arial"/>
              </w:rPr>
              <w:t>JD</w:t>
            </w:r>
          </w:p>
        </w:tc>
        <w:tc>
          <w:tcPr>
            <w:tcW w:w="5643" w:type="dxa"/>
            <w:tcBorders>
              <w:top w:val="nil"/>
              <w:left w:val="nil"/>
              <w:bottom w:val="nil"/>
              <w:right w:val="nil"/>
            </w:tcBorders>
            <w:shd w:val="clear" w:color="auto" w:fill="auto"/>
            <w:noWrap/>
            <w:vAlign w:val="center"/>
          </w:tcPr>
          <w:p w:rsidR="00196350" w:rsidRDefault="00196350" w:rsidP="00196350">
            <w:pPr>
              <w:spacing w:line="276" w:lineRule="auto"/>
              <w:rPr>
                <w:rFonts w:ascii="Garamond" w:hAnsi="Garamond" w:cs="Arial"/>
              </w:rPr>
            </w:pPr>
            <w:r>
              <w:rPr>
                <w:rFonts w:ascii="Garamond" w:hAnsi="Garamond" w:cs="Arial"/>
              </w:rPr>
              <w:t>The Superior Court of California, Ventura County</w:t>
            </w:r>
          </w:p>
        </w:tc>
      </w:tr>
    </w:tbl>
    <w:p w:rsidR="00DC6A22" w:rsidRPr="009740A4" w:rsidRDefault="00DC6A22" w:rsidP="00340DAD">
      <w:pPr>
        <w:spacing w:line="276" w:lineRule="auto"/>
        <w:rPr>
          <w:rFonts w:ascii="Garamond" w:hAnsi="Garamond"/>
        </w:rPr>
      </w:pPr>
    </w:p>
    <w:p w:rsidR="00DC6A22" w:rsidRPr="009740A4" w:rsidRDefault="00DC6A22" w:rsidP="00CF22BB">
      <w:pPr>
        <w:framePr w:w="11196" w:wrap="auto" w:hAnchor="text"/>
        <w:rPr>
          <w:rFonts w:ascii="Garamond" w:hAnsi="Garamond"/>
        </w:rPr>
        <w:sectPr w:rsidR="00DC6A22" w:rsidRPr="009740A4" w:rsidSect="00DA0F4B">
          <w:footerReference w:type="default" r:id="rId79"/>
          <w:pgSz w:w="12240" w:h="15840"/>
          <w:pgMar w:top="1008" w:right="1008" w:bottom="1008" w:left="1008" w:header="720" w:footer="720" w:gutter="0"/>
          <w:cols w:space="720"/>
          <w:docGrid w:linePitch="360"/>
        </w:sectPr>
      </w:pPr>
    </w:p>
    <w:p w:rsidR="0002092C" w:rsidRPr="009740A4" w:rsidRDefault="001477A4" w:rsidP="0002092C">
      <w:pPr>
        <w:jc w:val="center"/>
        <w:rPr>
          <w:rFonts w:ascii="Garamond" w:hAnsi="Garamond"/>
          <w:b/>
          <w:smallCaps/>
        </w:rPr>
      </w:pPr>
      <w:r w:rsidRPr="009740A4">
        <w:rPr>
          <w:rFonts w:ascii="Garamond" w:hAnsi="Garamond"/>
          <w:b/>
          <w:smallCaps/>
        </w:rPr>
        <w:lastRenderedPageBreak/>
        <w:t>Appendix F</w:t>
      </w:r>
      <w:r w:rsidR="0002092C" w:rsidRPr="009740A4">
        <w:rPr>
          <w:rFonts w:ascii="Garamond" w:hAnsi="Garamond"/>
          <w:b/>
          <w:smallCaps/>
        </w:rPr>
        <w:t>:  Addressing Judges</w:t>
      </w:r>
    </w:p>
    <w:p w:rsidR="0002092C" w:rsidRPr="009740A4" w:rsidRDefault="0002092C" w:rsidP="0002092C">
      <w:pPr>
        <w:rPr>
          <w:rFonts w:ascii="Garamond" w:hAnsi="Garamond"/>
        </w:rPr>
      </w:pPr>
    </w:p>
    <w:p w:rsidR="00E04F00" w:rsidRPr="009740A4" w:rsidRDefault="00E04F00" w:rsidP="001E4058">
      <w:pPr>
        <w:pStyle w:val="Heading5"/>
        <w:jc w:val="left"/>
        <w:rPr>
          <w:rFonts w:ascii="Garamond" w:hAnsi="Garamond"/>
          <w:i w:val="0"/>
          <w:szCs w:val="24"/>
          <w:u w:val="single"/>
        </w:rPr>
      </w:pPr>
      <w:r w:rsidRPr="009740A4">
        <w:rPr>
          <w:rFonts w:ascii="Garamond" w:hAnsi="Garamond"/>
          <w:i w:val="0"/>
          <w:szCs w:val="24"/>
          <w:u w:val="single"/>
        </w:rPr>
        <w:t>FEDERAL COURTS</w:t>
      </w:r>
    </w:p>
    <w:p w:rsidR="00E04F00" w:rsidRPr="009740A4" w:rsidRDefault="00E04F00" w:rsidP="00E04F00">
      <w:pPr>
        <w:pStyle w:val="Heading5"/>
        <w:rPr>
          <w:rFonts w:ascii="Garamond" w:hAnsi="Garamond"/>
          <w:szCs w:val="24"/>
        </w:rPr>
      </w:pPr>
      <w:r w:rsidRPr="009740A4">
        <w:rPr>
          <w:rFonts w:ascii="Garamond" w:hAnsi="Garamond"/>
          <w:szCs w:val="24"/>
        </w:rPr>
        <w:t>U.S. Supreme Court</w:t>
      </w:r>
    </w:p>
    <w:p w:rsidR="00E04F00" w:rsidRPr="009740A4" w:rsidRDefault="00E04F00" w:rsidP="00E04F00">
      <w:pPr>
        <w:rPr>
          <w:rFonts w:ascii="Garamond" w:hAnsi="Garamond"/>
          <w:b/>
          <w:bCs/>
        </w:rPr>
      </w:pPr>
    </w:p>
    <w:tbl>
      <w:tblPr>
        <w:tblW w:w="9360" w:type="dxa"/>
        <w:tblLook w:val="0000" w:firstRow="0" w:lastRow="0" w:firstColumn="0" w:lastColumn="0" w:noHBand="0" w:noVBand="0"/>
      </w:tblPr>
      <w:tblGrid>
        <w:gridCol w:w="2718"/>
        <w:gridCol w:w="3690"/>
        <w:gridCol w:w="2952"/>
      </w:tblGrid>
      <w:tr w:rsidR="00E04F00" w:rsidRPr="009740A4">
        <w:trPr>
          <w:trHeight w:val="297"/>
        </w:trPr>
        <w:tc>
          <w:tcPr>
            <w:tcW w:w="2718" w:type="dxa"/>
          </w:tcPr>
          <w:p w:rsidR="00E04F00" w:rsidRPr="009740A4" w:rsidRDefault="00E04F00" w:rsidP="00C9437A">
            <w:pPr>
              <w:rPr>
                <w:rFonts w:ascii="Garamond" w:hAnsi="Garamond"/>
                <w:i/>
                <w:u w:val="single"/>
              </w:rPr>
            </w:pPr>
            <w:r w:rsidRPr="009740A4">
              <w:rPr>
                <w:rFonts w:ascii="Garamond" w:hAnsi="Garamond"/>
                <w:i/>
              </w:rPr>
              <w:t>Addressee</w:t>
            </w:r>
          </w:p>
        </w:tc>
        <w:tc>
          <w:tcPr>
            <w:tcW w:w="3690" w:type="dxa"/>
          </w:tcPr>
          <w:p w:rsidR="00E04F00" w:rsidRPr="009740A4" w:rsidRDefault="00E04F00" w:rsidP="00C9437A">
            <w:pPr>
              <w:rPr>
                <w:rFonts w:ascii="Garamond" w:hAnsi="Garamond"/>
                <w:i/>
                <w:u w:val="single"/>
              </w:rPr>
            </w:pPr>
            <w:r w:rsidRPr="009740A4">
              <w:rPr>
                <w:rFonts w:ascii="Garamond" w:hAnsi="Garamond"/>
                <w:i/>
              </w:rPr>
              <w:t>Envelop</w:t>
            </w:r>
            <w:r w:rsidR="00FC78A2" w:rsidRPr="009740A4">
              <w:rPr>
                <w:rFonts w:ascii="Garamond" w:hAnsi="Garamond"/>
                <w:i/>
              </w:rPr>
              <w:t>e</w:t>
            </w:r>
            <w:r w:rsidRPr="009740A4">
              <w:rPr>
                <w:rFonts w:ascii="Garamond" w:hAnsi="Garamond"/>
                <w:i/>
              </w:rPr>
              <w:t xml:space="preserve"> and Cover Letter Address</w:t>
            </w:r>
          </w:p>
        </w:tc>
        <w:tc>
          <w:tcPr>
            <w:tcW w:w="2952" w:type="dxa"/>
          </w:tcPr>
          <w:p w:rsidR="00E04F00" w:rsidRPr="009740A4" w:rsidRDefault="00E04F00" w:rsidP="00C9437A">
            <w:pPr>
              <w:rPr>
                <w:rFonts w:ascii="Garamond" w:hAnsi="Garamond"/>
                <w:i/>
                <w:iCs/>
              </w:rPr>
            </w:pPr>
            <w:r w:rsidRPr="009740A4">
              <w:rPr>
                <w:rFonts w:ascii="Garamond" w:hAnsi="Garamond"/>
                <w:i/>
                <w:iCs/>
              </w:rPr>
              <w:t>Salutation</w:t>
            </w:r>
          </w:p>
        </w:tc>
      </w:tr>
      <w:tr w:rsidR="00E04F00" w:rsidRPr="009740A4">
        <w:tc>
          <w:tcPr>
            <w:tcW w:w="2718" w:type="dxa"/>
          </w:tcPr>
          <w:p w:rsidR="00E04F00" w:rsidRPr="009740A4" w:rsidRDefault="00E04F00" w:rsidP="00C9437A">
            <w:pPr>
              <w:rPr>
                <w:rFonts w:ascii="Garamond" w:hAnsi="Garamond"/>
                <w:i/>
              </w:rPr>
            </w:pPr>
          </w:p>
        </w:tc>
        <w:tc>
          <w:tcPr>
            <w:tcW w:w="3690" w:type="dxa"/>
          </w:tcPr>
          <w:p w:rsidR="00E04F00" w:rsidRPr="009740A4" w:rsidRDefault="00E04F00" w:rsidP="00C9437A">
            <w:pPr>
              <w:rPr>
                <w:rFonts w:ascii="Garamond" w:hAnsi="Garamond"/>
              </w:rPr>
            </w:pPr>
          </w:p>
        </w:tc>
        <w:tc>
          <w:tcPr>
            <w:tcW w:w="2952" w:type="dxa"/>
          </w:tcPr>
          <w:p w:rsidR="00E04F00" w:rsidRPr="009740A4" w:rsidRDefault="00E04F00" w:rsidP="00C9437A">
            <w:pPr>
              <w:rPr>
                <w:rFonts w:ascii="Garamond" w:hAnsi="Garamond"/>
              </w:rPr>
            </w:pPr>
          </w:p>
        </w:tc>
      </w:tr>
      <w:tr w:rsidR="00E04F00" w:rsidRPr="009740A4">
        <w:tc>
          <w:tcPr>
            <w:tcW w:w="2718" w:type="dxa"/>
          </w:tcPr>
          <w:p w:rsidR="00E04F00" w:rsidRPr="009740A4" w:rsidRDefault="00E04F00" w:rsidP="00C9437A">
            <w:pPr>
              <w:rPr>
                <w:rFonts w:ascii="Garamond" w:hAnsi="Garamond"/>
                <w:u w:val="single"/>
              </w:rPr>
            </w:pPr>
            <w:r w:rsidRPr="009740A4">
              <w:rPr>
                <w:rFonts w:ascii="Garamond" w:hAnsi="Garamond"/>
              </w:rPr>
              <w:t>The Chief Justice</w:t>
            </w:r>
          </w:p>
        </w:tc>
        <w:tc>
          <w:tcPr>
            <w:tcW w:w="3690" w:type="dxa"/>
          </w:tcPr>
          <w:p w:rsidR="00E04F00" w:rsidRPr="009740A4" w:rsidRDefault="00E04F00" w:rsidP="00C9437A">
            <w:pPr>
              <w:rPr>
                <w:rFonts w:ascii="Garamond" w:hAnsi="Garamond"/>
              </w:rPr>
            </w:pPr>
            <w:r w:rsidRPr="009740A4">
              <w:rPr>
                <w:rFonts w:ascii="Garamond" w:hAnsi="Garamond"/>
              </w:rPr>
              <w:t xml:space="preserve">The Honorable (Full name)  </w:t>
            </w:r>
          </w:p>
          <w:p w:rsidR="00E04F00" w:rsidRPr="009740A4" w:rsidRDefault="00E04F00" w:rsidP="00C9437A">
            <w:pPr>
              <w:rPr>
                <w:rFonts w:ascii="Garamond" w:hAnsi="Garamond"/>
              </w:rPr>
            </w:pPr>
            <w:r w:rsidRPr="009740A4">
              <w:rPr>
                <w:rFonts w:ascii="Garamond" w:hAnsi="Garamond"/>
              </w:rPr>
              <w:t>Chief Justice of the United States</w:t>
            </w:r>
          </w:p>
          <w:p w:rsidR="00E04F00" w:rsidRPr="009740A4" w:rsidRDefault="00E04F00" w:rsidP="00C9437A">
            <w:pPr>
              <w:rPr>
                <w:rFonts w:ascii="Garamond" w:hAnsi="Garamond"/>
              </w:rPr>
            </w:pPr>
            <w:r w:rsidRPr="009740A4">
              <w:rPr>
                <w:rFonts w:ascii="Garamond" w:hAnsi="Garamond"/>
              </w:rPr>
              <w:t>The Supreme Court</w:t>
            </w:r>
          </w:p>
          <w:p w:rsidR="00E04F00" w:rsidRPr="009740A4" w:rsidRDefault="00E04F00" w:rsidP="00C9437A">
            <w:pPr>
              <w:rPr>
                <w:rFonts w:ascii="Garamond" w:hAnsi="Garamond"/>
              </w:rPr>
            </w:pPr>
            <w:r w:rsidRPr="009740A4">
              <w:rPr>
                <w:rFonts w:ascii="Garamond" w:hAnsi="Garamond"/>
              </w:rPr>
              <w:t>1 First Street, N.E.</w:t>
            </w:r>
          </w:p>
          <w:p w:rsidR="00E04F00" w:rsidRPr="009740A4" w:rsidRDefault="00E04F00" w:rsidP="00C9437A">
            <w:pPr>
              <w:rPr>
                <w:rFonts w:ascii="Garamond" w:hAnsi="Garamond"/>
                <w:u w:val="single"/>
              </w:rPr>
            </w:pPr>
            <w:r w:rsidRPr="009740A4">
              <w:rPr>
                <w:rFonts w:ascii="Garamond" w:hAnsi="Garamond"/>
              </w:rPr>
              <w:t>Washing</w:t>
            </w:r>
            <w:r w:rsidR="00FC78A2" w:rsidRPr="009740A4">
              <w:rPr>
                <w:rFonts w:ascii="Garamond" w:hAnsi="Garamond"/>
              </w:rPr>
              <w:t>t</w:t>
            </w:r>
            <w:r w:rsidRPr="009740A4">
              <w:rPr>
                <w:rFonts w:ascii="Garamond" w:hAnsi="Garamond"/>
              </w:rPr>
              <w:t>on, DC 20543</w:t>
            </w:r>
          </w:p>
        </w:tc>
        <w:tc>
          <w:tcPr>
            <w:tcW w:w="2952" w:type="dxa"/>
          </w:tcPr>
          <w:p w:rsidR="00E04F00" w:rsidRPr="009740A4" w:rsidRDefault="00E04F00" w:rsidP="00C9437A">
            <w:pPr>
              <w:rPr>
                <w:rFonts w:ascii="Garamond" w:hAnsi="Garamond"/>
                <w:u w:val="single"/>
              </w:rPr>
            </w:pPr>
            <w:r w:rsidRPr="009740A4">
              <w:rPr>
                <w:rFonts w:ascii="Garamond" w:hAnsi="Garamond"/>
              </w:rPr>
              <w:t>Dear Chief Justice (last name):</w:t>
            </w:r>
          </w:p>
        </w:tc>
      </w:tr>
      <w:tr w:rsidR="00E04F00" w:rsidRPr="009740A4">
        <w:tc>
          <w:tcPr>
            <w:tcW w:w="2718" w:type="dxa"/>
          </w:tcPr>
          <w:p w:rsidR="00E04F00" w:rsidRPr="009740A4" w:rsidRDefault="00E04F00" w:rsidP="00C9437A">
            <w:pPr>
              <w:rPr>
                <w:rFonts w:ascii="Garamond" w:hAnsi="Garamond"/>
              </w:rPr>
            </w:pPr>
          </w:p>
        </w:tc>
        <w:tc>
          <w:tcPr>
            <w:tcW w:w="3690" w:type="dxa"/>
          </w:tcPr>
          <w:p w:rsidR="00E04F00" w:rsidRPr="009740A4" w:rsidRDefault="00E04F00" w:rsidP="00C9437A">
            <w:pPr>
              <w:rPr>
                <w:rFonts w:ascii="Garamond" w:hAnsi="Garamond"/>
              </w:rPr>
            </w:pPr>
          </w:p>
        </w:tc>
        <w:tc>
          <w:tcPr>
            <w:tcW w:w="2952" w:type="dxa"/>
          </w:tcPr>
          <w:p w:rsidR="00E04F00" w:rsidRPr="009740A4" w:rsidRDefault="00E04F00" w:rsidP="00C9437A">
            <w:pPr>
              <w:rPr>
                <w:rFonts w:ascii="Garamond" w:hAnsi="Garamond"/>
              </w:rPr>
            </w:pPr>
          </w:p>
        </w:tc>
      </w:tr>
      <w:tr w:rsidR="00E04F00" w:rsidRPr="009740A4">
        <w:tc>
          <w:tcPr>
            <w:tcW w:w="2718" w:type="dxa"/>
          </w:tcPr>
          <w:p w:rsidR="00E04F00" w:rsidRPr="009740A4" w:rsidRDefault="00E04F00" w:rsidP="00C9437A">
            <w:pPr>
              <w:rPr>
                <w:rFonts w:ascii="Garamond" w:hAnsi="Garamond"/>
                <w:iCs/>
              </w:rPr>
            </w:pPr>
            <w:r w:rsidRPr="009740A4">
              <w:rPr>
                <w:rFonts w:ascii="Garamond" w:hAnsi="Garamond"/>
              </w:rPr>
              <w:t>Associate Justice</w:t>
            </w:r>
          </w:p>
        </w:tc>
        <w:tc>
          <w:tcPr>
            <w:tcW w:w="3690" w:type="dxa"/>
          </w:tcPr>
          <w:p w:rsidR="00E04F00" w:rsidRPr="009740A4" w:rsidRDefault="00E04F00" w:rsidP="00C9437A">
            <w:pPr>
              <w:rPr>
                <w:rFonts w:ascii="Garamond" w:hAnsi="Garamond"/>
              </w:rPr>
            </w:pPr>
            <w:r w:rsidRPr="009740A4">
              <w:rPr>
                <w:rFonts w:ascii="Garamond" w:hAnsi="Garamond"/>
              </w:rPr>
              <w:t xml:space="preserve">The Honorable (Full name)  </w:t>
            </w:r>
          </w:p>
          <w:p w:rsidR="00E04F00" w:rsidRPr="009740A4" w:rsidRDefault="00E04F00" w:rsidP="00C9437A">
            <w:pPr>
              <w:rPr>
                <w:rFonts w:ascii="Garamond" w:hAnsi="Garamond"/>
              </w:rPr>
            </w:pPr>
            <w:r w:rsidRPr="009740A4">
              <w:rPr>
                <w:rFonts w:ascii="Garamond" w:hAnsi="Garamond"/>
              </w:rPr>
              <w:t>Associate Justice</w:t>
            </w:r>
          </w:p>
          <w:p w:rsidR="00E04F00" w:rsidRPr="009740A4" w:rsidRDefault="00E04F00" w:rsidP="00C9437A">
            <w:pPr>
              <w:rPr>
                <w:rFonts w:ascii="Garamond" w:hAnsi="Garamond"/>
              </w:rPr>
            </w:pPr>
            <w:r w:rsidRPr="009740A4">
              <w:rPr>
                <w:rFonts w:ascii="Garamond" w:hAnsi="Garamond"/>
              </w:rPr>
              <w:t>The Supreme Court</w:t>
            </w:r>
          </w:p>
          <w:p w:rsidR="00E04F00" w:rsidRPr="009740A4" w:rsidRDefault="00E04F00" w:rsidP="00C9437A">
            <w:pPr>
              <w:rPr>
                <w:rFonts w:ascii="Garamond" w:hAnsi="Garamond"/>
              </w:rPr>
            </w:pPr>
            <w:r w:rsidRPr="009740A4">
              <w:rPr>
                <w:rFonts w:ascii="Garamond" w:hAnsi="Garamond"/>
              </w:rPr>
              <w:t>1 First Street, N.E.</w:t>
            </w:r>
          </w:p>
          <w:p w:rsidR="00E04F00" w:rsidRPr="009740A4" w:rsidRDefault="00E04F00" w:rsidP="00C9437A">
            <w:pPr>
              <w:rPr>
                <w:rFonts w:ascii="Garamond" w:hAnsi="Garamond"/>
              </w:rPr>
            </w:pPr>
            <w:r w:rsidRPr="009740A4">
              <w:rPr>
                <w:rFonts w:ascii="Garamond" w:hAnsi="Garamond"/>
              </w:rPr>
              <w:t>Washing</w:t>
            </w:r>
            <w:r w:rsidR="00FC78A2" w:rsidRPr="009740A4">
              <w:rPr>
                <w:rFonts w:ascii="Garamond" w:hAnsi="Garamond"/>
              </w:rPr>
              <w:t>t</w:t>
            </w:r>
            <w:r w:rsidRPr="009740A4">
              <w:rPr>
                <w:rFonts w:ascii="Garamond" w:hAnsi="Garamond"/>
              </w:rPr>
              <w:t>on, DC 20543</w:t>
            </w:r>
          </w:p>
        </w:tc>
        <w:tc>
          <w:tcPr>
            <w:tcW w:w="2952" w:type="dxa"/>
          </w:tcPr>
          <w:p w:rsidR="00E04F00" w:rsidRPr="009740A4" w:rsidRDefault="00E04F00" w:rsidP="00C9437A">
            <w:pPr>
              <w:rPr>
                <w:rFonts w:ascii="Garamond" w:hAnsi="Garamond"/>
              </w:rPr>
            </w:pPr>
            <w:r w:rsidRPr="009740A4">
              <w:rPr>
                <w:rFonts w:ascii="Garamond" w:hAnsi="Garamond"/>
              </w:rPr>
              <w:t>Dear Justice (last name):</w:t>
            </w:r>
          </w:p>
        </w:tc>
      </w:tr>
    </w:tbl>
    <w:p w:rsidR="00E04F00" w:rsidRPr="009740A4" w:rsidRDefault="00E04F00" w:rsidP="00E04F00">
      <w:pPr>
        <w:rPr>
          <w:rFonts w:ascii="Garamond" w:hAnsi="Garamond"/>
        </w:rPr>
      </w:pPr>
    </w:p>
    <w:p w:rsidR="00E04F00" w:rsidRPr="009740A4" w:rsidRDefault="00E04F00" w:rsidP="00E04F00">
      <w:pPr>
        <w:pStyle w:val="Heading5"/>
        <w:rPr>
          <w:rFonts w:ascii="Garamond" w:hAnsi="Garamond"/>
          <w:szCs w:val="24"/>
        </w:rPr>
      </w:pPr>
      <w:r w:rsidRPr="009740A4">
        <w:rPr>
          <w:rFonts w:ascii="Garamond" w:hAnsi="Garamond"/>
          <w:szCs w:val="24"/>
        </w:rPr>
        <w:t>U.S. Court of Appeals</w:t>
      </w:r>
    </w:p>
    <w:p w:rsidR="00E04F00" w:rsidRPr="009740A4" w:rsidRDefault="00E04F00" w:rsidP="00E04F00">
      <w:pPr>
        <w:rPr>
          <w:rFonts w:ascii="Garamond" w:hAnsi="Garamond"/>
        </w:rPr>
      </w:pPr>
    </w:p>
    <w:tbl>
      <w:tblPr>
        <w:tblW w:w="9360" w:type="dxa"/>
        <w:tblLook w:val="0000" w:firstRow="0" w:lastRow="0" w:firstColumn="0" w:lastColumn="0" w:noHBand="0" w:noVBand="0"/>
      </w:tblPr>
      <w:tblGrid>
        <w:gridCol w:w="2718"/>
        <w:gridCol w:w="3690"/>
        <w:gridCol w:w="2952"/>
      </w:tblGrid>
      <w:tr w:rsidR="00E04F00" w:rsidRPr="009740A4">
        <w:tc>
          <w:tcPr>
            <w:tcW w:w="2718" w:type="dxa"/>
          </w:tcPr>
          <w:p w:rsidR="00E04F00" w:rsidRPr="009740A4" w:rsidRDefault="00E04F00" w:rsidP="00C9437A">
            <w:pPr>
              <w:rPr>
                <w:rFonts w:ascii="Garamond" w:hAnsi="Garamond"/>
                <w:i/>
                <w:u w:val="single"/>
              </w:rPr>
            </w:pPr>
            <w:r w:rsidRPr="009740A4">
              <w:rPr>
                <w:rFonts w:ascii="Garamond" w:hAnsi="Garamond"/>
                <w:i/>
              </w:rPr>
              <w:t>Addressee</w:t>
            </w:r>
          </w:p>
        </w:tc>
        <w:tc>
          <w:tcPr>
            <w:tcW w:w="3690" w:type="dxa"/>
          </w:tcPr>
          <w:p w:rsidR="00E04F00" w:rsidRPr="009740A4" w:rsidRDefault="00E04F00" w:rsidP="00C9437A">
            <w:pPr>
              <w:rPr>
                <w:rFonts w:ascii="Garamond" w:hAnsi="Garamond"/>
                <w:i/>
                <w:u w:val="single"/>
              </w:rPr>
            </w:pPr>
            <w:r w:rsidRPr="009740A4">
              <w:rPr>
                <w:rFonts w:ascii="Garamond" w:hAnsi="Garamond"/>
                <w:i/>
              </w:rPr>
              <w:t>Envelope and Cover Letter Address</w:t>
            </w:r>
          </w:p>
        </w:tc>
        <w:tc>
          <w:tcPr>
            <w:tcW w:w="2952" w:type="dxa"/>
          </w:tcPr>
          <w:p w:rsidR="00E04F00" w:rsidRPr="009740A4" w:rsidRDefault="00E04F00" w:rsidP="00C9437A">
            <w:pPr>
              <w:rPr>
                <w:rFonts w:ascii="Garamond" w:hAnsi="Garamond"/>
                <w:i/>
                <w:iCs/>
              </w:rPr>
            </w:pPr>
            <w:r w:rsidRPr="009740A4">
              <w:rPr>
                <w:rFonts w:ascii="Garamond" w:hAnsi="Garamond"/>
                <w:i/>
                <w:iCs/>
              </w:rPr>
              <w:t>Salutation</w:t>
            </w:r>
          </w:p>
        </w:tc>
      </w:tr>
      <w:tr w:rsidR="00E04F00" w:rsidRPr="009740A4">
        <w:tc>
          <w:tcPr>
            <w:tcW w:w="2718" w:type="dxa"/>
          </w:tcPr>
          <w:p w:rsidR="00E04F00" w:rsidRPr="009740A4" w:rsidRDefault="00E04F00" w:rsidP="00C9437A">
            <w:pPr>
              <w:rPr>
                <w:rFonts w:ascii="Garamond" w:hAnsi="Garamond"/>
                <w:iCs/>
              </w:rPr>
            </w:pPr>
          </w:p>
          <w:p w:rsidR="00E04F00" w:rsidRPr="009740A4" w:rsidRDefault="00E04F00" w:rsidP="00C9437A">
            <w:pPr>
              <w:rPr>
                <w:rFonts w:ascii="Garamond" w:hAnsi="Garamond"/>
              </w:rPr>
            </w:pPr>
            <w:r w:rsidRPr="009740A4">
              <w:rPr>
                <w:rFonts w:ascii="Garamond" w:hAnsi="Garamond"/>
              </w:rPr>
              <w:t>Chief Judge</w:t>
            </w:r>
          </w:p>
          <w:p w:rsidR="00E04F00" w:rsidRPr="009740A4" w:rsidRDefault="00E04F00" w:rsidP="00C9437A">
            <w:pPr>
              <w:rPr>
                <w:rFonts w:ascii="Garamond" w:hAnsi="Garamond"/>
              </w:rPr>
            </w:pPr>
          </w:p>
        </w:tc>
        <w:tc>
          <w:tcPr>
            <w:tcW w:w="3690" w:type="dxa"/>
          </w:tcPr>
          <w:p w:rsidR="00E04F00" w:rsidRPr="009740A4" w:rsidRDefault="00E04F00" w:rsidP="00C9437A">
            <w:pPr>
              <w:rPr>
                <w:rFonts w:ascii="Garamond" w:hAnsi="Garamond"/>
              </w:rPr>
            </w:pPr>
          </w:p>
          <w:p w:rsidR="00E04F00" w:rsidRPr="009740A4" w:rsidRDefault="003F5A8D" w:rsidP="00C9437A">
            <w:pPr>
              <w:rPr>
                <w:rFonts w:ascii="Garamond" w:hAnsi="Garamond"/>
              </w:rPr>
            </w:pPr>
            <w:r w:rsidRPr="009740A4">
              <w:rPr>
                <w:rFonts w:ascii="Garamond" w:hAnsi="Garamond"/>
              </w:rPr>
              <w:t xml:space="preserve">The </w:t>
            </w:r>
            <w:r w:rsidR="00E04F00" w:rsidRPr="009740A4">
              <w:rPr>
                <w:rFonts w:ascii="Garamond" w:hAnsi="Garamond"/>
              </w:rPr>
              <w:t>Honorable (Full name)</w:t>
            </w:r>
          </w:p>
          <w:p w:rsidR="00E04F00" w:rsidRPr="009740A4" w:rsidRDefault="00E04F00" w:rsidP="00C9437A">
            <w:pPr>
              <w:rPr>
                <w:rFonts w:ascii="Garamond" w:hAnsi="Garamond"/>
              </w:rPr>
            </w:pPr>
            <w:r w:rsidRPr="009740A4">
              <w:rPr>
                <w:rFonts w:ascii="Garamond" w:hAnsi="Garamond"/>
              </w:rPr>
              <w:t>Chief Judge</w:t>
            </w:r>
          </w:p>
          <w:p w:rsidR="00E04F00" w:rsidRPr="009740A4" w:rsidRDefault="00E04F00" w:rsidP="00C9437A">
            <w:pPr>
              <w:rPr>
                <w:rFonts w:ascii="Garamond" w:hAnsi="Garamond"/>
              </w:rPr>
            </w:pPr>
            <w:r w:rsidRPr="009740A4">
              <w:rPr>
                <w:rFonts w:ascii="Garamond" w:hAnsi="Garamond"/>
              </w:rPr>
              <w:t>United States Court of Appeals for the (number-</w:t>
            </w:r>
            <w:proofErr w:type="spellStart"/>
            <w:r w:rsidRPr="009740A4">
              <w:rPr>
                <w:rFonts w:ascii="Garamond" w:hAnsi="Garamond"/>
              </w:rPr>
              <w:t>th</w:t>
            </w:r>
            <w:proofErr w:type="spellEnd"/>
            <w:r w:rsidRPr="009740A4">
              <w:rPr>
                <w:rFonts w:ascii="Garamond" w:hAnsi="Garamond"/>
              </w:rPr>
              <w:t>) Circuit</w:t>
            </w:r>
          </w:p>
          <w:p w:rsidR="00E04F00" w:rsidRPr="009740A4" w:rsidRDefault="00E04F00" w:rsidP="00C9437A">
            <w:pPr>
              <w:rPr>
                <w:rFonts w:ascii="Garamond" w:hAnsi="Garamond"/>
              </w:rPr>
            </w:pPr>
            <w:r w:rsidRPr="009740A4">
              <w:rPr>
                <w:rFonts w:ascii="Garamond" w:hAnsi="Garamond"/>
              </w:rPr>
              <w:t>Address</w:t>
            </w:r>
          </w:p>
          <w:p w:rsidR="00E04F00" w:rsidRPr="009740A4" w:rsidRDefault="00E04F00" w:rsidP="00C9437A">
            <w:pPr>
              <w:rPr>
                <w:rFonts w:ascii="Garamond" w:hAnsi="Garamond"/>
              </w:rPr>
            </w:pPr>
          </w:p>
        </w:tc>
        <w:tc>
          <w:tcPr>
            <w:tcW w:w="2952" w:type="dxa"/>
          </w:tcPr>
          <w:p w:rsidR="00E04F00" w:rsidRPr="009740A4" w:rsidRDefault="00E04F00" w:rsidP="00C9437A">
            <w:pPr>
              <w:rPr>
                <w:rFonts w:ascii="Garamond" w:hAnsi="Garamond"/>
              </w:rPr>
            </w:pPr>
          </w:p>
          <w:p w:rsidR="00E04F00" w:rsidRPr="009740A4" w:rsidRDefault="00E04F00" w:rsidP="00C9437A">
            <w:pPr>
              <w:rPr>
                <w:rFonts w:ascii="Garamond" w:hAnsi="Garamond"/>
              </w:rPr>
            </w:pPr>
            <w:r w:rsidRPr="009740A4">
              <w:rPr>
                <w:rFonts w:ascii="Garamond" w:hAnsi="Garamond"/>
              </w:rPr>
              <w:t>Dear Judge (last name):</w:t>
            </w:r>
          </w:p>
        </w:tc>
      </w:tr>
      <w:tr w:rsidR="00E04F00" w:rsidRPr="009740A4">
        <w:tc>
          <w:tcPr>
            <w:tcW w:w="2718" w:type="dxa"/>
          </w:tcPr>
          <w:p w:rsidR="00E04F00" w:rsidRPr="009740A4" w:rsidRDefault="00E04F00" w:rsidP="00C9437A">
            <w:pPr>
              <w:rPr>
                <w:rFonts w:ascii="Garamond" w:hAnsi="Garamond"/>
                <w:i/>
              </w:rPr>
            </w:pPr>
            <w:r w:rsidRPr="009740A4">
              <w:rPr>
                <w:rFonts w:ascii="Garamond" w:hAnsi="Garamond"/>
              </w:rPr>
              <w:t>Senior Judge</w:t>
            </w:r>
          </w:p>
        </w:tc>
        <w:tc>
          <w:tcPr>
            <w:tcW w:w="3690" w:type="dxa"/>
          </w:tcPr>
          <w:p w:rsidR="00E04F00" w:rsidRPr="009740A4" w:rsidRDefault="003F5A8D" w:rsidP="00C9437A">
            <w:pPr>
              <w:rPr>
                <w:rFonts w:ascii="Garamond" w:hAnsi="Garamond"/>
              </w:rPr>
            </w:pPr>
            <w:r w:rsidRPr="009740A4">
              <w:rPr>
                <w:rFonts w:ascii="Garamond" w:hAnsi="Garamond"/>
              </w:rPr>
              <w:t xml:space="preserve">The </w:t>
            </w:r>
            <w:r w:rsidR="00E04F00" w:rsidRPr="009740A4">
              <w:rPr>
                <w:rFonts w:ascii="Garamond" w:hAnsi="Garamond"/>
              </w:rPr>
              <w:t>Honorable (Full name)</w:t>
            </w:r>
          </w:p>
          <w:p w:rsidR="00E04F00" w:rsidRPr="009740A4" w:rsidRDefault="00E04F00" w:rsidP="00C9437A">
            <w:pPr>
              <w:rPr>
                <w:rFonts w:ascii="Garamond" w:hAnsi="Garamond"/>
              </w:rPr>
            </w:pPr>
            <w:r w:rsidRPr="009740A4">
              <w:rPr>
                <w:rFonts w:ascii="Garamond" w:hAnsi="Garamond"/>
              </w:rPr>
              <w:t>Senior Judge</w:t>
            </w:r>
          </w:p>
          <w:p w:rsidR="00E04F00" w:rsidRPr="009740A4" w:rsidRDefault="00E04F00" w:rsidP="00C9437A">
            <w:pPr>
              <w:rPr>
                <w:rFonts w:ascii="Garamond" w:hAnsi="Garamond"/>
              </w:rPr>
            </w:pPr>
            <w:r w:rsidRPr="009740A4">
              <w:rPr>
                <w:rFonts w:ascii="Garamond" w:hAnsi="Garamond"/>
              </w:rPr>
              <w:t>United States Court of Appeals for the (number-</w:t>
            </w:r>
            <w:proofErr w:type="spellStart"/>
            <w:r w:rsidRPr="009740A4">
              <w:rPr>
                <w:rFonts w:ascii="Garamond" w:hAnsi="Garamond"/>
              </w:rPr>
              <w:t>th</w:t>
            </w:r>
            <w:proofErr w:type="spellEnd"/>
            <w:r w:rsidRPr="009740A4">
              <w:rPr>
                <w:rFonts w:ascii="Garamond" w:hAnsi="Garamond"/>
              </w:rPr>
              <w:t>) Circuit</w:t>
            </w:r>
          </w:p>
          <w:p w:rsidR="00E04F00" w:rsidRPr="009740A4" w:rsidRDefault="00E04F00" w:rsidP="00C9437A">
            <w:pPr>
              <w:rPr>
                <w:rFonts w:ascii="Garamond" w:hAnsi="Garamond"/>
              </w:rPr>
            </w:pPr>
            <w:r w:rsidRPr="009740A4">
              <w:rPr>
                <w:rFonts w:ascii="Garamond" w:hAnsi="Garamond"/>
              </w:rPr>
              <w:t>Address</w:t>
            </w:r>
          </w:p>
          <w:p w:rsidR="00E04F00" w:rsidRPr="009740A4" w:rsidRDefault="00E04F00" w:rsidP="00C9437A">
            <w:pPr>
              <w:rPr>
                <w:rFonts w:ascii="Garamond" w:hAnsi="Garamond"/>
              </w:rPr>
            </w:pPr>
          </w:p>
        </w:tc>
        <w:tc>
          <w:tcPr>
            <w:tcW w:w="2952" w:type="dxa"/>
          </w:tcPr>
          <w:p w:rsidR="00E04F00" w:rsidRPr="009740A4" w:rsidRDefault="00E04F00" w:rsidP="00C9437A">
            <w:pPr>
              <w:rPr>
                <w:rFonts w:ascii="Garamond" w:hAnsi="Garamond"/>
              </w:rPr>
            </w:pPr>
            <w:r w:rsidRPr="009740A4">
              <w:rPr>
                <w:rFonts w:ascii="Garamond" w:hAnsi="Garamond"/>
              </w:rPr>
              <w:t>Dear Judge (last name):</w:t>
            </w:r>
          </w:p>
        </w:tc>
      </w:tr>
      <w:tr w:rsidR="00E04F00" w:rsidRPr="009740A4">
        <w:tc>
          <w:tcPr>
            <w:tcW w:w="2718" w:type="dxa"/>
          </w:tcPr>
          <w:p w:rsidR="00E04F00" w:rsidRPr="009740A4" w:rsidRDefault="00E04F00" w:rsidP="00C9437A">
            <w:pPr>
              <w:rPr>
                <w:rFonts w:ascii="Garamond" w:hAnsi="Garamond"/>
              </w:rPr>
            </w:pPr>
            <w:r w:rsidRPr="009740A4">
              <w:rPr>
                <w:rFonts w:ascii="Garamond" w:hAnsi="Garamond"/>
              </w:rPr>
              <w:t>Judge</w:t>
            </w:r>
          </w:p>
        </w:tc>
        <w:tc>
          <w:tcPr>
            <w:tcW w:w="3690" w:type="dxa"/>
          </w:tcPr>
          <w:p w:rsidR="00E04F00" w:rsidRPr="009740A4" w:rsidRDefault="003F5A8D" w:rsidP="00C9437A">
            <w:pPr>
              <w:rPr>
                <w:rFonts w:ascii="Garamond" w:hAnsi="Garamond"/>
              </w:rPr>
            </w:pPr>
            <w:r w:rsidRPr="009740A4">
              <w:rPr>
                <w:rFonts w:ascii="Garamond" w:hAnsi="Garamond"/>
              </w:rPr>
              <w:t xml:space="preserve">The </w:t>
            </w:r>
            <w:r w:rsidR="00E04F00" w:rsidRPr="009740A4">
              <w:rPr>
                <w:rFonts w:ascii="Garamond" w:hAnsi="Garamond"/>
              </w:rPr>
              <w:t>Honorable (Full name)</w:t>
            </w:r>
          </w:p>
          <w:p w:rsidR="00E04F00" w:rsidRPr="009740A4" w:rsidRDefault="00E04F00" w:rsidP="00C9437A">
            <w:pPr>
              <w:rPr>
                <w:rFonts w:ascii="Garamond" w:hAnsi="Garamond"/>
              </w:rPr>
            </w:pPr>
            <w:r w:rsidRPr="009740A4">
              <w:rPr>
                <w:rFonts w:ascii="Garamond" w:hAnsi="Garamond"/>
              </w:rPr>
              <w:t>United States Court of Appeals for the (number-</w:t>
            </w:r>
            <w:proofErr w:type="spellStart"/>
            <w:r w:rsidRPr="009740A4">
              <w:rPr>
                <w:rFonts w:ascii="Garamond" w:hAnsi="Garamond"/>
              </w:rPr>
              <w:t>th</w:t>
            </w:r>
            <w:proofErr w:type="spellEnd"/>
            <w:r w:rsidRPr="009740A4">
              <w:rPr>
                <w:rFonts w:ascii="Garamond" w:hAnsi="Garamond"/>
              </w:rPr>
              <w:t>) Circuit</w:t>
            </w:r>
          </w:p>
          <w:p w:rsidR="00E04F00" w:rsidRPr="009740A4" w:rsidRDefault="00E04F00" w:rsidP="00C9437A">
            <w:pPr>
              <w:rPr>
                <w:rFonts w:ascii="Garamond" w:hAnsi="Garamond"/>
              </w:rPr>
            </w:pPr>
            <w:r w:rsidRPr="009740A4">
              <w:rPr>
                <w:rFonts w:ascii="Garamond" w:hAnsi="Garamond"/>
              </w:rPr>
              <w:t>Address</w:t>
            </w:r>
          </w:p>
          <w:p w:rsidR="00E04F00" w:rsidRPr="009740A4" w:rsidRDefault="00E04F00" w:rsidP="00C9437A">
            <w:pPr>
              <w:rPr>
                <w:rFonts w:ascii="Garamond" w:hAnsi="Garamond"/>
              </w:rPr>
            </w:pPr>
          </w:p>
        </w:tc>
        <w:tc>
          <w:tcPr>
            <w:tcW w:w="2952" w:type="dxa"/>
          </w:tcPr>
          <w:p w:rsidR="00E04F00" w:rsidRPr="009740A4" w:rsidRDefault="00E04F00" w:rsidP="00C9437A">
            <w:pPr>
              <w:rPr>
                <w:rFonts w:ascii="Garamond" w:hAnsi="Garamond"/>
              </w:rPr>
            </w:pPr>
            <w:r w:rsidRPr="009740A4">
              <w:rPr>
                <w:rFonts w:ascii="Garamond" w:hAnsi="Garamond"/>
              </w:rPr>
              <w:t>Dear Judge (last name):</w:t>
            </w:r>
          </w:p>
        </w:tc>
      </w:tr>
    </w:tbl>
    <w:p w:rsidR="00E04F00" w:rsidRPr="009740A4" w:rsidRDefault="00E04F00" w:rsidP="00E04F00">
      <w:pPr>
        <w:rPr>
          <w:rFonts w:ascii="Garamond" w:hAnsi="Garamond"/>
          <w:u w:val="single"/>
        </w:rPr>
      </w:pPr>
    </w:p>
    <w:p w:rsidR="00E04F00" w:rsidRPr="009740A4" w:rsidRDefault="00E04F00" w:rsidP="00290CA5">
      <w:pPr>
        <w:pStyle w:val="Heading5"/>
        <w:rPr>
          <w:rFonts w:ascii="Garamond" w:hAnsi="Garamond"/>
          <w:szCs w:val="24"/>
        </w:rPr>
      </w:pPr>
      <w:r w:rsidRPr="009740A4">
        <w:rPr>
          <w:rFonts w:ascii="Garamond" w:hAnsi="Garamond"/>
          <w:szCs w:val="24"/>
        </w:rPr>
        <w:t>U.S. District Court</w:t>
      </w:r>
    </w:p>
    <w:p w:rsidR="00E04F00" w:rsidRPr="009740A4" w:rsidRDefault="00E04F00" w:rsidP="00E04F00">
      <w:pPr>
        <w:rPr>
          <w:rFonts w:ascii="Garamond" w:hAnsi="Garamond"/>
        </w:rPr>
      </w:pPr>
    </w:p>
    <w:tbl>
      <w:tblPr>
        <w:tblW w:w="9360" w:type="dxa"/>
        <w:tblLook w:val="0000" w:firstRow="0" w:lastRow="0" w:firstColumn="0" w:lastColumn="0" w:noHBand="0" w:noVBand="0"/>
      </w:tblPr>
      <w:tblGrid>
        <w:gridCol w:w="2718"/>
        <w:gridCol w:w="3690"/>
        <w:gridCol w:w="2952"/>
      </w:tblGrid>
      <w:tr w:rsidR="00E04F00" w:rsidRPr="009740A4">
        <w:tc>
          <w:tcPr>
            <w:tcW w:w="2718" w:type="dxa"/>
          </w:tcPr>
          <w:p w:rsidR="00E04F00" w:rsidRPr="009740A4" w:rsidRDefault="00E04F00" w:rsidP="00C9437A">
            <w:pPr>
              <w:rPr>
                <w:rFonts w:ascii="Garamond" w:hAnsi="Garamond"/>
                <w:i/>
                <w:u w:val="single"/>
              </w:rPr>
            </w:pPr>
            <w:r w:rsidRPr="009740A4">
              <w:rPr>
                <w:rFonts w:ascii="Garamond" w:hAnsi="Garamond"/>
                <w:i/>
              </w:rPr>
              <w:t>Addressee</w:t>
            </w:r>
          </w:p>
        </w:tc>
        <w:tc>
          <w:tcPr>
            <w:tcW w:w="3690" w:type="dxa"/>
          </w:tcPr>
          <w:p w:rsidR="00E04F00" w:rsidRPr="009740A4" w:rsidRDefault="00E04F00" w:rsidP="00C9437A">
            <w:pPr>
              <w:rPr>
                <w:rFonts w:ascii="Garamond" w:hAnsi="Garamond"/>
                <w:i/>
                <w:u w:val="single"/>
              </w:rPr>
            </w:pPr>
            <w:r w:rsidRPr="009740A4">
              <w:rPr>
                <w:rFonts w:ascii="Garamond" w:hAnsi="Garamond"/>
                <w:i/>
              </w:rPr>
              <w:t>Envelope and Cover Letter Address</w:t>
            </w:r>
          </w:p>
        </w:tc>
        <w:tc>
          <w:tcPr>
            <w:tcW w:w="2952" w:type="dxa"/>
          </w:tcPr>
          <w:p w:rsidR="00E04F00" w:rsidRPr="009740A4" w:rsidRDefault="00E04F00" w:rsidP="00C9437A">
            <w:pPr>
              <w:rPr>
                <w:rFonts w:ascii="Garamond" w:hAnsi="Garamond"/>
                <w:i/>
                <w:iCs/>
              </w:rPr>
            </w:pPr>
            <w:r w:rsidRPr="009740A4">
              <w:rPr>
                <w:rFonts w:ascii="Garamond" w:hAnsi="Garamond"/>
                <w:i/>
                <w:iCs/>
              </w:rPr>
              <w:t>Salutation</w:t>
            </w:r>
          </w:p>
        </w:tc>
      </w:tr>
      <w:tr w:rsidR="00E04F00" w:rsidRPr="009740A4">
        <w:tc>
          <w:tcPr>
            <w:tcW w:w="2718" w:type="dxa"/>
          </w:tcPr>
          <w:p w:rsidR="00E04F00" w:rsidRPr="009740A4" w:rsidRDefault="00E04F00" w:rsidP="00C9437A">
            <w:pPr>
              <w:rPr>
                <w:rFonts w:ascii="Garamond" w:hAnsi="Garamond"/>
                <w:iCs/>
              </w:rPr>
            </w:pPr>
          </w:p>
          <w:p w:rsidR="00E04F00" w:rsidRPr="009740A4" w:rsidRDefault="00E04F00" w:rsidP="00C9437A">
            <w:pPr>
              <w:rPr>
                <w:rFonts w:ascii="Garamond" w:hAnsi="Garamond"/>
              </w:rPr>
            </w:pPr>
            <w:r w:rsidRPr="009740A4">
              <w:rPr>
                <w:rFonts w:ascii="Garamond" w:hAnsi="Garamond"/>
              </w:rPr>
              <w:t>Chief Judge</w:t>
            </w:r>
          </w:p>
          <w:p w:rsidR="00E04F00" w:rsidRPr="009740A4" w:rsidRDefault="00E04F00" w:rsidP="00C9437A">
            <w:pPr>
              <w:rPr>
                <w:rFonts w:ascii="Garamond" w:hAnsi="Garamond"/>
              </w:rPr>
            </w:pPr>
          </w:p>
        </w:tc>
        <w:tc>
          <w:tcPr>
            <w:tcW w:w="3690" w:type="dxa"/>
          </w:tcPr>
          <w:p w:rsidR="00E04F00" w:rsidRPr="009740A4" w:rsidRDefault="00E04F00" w:rsidP="00C9437A">
            <w:pPr>
              <w:rPr>
                <w:rFonts w:ascii="Garamond" w:hAnsi="Garamond"/>
              </w:rPr>
            </w:pPr>
          </w:p>
          <w:p w:rsidR="00E04F00" w:rsidRPr="009740A4" w:rsidRDefault="003F5A8D" w:rsidP="00C9437A">
            <w:pPr>
              <w:rPr>
                <w:rFonts w:ascii="Garamond" w:hAnsi="Garamond"/>
              </w:rPr>
            </w:pPr>
            <w:r w:rsidRPr="009740A4">
              <w:rPr>
                <w:rFonts w:ascii="Garamond" w:hAnsi="Garamond"/>
              </w:rPr>
              <w:t xml:space="preserve">The </w:t>
            </w:r>
            <w:r w:rsidR="00E04F00" w:rsidRPr="009740A4">
              <w:rPr>
                <w:rFonts w:ascii="Garamond" w:hAnsi="Garamond"/>
              </w:rPr>
              <w:t>Honorable (Full name)</w:t>
            </w:r>
          </w:p>
          <w:p w:rsidR="00E04F00" w:rsidRPr="009740A4" w:rsidRDefault="00E04F00" w:rsidP="00C9437A">
            <w:pPr>
              <w:rPr>
                <w:rFonts w:ascii="Garamond" w:hAnsi="Garamond"/>
              </w:rPr>
            </w:pPr>
            <w:r w:rsidRPr="009740A4">
              <w:rPr>
                <w:rFonts w:ascii="Garamond" w:hAnsi="Garamond"/>
              </w:rPr>
              <w:t>Chief Judge</w:t>
            </w:r>
          </w:p>
          <w:p w:rsidR="00E04F00" w:rsidRPr="009740A4" w:rsidRDefault="00E04F00" w:rsidP="00C9437A">
            <w:pPr>
              <w:rPr>
                <w:rFonts w:ascii="Garamond" w:hAnsi="Garamond"/>
              </w:rPr>
            </w:pPr>
            <w:r w:rsidRPr="009740A4">
              <w:rPr>
                <w:rFonts w:ascii="Garamond" w:hAnsi="Garamond"/>
              </w:rPr>
              <w:t xml:space="preserve">United States District Court for the (District Name) </w:t>
            </w:r>
          </w:p>
          <w:p w:rsidR="00E04F00" w:rsidRPr="009740A4" w:rsidRDefault="00E04F00" w:rsidP="00C9437A">
            <w:pPr>
              <w:rPr>
                <w:rFonts w:ascii="Garamond" w:hAnsi="Garamond"/>
              </w:rPr>
            </w:pPr>
            <w:r w:rsidRPr="009740A4">
              <w:rPr>
                <w:rFonts w:ascii="Garamond" w:hAnsi="Garamond"/>
              </w:rPr>
              <w:t>Address</w:t>
            </w:r>
          </w:p>
          <w:p w:rsidR="00E04F00" w:rsidRPr="009740A4" w:rsidRDefault="00E04F00" w:rsidP="00C9437A">
            <w:pPr>
              <w:rPr>
                <w:rFonts w:ascii="Garamond" w:hAnsi="Garamond"/>
              </w:rPr>
            </w:pPr>
          </w:p>
        </w:tc>
        <w:tc>
          <w:tcPr>
            <w:tcW w:w="2952" w:type="dxa"/>
          </w:tcPr>
          <w:p w:rsidR="00E04F00" w:rsidRPr="009740A4" w:rsidRDefault="00E04F00" w:rsidP="00C9437A">
            <w:pPr>
              <w:rPr>
                <w:rFonts w:ascii="Garamond" w:hAnsi="Garamond"/>
              </w:rPr>
            </w:pPr>
          </w:p>
          <w:p w:rsidR="00E04F00" w:rsidRPr="009740A4" w:rsidRDefault="00E04F00" w:rsidP="00C9437A">
            <w:pPr>
              <w:rPr>
                <w:rFonts w:ascii="Garamond" w:hAnsi="Garamond"/>
              </w:rPr>
            </w:pPr>
            <w:r w:rsidRPr="009740A4">
              <w:rPr>
                <w:rFonts w:ascii="Garamond" w:hAnsi="Garamond"/>
              </w:rPr>
              <w:t>Dear Judge (last name):</w:t>
            </w:r>
          </w:p>
        </w:tc>
      </w:tr>
      <w:tr w:rsidR="00E04F00" w:rsidRPr="009740A4">
        <w:tc>
          <w:tcPr>
            <w:tcW w:w="2718" w:type="dxa"/>
          </w:tcPr>
          <w:p w:rsidR="00E04F00" w:rsidRPr="009740A4" w:rsidRDefault="00E04F00" w:rsidP="00C9437A">
            <w:pPr>
              <w:rPr>
                <w:rFonts w:ascii="Garamond" w:hAnsi="Garamond"/>
                <w:i/>
              </w:rPr>
            </w:pPr>
            <w:r w:rsidRPr="009740A4">
              <w:rPr>
                <w:rFonts w:ascii="Garamond" w:hAnsi="Garamond"/>
              </w:rPr>
              <w:t>Senior Judge</w:t>
            </w:r>
          </w:p>
        </w:tc>
        <w:tc>
          <w:tcPr>
            <w:tcW w:w="3690" w:type="dxa"/>
          </w:tcPr>
          <w:p w:rsidR="00E04F00" w:rsidRPr="009740A4" w:rsidRDefault="003F5A8D" w:rsidP="00C9437A">
            <w:pPr>
              <w:rPr>
                <w:rFonts w:ascii="Garamond" w:hAnsi="Garamond"/>
              </w:rPr>
            </w:pPr>
            <w:r w:rsidRPr="009740A4">
              <w:rPr>
                <w:rFonts w:ascii="Garamond" w:hAnsi="Garamond"/>
              </w:rPr>
              <w:t xml:space="preserve">The </w:t>
            </w:r>
            <w:r w:rsidR="00E04F00" w:rsidRPr="009740A4">
              <w:rPr>
                <w:rFonts w:ascii="Garamond" w:hAnsi="Garamond"/>
              </w:rPr>
              <w:t>Honorable (Full name)</w:t>
            </w:r>
          </w:p>
          <w:p w:rsidR="00E04F00" w:rsidRPr="009740A4" w:rsidRDefault="00E04F00" w:rsidP="00C9437A">
            <w:pPr>
              <w:rPr>
                <w:rFonts w:ascii="Garamond" w:hAnsi="Garamond"/>
              </w:rPr>
            </w:pPr>
            <w:r w:rsidRPr="009740A4">
              <w:rPr>
                <w:rFonts w:ascii="Garamond" w:hAnsi="Garamond"/>
              </w:rPr>
              <w:t>Senior Judge</w:t>
            </w:r>
          </w:p>
          <w:p w:rsidR="00E04F00" w:rsidRPr="009740A4" w:rsidRDefault="00E04F00" w:rsidP="00C9437A">
            <w:pPr>
              <w:rPr>
                <w:rFonts w:ascii="Garamond" w:hAnsi="Garamond"/>
              </w:rPr>
            </w:pPr>
            <w:r w:rsidRPr="009740A4">
              <w:rPr>
                <w:rFonts w:ascii="Garamond" w:hAnsi="Garamond"/>
              </w:rPr>
              <w:t>United States District Court for the (District Name)</w:t>
            </w:r>
          </w:p>
          <w:p w:rsidR="00E04F00" w:rsidRPr="009740A4" w:rsidRDefault="00E04F00" w:rsidP="00C9437A">
            <w:pPr>
              <w:rPr>
                <w:rFonts w:ascii="Garamond" w:hAnsi="Garamond"/>
              </w:rPr>
            </w:pPr>
            <w:r w:rsidRPr="009740A4">
              <w:rPr>
                <w:rFonts w:ascii="Garamond" w:hAnsi="Garamond"/>
              </w:rPr>
              <w:t>Address</w:t>
            </w:r>
          </w:p>
          <w:p w:rsidR="00E04F00" w:rsidRPr="009740A4" w:rsidRDefault="00E04F00" w:rsidP="00C9437A">
            <w:pPr>
              <w:rPr>
                <w:rFonts w:ascii="Garamond" w:hAnsi="Garamond"/>
              </w:rPr>
            </w:pPr>
          </w:p>
        </w:tc>
        <w:tc>
          <w:tcPr>
            <w:tcW w:w="2952" w:type="dxa"/>
          </w:tcPr>
          <w:p w:rsidR="00E04F00" w:rsidRPr="009740A4" w:rsidRDefault="00E04F00" w:rsidP="00C9437A">
            <w:pPr>
              <w:rPr>
                <w:rFonts w:ascii="Garamond" w:hAnsi="Garamond"/>
              </w:rPr>
            </w:pPr>
            <w:r w:rsidRPr="009740A4">
              <w:rPr>
                <w:rFonts w:ascii="Garamond" w:hAnsi="Garamond"/>
              </w:rPr>
              <w:t>Dear Judge (last name):</w:t>
            </w:r>
          </w:p>
        </w:tc>
      </w:tr>
      <w:tr w:rsidR="00E04F00" w:rsidRPr="009740A4">
        <w:tc>
          <w:tcPr>
            <w:tcW w:w="2718" w:type="dxa"/>
          </w:tcPr>
          <w:p w:rsidR="00E04F00" w:rsidRPr="009740A4" w:rsidRDefault="00E04F00" w:rsidP="00C9437A">
            <w:pPr>
              <w:rPr>
                <w:rFonts w:ascii="Garamond" w:hAnsi="Garamond"/>
              </w:rPr>
            </w:pPr>
            <w:r w:rsidRPr="009740A4">
              <w:rPr>
                <w:rFonts w:ascii="Garamond" w:hAnsi="Garamond"/>
              </w:rPr>
              <w:t>Judge</w:t>
            </w:r>
          </w:p>
        </w:tc>
        <w:tc>
          <w:tcPr>
            <w:tcW w:w="3690" w:type="dxa"/>
          </w:tcPr>
          <w:p w:rsidR="00E04F00" w:rsidRPr="009740A4" w:rsidRDefault="003F5A8D" w:rsidP="00C9437A">
            <w:pPr>
              <w:rPr>
                <w:rFonts w:ascii="Garamond" w:hAnsi="Garamond"/>
              </w:rPr>
            </w:pPr>
            <w:r w:rsidRPr="009740A4">
              <w:rPr>
                <w:rFonts w:ascii="Garamond" w:hAnsi="Garamond"/>
              </w:rPr>
              <w:t xml:space="preserve">The </w:t>
            </w:r>
            <w:r w:rsidR="00E04F00" w:rsidRPr="009740A4">
              <w:rPr>
                <w:rFonts w:ascii="Garamond" w:hAnsi="Garamond"/>
              </w:rPr>
              <w:t>Honorable (Full name)</w:t>
            </w:r>
          </w:p>
          <w:p w:rsidR="00E04F00" w:rsidRPr="009740A4" w:rsidRDefault="00E04F00" w:rsidP="00C9437A">
            <w:pPr>
              <w:rPr>
                <w:rFonts w:ascii="Garamond" w:hAnsi="Garamond"/>
              </w:rPr>
            </w:pPr>
            <w:r w:rsidRPr="009740A4">
              <w:rPr>
                <w:rFonts w:ascii="Garamond" w:hAnsi="Garamond"/>
              </w:rPr>
              <w:t>United States District Court for the (District Name)</w:t>
            </w:r>
          </w:p>
          <w:p w:rsidR="00E04F00" w:rsidRPr="009740A4" w:rsidRDefault="00E04F00" w:rsidP="00C9437A">
            <w:pPr>
              <w:rPr>
                <w:rFonts w:ascii="Garamond" w:hAnsi="Garamond"/>
              </w:rPr>
            </w:pPr>
            <w:r w:rsidRPr="009740A4">
              <w:rPr>
                <w:rFonts w:ascii="Garamond" w:hAnsi="Garamond"/>
              </w:rPr>
              <w:t>Address</w:t>
            </w:r>
          </w:p>
        </w:tc>
        <w:tc>
          <w:tcPr>
            <w:tcW w:w="2952" w:type="dxa"/>
          </w:tcPr>
          <w:p w:rsidR="00E04F00" w:rsidRPr="009740A4" w:rsidRDefault="00E04F00" w:rsidP="00C9437A">
            <w:pPr>
              <w:rPr>
                <w:rFonts w:ascii="Garamond" w:hAnsi="Garamond"/>
              </w:rPr>
            </w:pPr>
            <w:r w:rsidRPr="009740A4">
              <w:rPr>
                <w:rFonts w:ascii="Garamond" w:hAnsi="Garamond"/>
              </w:rPr>
              <w:t>Dear Judge (last name):</w:t>
            </w:r>
          </w:p>
        </w:tc>
      </w:tr>
      <w:tr w:rsidR="00E04F00" w:rsidRPr="009740A4">
        <w:tc>
          <w:tcPr>
            <w:tcW w:w="2718" w:type="dxa"/>
          </w:tcPr>
          <w:p w:rsidR="00E04F00" w:rsidRPr="009740A4" w:rsidRDefault="00E04F00" w:rsidP="00C9437A">
            <w:pPr>
              <w:rPr>
                <w:rFonts w:ascii="Garamond" w:hAnsi="Garamond"/>
                <w:u w:val="single"/>
              </w:rPr>
            </w:pPr>
          </w:p>
        </w:tc>
        <w:tc>
          <w:tcPr>
            <w:tcW w:w="3690" w:type="dxa"/>
          </w:tcPr>
          <w:p w:rsidR="00E04F00" w:rsidRPr="009740A4" w:rsidRDefault="00E04F00" w:rsidP="00C9437A">
            <w:pPr>
              <w:rPr>
                <w:rFonts w:ascii="Garamond" w:hAnsi="Garamond"/>
                <w:u w:val="single"/>
              </w:rPr>
            </w:pPr>
          </w:p>
        </w:tc>
        <w:tc>
          <w:tcPr>
            <w:tcW w:w="2952" w:type="dxa"/>
          </w:tcPr>
          <w:p w:rsidR="00E04F00" w:rsidRPr="009740A4" w:rsidRDefault="00E04F00" w:rsidP="00C9437A">
            <w:pPr>
              <w:rPr>
                <w:rFonts w:ascii="Garamond" w:hAnsi="Garamond"/>
                <w:iCs/>
              </w:rPr>
            </w:pPr>
          </w:p>
        </w:tc>
      </w:tr>
      <w:tr w:rsidR="00E04F00" w:rsidRPr="009740A4">
        <w:tc>
          <w:tcPr>
            <w:tcW w:w="2718" w:type="dxa"/>
          </w:tcPr>
          <w:p w:rsidR="00E04F00" w:rsidRPr="009740A4" w:rsidRDefault="00E04F00" w:rsidP="00290CA5">
            <w:pPr>
              <w:pStyle w:val="Heading9"/>
              <w:jc w:val="center"/>
              <w:rPr>
                <w:rFonts w:ascii="Garamond" w:hAnsi="Garamond"/>
                <w:i/>
                <w:szCs w:val="24"/>
              </w:rPr>
            </w:pPr>
          </w:p>
        </w:tc>
        <w:tc>
          <w:tcPr>
            <w:tcW w:w="3690" w:type="dxa"/>
          </w:tcPr>
          <w:p w:rsidR="00E04F00" w:rsidRPr="009740A4" w:rsidRDefault="00290CA5" w:rsidP="00290CA5">
            <w:pPr>
              <w:jc w:val="center"/>
              <w:rPr>
                <w:rFonts w:ascii="Garamond" w:hAnsi="Garamond"/>
                <w:b/>
              </w:rPr>
            </w:pPr>
            <w:r w:rsidRPr="009740A4">
              <w:rPr>
                <w:rFonts w:ascii="Garamond" w:hAnsi="Garamond"/>
                <w:b/>
                <w:i/>
              </w:rPr>
              <w:t>U.S. Magistrate</w:t>
            </w:r>
          </w:p>
        </w:tc>
        <w:tc>
          <w:tcPr>
            <w:tcW w:w="2952" w:type="dxa"/>
          </w:tcPr>
          <w:p w:rsidR="00E04F00" w:rsidRPr="009740A4" w:rsidRDefault="00E04F00" w:rsidP="00C9437A">
            <w:pPr>
              <w:rPr>
                <w:rFonts w:ascii="Garamond" w:hAnsi="Garamond"/>
              </w:rPr>
            </w:pPr>
          </w:p>
        </w:tc>
      </w:tr>
      <w:tr w:rsidR="00E04F00" w:rsidRPr="009740A4">
        <w:tc>
          <w:tcPr>
            <w:tcW w:w="2718" w:type="dxa"/>
          </w:tcPr>
          <w:p w:rsidR="00E04F00" w:rsidRPr="009740A4" w:rsidRDefault="00E04F00" w:rsidP="00C9437A">
            <w:pPr>
              <w:rPr>
                <w:rFonts w:ascii="Garamond" w:hAnsi="Garamond"/>
                <w:iCs/>
              </w:rPr>
            </w:pPr>
          </w:p>
          <w:p w:rsidR="00E04F00" w:rsidRPr="009740A4" w:rsidRDefault="00E04F00" w:rsidP="00C9437A">
            <w:pPr>
              <w:rPr>
                <w:rFonts w:ascii="Garamond" w:hAnsi="Garamond"/>
              </w:rPr>
            </w:pPr>
            <w:r w:rsidRPr="009740A4">
              <w:rPr>
                <w:rFonts w:ascii="Garamond" w:hAnsi="Garamond"/>
              </w:rPr>
              <w:t>Judge</w:t>
            </w:r>
          </w:p>
          <w:p w:rsidR="00E04F00" w:rsidRPr="009740A4" w:rsidRDefault="00E04F00" w:rsidP="00C9437A">
            <w:pPr>
              <w:rPr>
                <w:rFonts w:ascii="Garamond" w:hAnsi="Garamond"/>
              </w:rPr>
            </w:pPr>
          </w:p>
        </w:tc>
        <w:tc>
          <w:tcPr>
            <w:tcW w:w="3690" w:type="dxa"/>
          </w:tcPr>
          <w:p w:rsidR="00E04F00" w:rsidRPr="009740A4" w:rsidRDefault="00E04F00" w:rsidP="00C9437A">
            <w:pPr>
              <w:rPr>
                <w:rFonts w:ascii="Garamond" w:hAnsi="Garamond"/>
              </w:rPr>
            </w:pPr>
          </w:p>
          <w:p w:rsidR="00E04F00" w:rsidRPr="009740A4" w:rsidRDefault="003F5A8D" w:rsidP="00C9437A">
            <w:pPr>
              <w:rPr>
                <w:rFonts w:ascii="Garamond" w:hAnsi="Garamond"/>
              </w:rPr>
            </w:pPr>
            <w:r w:rsidRPr="009740A4">
              <w:rPr>
                <w:rFonts w:ascii="Garamond" w:hAnsi="Garamond"/>
              </w:rPr>
              <w:t xml:space="preserve">The </w:t>
            </w:r>
            <w:r w:rsidR="00E04F00" w:rsidRPr="009740A4">
              <w:rPr>
                <w:rFonts w:ascii="Garamond" w:hAnsi="Garamond"/>
              </w:rPr>
              <w:t>Honorable (Full name)</w:t>
            </w:r>
          </w:p>
          <w:p w:rsidR="00E04F00" w:rsidRPr="009740A4" w:rsidRDefault="00E04F00" w:rsidP="00C9437A">
            <w:pPr>
              <w:rPr>
                <w:rFonts w:ascii="Garamond" w:hAnsi="Garamond"/>
              </w:rPr>
            </w:pPr>
            <w:r w:rsidRPr="009740A4">
              <w:rPr>
                <w:rFonts w:ascii="Garamond" w:hAnsi="Garamond"/>
              </w:rPr>
              <w:t>United States Magistrate Judge</w:t>
            </w:r>
          </w:p>
          <w:p w:rsidR="00E04F00" w:rsidRPr="009740A4" w:rsidRDefault="00E04F00" w:rsidP="00C9437A">
            <w:pPr>
              <w:rPr>
                <w:rFonts w:ascii="Garamond" w:hAnsi="Garamond"/>
              </w:rPr>
            </w:pPr>
            <w:r w:rsidRPr="009740A4">
              <w:rPr>
                <w:rFonts w:ascii="Garamond" w:hAnsi="Garamond"/>
              </w:rPr>
              <w:t>United States District Court for the (District Name)</w:t>
            </w:r>
          </w:p>
          <w:p w:rsidR="00E04F00" w:rsidRPr="009740A4" w:rsidRDefault="00E04F00" w:rsidP="00C9437A">
            <w:pPr>
              <w:rPr>
                <w:rFonts w:ascii="Garamond" w:hAnsi="Garamond"/>
              </w:rPr>
            </w:pPr>
            <w:r w:rsidRPr="009740A4">
              <w:rPr>
                <w:rFonts w:ascii="Garamond" w:hAnsi="Garamond"/>
              </w:rPr>
              <w:t>Address</w:t>
            </w:r>
          </w:p>
          <w:p w:rsidR="00E04F00" w:rsidRPr="009740A4" w:rsidRDefault="00E04F00" w:rsidP="00C9437A">
            <w:pPr>
              <w:rPr>
                <w:rFonts w:ascii="Garamond" w:hAnsi="Garamond"/>
              </w:rPr>
            </w:pPr>
          </w:p>
        </w:tc>
        <w:tc>
          <w:tcPr>
            <w:tcW w:w="2952" w:type="dxa"/>
          </w:tcPr>
          <w:p w:rsidR="00E04F00" w:rsidRPr="009740A4" w:rsidRDefault="00E04F00" w:rsidP="00C9437A">
            <w:pPr>
              <w:rPr>
                <w:rFonts w:ascii="Garamond" w:hAnsi="Garamond"/>
              </w:rPr>
            </w:pPr>
          </w:p>
          <w:p w:rsidR="00E04F00" w:rsidRPr="009740A4" w:rsidRDefault="00E04F00" w:rsidP="00C9437A">
            <w:pPr>
              <w:rPr>
                <w:rFonts w:ascii="Garamond" w:hAnsi="Garamond"/>
              </w:rPr>
            </w:pPr>
            <w:r w:rsidRPr="009740A4">
              <w:rPr>
                <w:rFonts w:ascii="Garamond" w:hAnsi="Garamond"/>
              </w:rPr>
              <w:t>Dear Judge (last name):</w:t>
            </w:r>
          </w:p>
        </w:tc>
      </w:tr>
      <w:tr w:rsidR="00E04F00" w:rsidRPr="009740A4">
        <w:tc>
          <w:tcPr>
            <w:tcW w:w="2718" w:type="dxa"/>
          </w:tcPr>
          <w:p w:rsidR="00E04F00" w:rsidRPr="009740A4" w:rsidRDefault="00E04F00" w:rsidP="00C9437A">
            <w:pPr>
              <w:rPr>
                <w:rFonts w:ascii="Garamond" w:hAnsi="Garamond"/>
                <w:iCs/>
              </w:rPr>
            </w:pPr>
          </w:p>
          <w:p w:rsidR="00E04F00" w:rsidRPr="009740A4" w:rsidRDefault="00E04F00" w:rsidP="00C9437A">
            <w:pPr>
              <w:rPr>
                <w:rFonts w:ascii="Garamond" w:hAnsi="Garamond"/>
              </w:rPr>
            </w:pPr>
            <w:r w:rsidRPr="009740A4">
              <w:rPr>
                <w:rFonts w:ascii="Garamond" w:hAnsi="Garamond"/>
              </w:rPr>
              <w:t>Presiding Judge</w:t>
            </w:r>
          </w:p>
          <w:p w:rsidR="00E04F00" w:rsidRPr="009740A4" w:rsidRDefault="00E04F00" w:rsidP="00C9437A">
            <w:pPr>
              <w:rPr>
                <w:rFonts w:ascii="Garamond" w:hAnsi="Garamond"/>
              </w:rPr>
            </w:pPr>
          </w:p>
        </w:tc>
        <w:tc>
          <w:tcPr>
            <w:tcW w:w="3690" w:type="dxa"/>
          </w:tcPr>
          <w:p w:rsidR="00E04F00" w:rsidRPr="009740A4" w:rsidRDefault="00E04F00" w:rsidP="00C9437A">
            <w:pPr>
              <w:rPr>
                <w:rFonts w:ascii="Garamond" w:hAnsi="Garamond"/>
              </w:rPr>
            </w:pPr>
          </w:p>
          <w:p w:rsidR="00E04F00" w:rsidRPr="009740A4" w:rsidRDefault="003F5A8D" w:rsidP="00C9437A">
            <w:pPr>
              <w:rPr>
                <w:rFonts w:ascii="Garamond" w:hAnsi="Garamond"/>
              </w:rPr>
            </w:pPr>
            <w:r w:rsidRPr="009740A4">
              <w:rPr>
                <w:rFonts w:ascii="Garamond" w:hAnsi="Garamond"/>
              </w:rPr>
              <w:t xml:space="preserve">The </w:t>
            </w:r>
            <w:r w:rsidR="00E04F00" w:rsidRPr="009740A4">
              <w:rPr>
                <w:rFonts w:ascii="Garamond" w:hAnsi="Garamond"/>
              </w:rPr>
              <w:t>Honorable (Full name)</w:t>
            </w:r>
          </w:p>
          <w:p w:rsidR="00E04F00" w:rsidRPr="009740A4" w:rsidRDefault="00E04F00" w:rsidP="00C9437A">
            <w:pPr>
              <w:rPr>
                <w:rFonts w:ascii="Garamond" w:hAnsi="Garamond"/>
              </w:rPr>
            </w:pPr>
            <w:r w:rsidRPr="009740A4">
              <w:rPr>
                <w:rFonts w:ascii="Garamond" w:hAnsi="Garamond"/>
              </w:rPr>
              <w:t>Presiding Judge</w:t>
            </w:r>
          </w:p>
          <w:p w:rsidR="00E04F00" w:rsidRPr="009740A4" w:rsidRDefault="00E04F00" w:rsidP="00C9437A">
            <w:pPr>
              <w:rPr>
                <w:rFonts w:ascii="Garamond" w:hAnsi="Garamond"/>
              </w:rPr>
            </w:pPr>
            <w:r w:rsidRPr="009740A4">
              <w:rPr>
                <w:rFonts w:ascii="Garamond" w:hAnsi="Garamond"/>
              </w:rPr>
              <w:t>(Name of Court)</w:t>
            </w:r>
          </w:p>
          <w:p w:rsidR="00E04F00" w:rsidRPr="009740A4" w:rsidRDefault="00E04F00" w:rsidP="00C9437A">
            <w:pPr>
              <w:rPr>
                <w:rFonts w:ascii="Garamond" w:hAnsi="Garamond"/>
              </w:rPr>
            </w:pPr>
            <w:r w:rsidRPr="009740A4">
              <w:rPr>
                <w:rFonts w:ascii="Garamond" w:hAnsi="Garamond"/>
              </w:rPr>
              <w:t>Address</w:t>
            </w:r>
          </w:p>
          <w:p w:rsidR="00E04F00" w:rsidRPr="009740A4" w:rsidRDefault="00E04F00" w:rsidP="00C9437A">
            <w:pPr>
              <w:rPr>
                <w:rFonts w:ascii="Garamond" w:hAnsi="Garamond"/>
              </w:rPr>
            </w:pPr>
          </w:p>
        </w:tc>
        <w:tc>
          <w:tcPr>
            <w:tcW w:w="2952" w:type="dxa"/>
          </w:tcPr>
          <w:p w:rsidR="00E04F00" w:rsidRPr="009740A4" w:rsidRDefault="00E04F00" w:rsidP="00C9437A">
            <w:pPr>
              <w:rPr>
                <w:rFonts w:ascii="Garamond" w:hAnsi="Garamond"/>
              </w:rPr>
            </w:pPr>
          </w:p>
          <w:p w:rsidR="00E04F00" w:rsidRPr="009740A4" w:rsidRDefault="00E04F00" w:rsidP="00C9437A">
            <w:pPr>
              <w:rPr>
                <w:rFonts w:ascii="Garamond" w:hAnsi="Garamond"/>
              </w:rPr>
            </w:pPr>
            <w:r w:rsidRPr="009740A4">
              <w:rPr>
                <w:rFonts w:ascii="Garamond" w:hAnsi="Garamond"/>
              </w:rPr>
              <w:t>Dear Judge (last name):</w:t>
            </w:r>
          </w:p>
        </w:tc>
      </w:tr>
      <w:tr w:rsidR="00E04F00" w:rsidRPr="009740A4">
        <w:tc>
          <w:tcPr>
            <w:tcW w:w="2718" w:type="dxa"/>
          </w:tcPr>
          <w:p w:rsidR="00E04F00" w:rsidRPr="009740A4" w:rsidRDefault="00E04F00" w:rsidP="00C9437A">
            <w:pPr>
              <w:rPr>
                <w:rFonts w:ascii="Garamond" w:hAnsi="Garamond"/>
              </w:rPr>
            </w:pPr>
          </w:p>
          <w:p w:rsidR="00E04F00" w:rsidRPr="009740A4" w:rsidRDefault="00E04F00" w:rsidP="00C9437A">
            <w:pPr>
              <w:rPr>
                <w:rFonts w:ascii="Garamond" w:hAnsi="Garamond"/>
                <w:i/>
              </w:rPr>
            </w:pPr>
            <w:r w:rsidRPr="009740A4">
              <w:rPr>
                <w:rFonts w:ascii="Garamond" w:hAnsi="Garamond"/>
              </w:rPr>
              <w:t>Chief Judge</w:t>
            </w:r>
          </w:p>
        </w:tc>
        <w:tc>
          <w:tcPr>
            <w:tcW w:w="3690" w:type="dxa"/>
          </w:tcPr>
          <w:p w:rsidR="00290CA5" w:rsidRPr="009740A4" w:rsidRDefault="00290CA5" w:rsidP="00290CA5">
            <w:pPr>
              <w:pStyle w:val="Heading9"/>
              <w:jc w:val="center"/>
              <w:rPr>
                <w:rFonts w:ascii="Garamond" w:hAnsi="Garamond"/>
                <w:i/>
                <w:iCs w:val="0"/>
                <w:szCs w:val="24"/>
              </w:rPr>
            </w:pPr>
            <w:r w:rsidRPr="009740A4">
              <w:rPr>
                <w:rFonts w:ascii="Garamond" w:hAnsi="Garamond"/>
                <w:i/>
                <w:iCs w:val="0"/>
                <w:szCs w:val="24"/>
              </w:rPr>
              <w:t>U.S. Bankruptcy</w:t>
            </w:r>
          </w:p>
          <w:p w:rsidR="00E04F00" w:rsidRPr="009740A4" w:rsidRDefault="00E04F00" w:rsidP="00C9437A">
            <w:pPr>
              <w:rPr>
                <w:rFonts w:ascii="Garamond" w:hAnsi="Garamond"/>
              </w:rPr>
            </w:pPr>
          </w:p>
          <w:p w:rsidR="00E04F00" w:rsidRPr="009740A4" w:rsidRDefault="00E04F00" w:rsidP="00C9437A">
            <w:pPr>
              <w:rPr>
                <w:rFonts w:ascii="Garamond" w:hAnsi="Garamond"/>
              </w:rPr>
            </w:pPr>
          </w:p>
          <w:p w:rsidR="00E04F00" w:rsidRPr="009740A4" w:rsidRDefault="003F5A8D" w:rsidP="00C9437A">
            <w:pPr>
              <w:rPr>
                <w:rFonts w:ascii="Garamond" w:hAnsi="Garamond"/>
              </w:rPr>
            </w:pPr>
            <w:r w:rsidRPr="009740A4">
              <w:rPr>
                <w:rFonts w:ascii="Garamond" w:hAnsi="Garamond"/>
              </w:rPr>
              <w:t xml:space="preserve">The </w:t>
            </w:r>
            <w:r w:rsidR="00E04F00" w:rsidRPr="009740A4">
              <w:rPr>
                <w:rFonts w:ascii="Garamond" w:hAnsi="Garamond"/>
              </w:rPr>
              <w:t>Honorable (Full name)</w:t>
            </w:r>
          </w:p>
          <w:p w:rsidR="00E04F00" w:rsidRPr="009740A4" w:rsidRDefault="00E04F00" w:rsidP="00C9437A">
            <w:pPr>
              <w:rPr>
                <w:rFonts w:ascii="Garamond" w:hAnsi="Garamond"/>
              </w:rPr>
            </w:pPr>
            <w:r w:rsidRPr="009740A4">
              <w:rPr>
                <w:rFonts w:ascii="Garamond" w:hAnsi="Garamond"/>
              </w:rPr>
              <w:t>Chief Judge</w:t>
            </w:r>
          </w:p>
          <w:p w:rsidR="00E04F00" w:rsidRPr="009740A4" w:rsidRDefault="00E04F00" w:rsidP="00C9437A">
            <w:pPr>
              <w:rPr>
                <w:rFonts w:ascii="Garamond" w:hAnsi="Garamond"/>
              </w:rPr>
            </w:pPr>
            <w:r w:rsidRPr="009740A4">
              <w:rPr>
                <w:rFonts w:ascii="Garamond" w:hAnsi="Garamond"/>
              </w:rPr>
              <w:t>United States Bankruptcy Court for the (District Name)</w:t>
            </w:r>
          </w:p>
          <w:p w:rsidR="00E04F00" w:rsidRPr="009740A4" w:rsidRDefault="00E04F00" w:rsidP="00C9437A">
            <w:pPr>
              <w:rPr>
                <w:rFonts w:ascii="Garamond" w:hAnsi="Garamond"/>
              </w:rPr>
            </w:pPr>
            <w:r w:rsidRPr="009740A4">
              <w:rPr>
                <w:rFonts w:ascii="Garamond" w:hAnsi="Garamond"/>
              </w:rPr>
              <w:t>Address</w:t>
            </w:r>
          </w:p>
          <w:p w:rsidR="00E04F00" w:rsidRPr="009740A4" w:rsidRDefault="00E04F00" w:rsidP="00C9437A">
            <w:pPr>
              <w:rPr>
                <w:rFonts w:ascii="Garamond" w:hAnsi="Garamond"/>
              </w:rPr>
            </w:pPr>
          </w:p>
        </w:tc>
        <w:tc>
          <w:tcPr>
            <w:tcW w:w="2952" w:type="dxa"/>
          </w:tcPr>
          <w:p w:rsidR="00E04F00" w:rsidRPr="009740A4" w:rsidRDefault="00E04F00" w:rsidP="00C9437A">
            <w:pPr>
              <w:rPr>
                <w:rFonts w:ascii="Garamond" w:hAnsi="Garamond"/>
              </w:rPr>
            </w:pPr>
          </w:p>
          <w:p w:rsidR="00E04F00" w:rsidRPr="009740A4" w:rsidRDefault="00E04F00" w:rsidP="00C9437A">
            <w:pPr>
              <w:rPr>
                <w:rFonts w:ascii="Garamond" w:hAnsi="Garamond"/>
              </w:rPr>
            </w:pPr>
          </w:p>
          <w:p w:rsidR="00E04F00" w:rsidRPr="009740A4" w:rsidRDefault="00E04F00" w:rsidP="00C9437A">
            <w:pPr>
              <w:rPr>
                <w:rFonts w:ascii="Garamond" w:hAnsi="Garamond"/>
              </w:rPr>
            </w:pPr>
            <w:r w:rsidRPr="009740A4">
              <w:rPr>
                <w:rFonts w:ascii="Garamond" w:hAnsi="Garamond"/>
              </w:rPr>
              <w:t>Dear Judge (last name):</w:t>
            </w:r>
          </w:p>
        </w:tc>
      </w:tr>
      <w:tr w:rsidR="00E04F00" w:rsidRPr="009740A4">
        <w:tc>
          <w:tcPr>
            <w:tcW w:w="2718" w:type="dxa"/>
          </w:tcPr>
          <w:p w:rsidR="00E04F00" w:rsidRPr="009740A4" w:rsidRDefault="00E04F00" w:rsidP="00C9437A">
            <w:pPr>
              <w:rPr>
                <w:rFonts w:ascii="Garamond" w:hAnsi="Garamond"/>
              </w:rPr>
            </w:pPr>
          </w:p>
          <w:p w:rsidR="00E04F00" w:rsidRPr="009740A4" w:rsidRDefault="00E04F00" w:rsidP="00C9437A">
            <w:pPr>
              <w:rPr>
                <w:rFonts w:ascii="Garamond" w:hAnsi="Garamond"/>
              </w:rPr>
            </w:pPr>
            <w:r w:rsidRPr="009740A4">
              <w:rPr>
                <w:rFonts w:ascii="Garamond" w:hAnsi="Garamond"/>
              </w:rPr>
              <w:t>Judge</w:t>
            </w:r>
          </w:p>
        </w:tc>
        <w:tc>
          <w:tcPr>
            <w:tcW w:w="3690" w:type="dxa"/>
          </w:tcPr>
          <w:p w:rsidR="00E04F00" w:rsidRPr="009740A4" w:rsidRDefault="00E04F00" w:rsidP="00C9437A">
            <w:pPr>
              <w:rPr>
                <w:rFonts w:ascii="Garamond" w:hAnsi="Garamond"/>
              </w:rPr>
            </w:pPr>
          </w:p>
          <w:p w:rsidR="00E04F00" w:rsidRPr="009740A4" w:rsidRDefault="003F5A8D" w:rsidP="00C9437A">
            <w:pPr>
              <w:rPr>
                <w:rFonts w:ascii="Garamond" w:hAnsi="Garamond"/>
              </w:rPr>
            </w:pPr>
            <w:r w:rsidRPr="009740A4">
              <w:rPr>
                <w:rFonts w:ascii="Garamond" w:hAnsi="Garamond"/>
              </w:rPr>
              <w:t xml:space="preserve">The </w:t>
            </w:r>
            <w:r w:rsidR="00E04F00" w:rsidRPr="009740A4">
              <w:rPr>
                <w:rFonts w:ascii="Garamond" w:hAnsi="Garamond"/>
              </w:rPr>
              <w:t>Honorable (Full name)</w:t>
            </w:r>
          </w:p>
          <w:p w:rsidR="00E04F00" w:rsidRPr="009740A4" w:rsidRDefault="00E04F00" w:rsidP="00C9437A">
            <w:pPr>
              <w:rPr>
                <w:rFonts w:ascii="Garamond" w:hAnsi="Garamond"/>
              </w:rPr>
            </w:pPr>
            <w:r w:rsidRPr="009740A4">
              <w:rPr>
                <w:rFonts w:ascii="Garamond" w:hAnsi="Garamond"/>
              </w:rPr>
              <w:t>Chief Judge</w:t>
            </w:r>
          </w:p>
          <w:p w:rsidR="00E04F00" w:rsidRPr="009740A4" w:rsidRDefault="00E04F00" w:rsidP="00C9437A">
            <w:pPr>
              <w:rPr>
                <w:rFonts w:ascii="Garamond" w:hAnsi="Garamond"/>
              </w:rPr>
            </w:pPr>
            <w:r w:rsidRPr="009740A4">
              <w:rPr>
                <w:rFonts w:ascii="Garamond" w:hAnsi="Garamond"/>
              </w:rPr>
              <w:t>United States Bankruptcy Court for the (District Name)</w:t>
            </w:r>
          </w:p>
          <w:p w:rsidR="00E04F00" w:rsidRPr="009740A4" w:rsidRDefault="00E04F00" w:rsidP="00C9437A">
            <w:pPr>
              <w:rPr>
                <w:rFonts w:ascii="Garamond" w:hAnsi="Garamond"/>
              </w:rPr>
            </w:pPr>
            <w:r w:rsidRPr="009740A4">
              <w:rPr>
                <w:rFonts w:ascii="Garamond" w:hAnsi="Garamond"/>
              </w:rPr>
              <w:t>Address</w:t>
            </w:r>
          </w:p>
          <w:p w:rsidR="00755469" w:rsidRPr="009740A4" w:rsidRDefault="00755469" w:rsidP="00C9437A">
            <w:pPr>
              <w:rPr>
                <w:rFonts w:ascii="Garamond" w:hAnsi="Garamond"/>
              </w:rPr>
            </w:pPr>
          </w:p>
          <w:p w:rsidR="00E04F00" w:rsidRPr="009740A4" w:rsidRDefault="00E04F00" w:rsidP="00C9437A">
            <w:pPr>
              <w:rPr>
                <w:rFonts w:ascii="Garamond" w:hAnsi="Garamond"/>
              </w:rPr>
            </w:pPr>
          </w:p>
        </w:tc>
        <w:tc>
          <w:tcPr>
            <w:tcW w:w="2952" w:type="dxa"/>
          </w:tcPr>
          <w:p w:rsidR="00E04F00" w:rsidRPr="009740A4" w:rsidRDefault="00E04F00" w:rsidP="00C9437A">
            <w:pPr>
              <w:rPr>
                <w:rFonts w:ascii="Garamond" w:hAnsi="Garamond"/>
              </w:rPr>
            </w:pPr>
          </w:p>
          <w:p w:rsidR="00E04F00" w:rsidRPr="009740A4" w:rsidRDefault="00E04F00" w:rsidP="00C9437A">
            <w:pPr>
              <w:rPr>
                <w:rFonts w:ascii="Garamond" w:hAnsi="Garamond"/>
              </w:rPr>
            </w:pPr>
            <w:r w:rsidRPr="009740A4">
              <w:rPr>
                <w:rFonts w:ascii="Garamond" w:hAnsi="Garamond"/>
              </w:rPr>
              <w:t>Dear Judge (last name):</w:t>
            </w:r>
          </w:p>
        </w:tc>
      </w:tr>
    </w:tbl>
    <w:p w:rsidR="00E04F00" w:rsidRPr="009740A4" w:rsidRDefault="00E04F00" w:rsidP="00290CA5">
      <w:pPr>
        <w:pStyle w:val="Heading5"/>
        <w:rPr>
          <w:rFonts w:ascii="Garamond" w:hAnsi="Garamond"/>
          <w:szCs w:val="24"/>
        </w:rPr>
      </w:pPr>
      <w:r w:rsidRPr="009740A4">
        <w:rPr>
          <w:rFonts w:ascii="Garamond" w:hAnsi="Garamond"/>
          <w:szCs w:val="24"/>
        </w:rPr>
        <w:t>Other Federal Courts</w:t>
      </w:r>
    </w:p>
    <w:p w:rsidR="00E04F00" w:rsidRPr="009740A4" w:rsidRDefault="00E04F00" w:rsidP="00E04F00">
      <w:pPr>
        <w:rPr>
          <w:rFonts w:ascii="Garamond" w:hAnsi="Garamond"/>
        </w:rPr>
      </w:pPr>
    </w:p>
    <w:tbl>
      <w:tblPr>
        <w:tblW w:w="9360" w:type="dxa"/>
        <w:tblLook w:val="0000" w:firstRow="0" w:lastRow="0" w:firstColumn="0" w:lastColumn="0" w:noHBand="0" w:noVBand="0"/>
      </w:tblPr>
      <w:tblGrid>
        <w:gridCol w:w="2718"/>
        <w:gridCol w:w="3690"/>
        <w:gridCol w:w="2952"/>
      </w:tblGrid>
      <w:tr w:rsidR="00E04F00" w:rsidRPr="009740A4">
        <w:tc>
          <w:tcPr>
            <w:tcW w:w="2718" w:type="dxa"/>
          </w:tcPr>
          <w:p w:rsidR="00E04F00" w:rsidRPr="009740A4" w:rsidRDefault="00E04F00" w:rsidP="00755469">
            <w:pPr>
              <w:rPr>
                <w:rFonts w:ascii="Garamond" w:hAnsi="Garamond"/>
                <w:bCs/>
                <w:i/>
              </w:rPr>
            </w:pPr>
            <w:r w:rsidRPr="009740A4">
              <w:rPr>
                <w:rFonts w:ascii="Garamond" w:hAnsi="Garamond"/>
                <w:bCs/>
                <w:i/>
              </w:rPr>
              <w:t>Addressee</w:t>
            </w:r>
          </w:p>
        </w:tc>
        <w:tc>
          <w:tcPr>
            <w:tcW w:w="3690" w:type="dxa"/>
          </w:tcPr>
          <w:p w:rsidR="00E04F00" w:rsidRPr="009740A4" w:rsidRDefault="00E04F00" w:rsidP="00755469">
            <w:pPr>
              <w:rPr>
                <w:rFonts w:ascii="Garamond" w:hAnsi="Garamond"/>
                <w:bCs/>
                <w:i/>
              </w:rPr>
            </w:pPr>
            <w:r w:rsidRPr="009740A4">
              <w:rPr>
                <w:rFonts w:ascii="Garamond" w:hAnsi="Garamond"/>
                <w:bCs/>
                <w:i/>
              </w:rPr>
              <w:t>Envelope and Cover Letter Address</w:t>
            </w:r>
          </w:p>
        </w:tc>
        <w:tc>
          <w:tcPr>
            <w:tcW w:w="2952" w:type="dxa"/>
          </w:tcPr>
          <w:p w:rsidR="00E04F00" w:rsidRPr="009740A4" w:rsidRDefault="00E04F00" w:rsidP="00755469">
            <w:pPr>
              <w:rPr>
                <w:rFonts w:ascii="Garamond" w:hAnsi="Garamond"/>
                <w:bCs/>
                <w:i/>
                <w:iCs/>
              </w:rPr>
            </w:pPr>
            <w:r w:rsidRPr="009740A4">
              <w:rPr>
                <w:rFonts w:ascii="Garamond" w:hAnsi="Garamond"/>
                <w:bCs/>
                <w:i/>
                <w:iCs/>
              </w:rPr>
              <w:t>Salutation</w:t>
            </w:r>
          </w:p>
        </w:tc>
      </w:tr>
      <w:tr w:rsidR="00E04F00" w:rsidRPr="009740A4">
        <w:tc>
          <w:tcPr>
            <w:tcW w:w="2718" w:type="dxa"/>
          </w:tcPr>
          <w:p w:rsidR="00E04F00" w:rsidRPr="009740A4" w:rsidRDefault="00E04F00" w:rsidP="00755469">
            <w:pPr>
              <w:jc w:val="both"/>
              <w:rPr>
                <w:rFonts w:ascii="Garamond" w:hAnsi="Garamond"/>
                <w:iCs/>
              </w:rPr>
            </w:pPr>
          </w:p>
          <w:p w:rsidR="00E04F00" w:rsidRPr="009740A4" w:rsidRDefault="00E04F00" w:rsidP="00C9437A">
            <w:pPr>
              <w:rPr>
                <w:rFonts w:ascii="Garamond" w:hAnsi="Garamond"/>
              </w:rPr>
            </w:pPr>
            <w:r w:rsidRPr="009740A4">
              <w:rPr>
                <w:rFonts w:ascii="Garamond" w:hAnsi="Garamond"/>
              </w:rPr>
              <w:t>Chief Judge</w:t>
            </w:r>
          </w:p>
          <w:p w:rsidR="00E04F00" w:rsidRPr="009740A4" w:rsidRDefault="00E04F00" w:rsidP="00C9437A">
            <w:pPr>
              <w:rPr>
                <w:rFonts w:ascii="Garamond" w:hAnsi="Garamond"/>
              </w:rPr>
            </w:pPr>
          </w:p>
        </w:tc>
        <w:tc>
          <w:tcPr>
            <w:tcW w:w="3690" w:type="dxa"/>
          </w:tcPr>
          <w:p w:rsidR="00E04F00" w:rsidRPr="009740A4" w:rsidRDefault="00E04F00" w:rsidP="00C9437A">
            <w:pPr>
              <w:rPr>
                <w:rFonts w:ascii="Garamond" w:hAnsi="Garamond"/>
              </w:rPr>
            </w:pPr>
          </w:p>
          <w:p w:rsidR="00E04F00" w:rsidRPr="009740A4" w:rsidRDefault="003F5A8D" w:rsidP="00C9437A">
            <w:pPr>
              <w:rPr>
                <w:rFonts w:ascii="Garamond" w:hAnsi="Garamond"/>
              </w:rPr>
            </w:pPr>
            <w:r w:rsidRPr="009740A4">
              <w:rPr>
                <w:rFonts w:ascii="Garamond" w:hAnsi="Garamond"/>
              </w:rPr>
              <w:t xml:space="preserve">The </w:t>
            </w:r>
            <w:r w:rsidR="00E04F00" w:rsidRPr="009740A4">
              <w:rPr>
                <w:rFonts w:ascii="Garamond" w:hAnsi="Garamond"/>
              </w:rPr>
              <w:t>Honorable (Full name)</w:t>
            </w:r>
          </w:p>
          <w:p w:rsidR="00E04F00" w:rsidRPr="009740A4" w:rsidRDefault="00E04F00" w:rsidP="00C9437A">
            <w:pPr>
              <w:rPr>
                <w:rFonts w:ascii="Garamond" w:hAnsi="Garamond"/>
              </w:rPr>
            </w:pPr>
            <w:r w:rsidRPr="009740A4">
              <w:rPr>
                <w:rFonts w:ascii="Garamond" w:hAnsi="Garamond"/>
              </w:rPr>
              <w:t>Chief Judge</w:t>
            </w:r>
          </w:p>
          <w:p w:rsidR="00E04F00" w:rsidRPr="009740A4" w:rsidRDefault="00E04F00" w:rsidP="00C9437A">
            <w:pPr>
              <w:rPr>
                <w:rFonts w:ascii="Garamond" w:hAnsi="Garamond"/>
              </w:rPr>
            </w:pPr>
            <w:r w:rsidRPr="009740A4">
              <w:rPr>
                <w:rFonts w:ascii="Garamond" w:hAnsi="Garamond"/>
              </w:rPr>
              <w:t xml:space="preserve">(Name of Court) </w:t>
            </w:r>
          </w:p>
          <w:p w:rsidR="00E04F00" w:rsidRPr="009740A4" w:rsidRDefault="00E04F00" w:rsidP="00C9437A">
            <w:pPr>
              <w:rPr>
                <w:rFonts w:ascii="Garamond" w:hAnsi="Garamond"/>
              </w:rPr>
            </w:pPr>
            <w:r w:rsidRPr="009740A4">
              <w:rPr>
                <w:rFonts w:ascii="Garamond" w:hAnsi="Garamond"/>
              </w:rPr>
              <w:lastRenderedPageBreak/>
              <w:t>Address</w:t>
            </w:r>
          </w:p>
          <w:p w:rsidR="00E04F00" w:rsidRPr="009740A4" w:rsidRDefault="00E04F00" w:rsidP="00C9437A">
            <w:pPr>
              <w:pStyle w:val="ReferenceLine"/>
              <w:rPr>
                <w:rFonts w:ascii="Garamond" w:hAnsi="Garamond"/>
                <w:szCs w:val="24"/>
              </w:rPr>
            </w:pPr>
          </w:p>
        </w:tc>
        <w:tc>
          <w:tcPr>
            <w:tcW w:w="2952" w:type="dxa"/>
          </w:tcPr>
          <w:p w:rsidR="00E04F00" w:rsidRPr="009740A4" w:rsidRDefault="00E04F00" w:rsidP="00C9437A">
            <w:pPr>
              <w:rPr>
                <w:rFonts w:ascii="Garamond" w:hAnsi="Garamond"/>
              </w:rPr>
            </w:pPr>
          </w:p>
          <w:p w:rsidR="00E04F00" w:rsidRPr="009740A4" w:rsidRDefault="00E04F00" w:rsidP="00C9437A">
            <w:pPr>
              <w:rPr>
                <w:rFonts w:ascii="Garamond" w:hAnsi="Garamond"/>
              </w:rPr>
            </w:pPr>
            <w:r w:rsidRPr="009740A4">
              <w:rPr>
                <w:rFonts w:ascii="Garamond" w:hAnsi="Garamond"/>
              </w:rPr>
              <w:t>Dear Judge (last name):</w:t>
            </w:r>
          </w:p>
        </w:tc>
      </w:tr>
      <w:tr w:rsidR="00E04F00" w:rsidRPr="009740A4">
        <w:tc>
          <w:tcPr>
            <w:tcW w:w="2718" w:type="dxa"/>
          </w:tcPr>
          <w:p w:rsidR="00E04F00" w:rsidRPr="009740A4" w:rsidRDefault="00E04F00" w:rsidP="00C9437A">
            <w:pPr>
              <w:rPr>
                <w:rFonts w:ascii="Garamond" w:hAnsi="Garamond"/>
                <w:i/>
              </w:rPr>
            </w:pPr>
            <w:r w:rsidRPr="009740A4">
              <w:rPr>
                <w:rFonts w:ascii="Garamond" w:hAnsi="Garamond"/>
              </w:rPr>
              <w:t>Senior Judge</w:t>
            </w:r>
          </w:p>
        </w:tc>
        <w:tc>
          <w:tcPr>
            <w:tcW w:w="3690" w:type="dxa"/>
          </w:tcPr>
          <w:p w:rsidR="00E04F00" w:rsidRPr="009740A4" w:rsidRDefault="003F5A8D" w:rsidP="00C9437A">
            <w:pPr>
              <w:rPr>
                <w:rFonts w:ascii="Garamond" w:hAnsi="Garamond"/>
              </w:rPr>
            </w:pPr>
            <w:r w:rsidRPr="009740A4">
              <w:rPr>
                <w:rFonts w:ascii="Garamond" w:hAnsi="Garamond"/>
              </w:rPr>
              <w:t xml:space="preserve">The </w:t>
            </w:r>
            <w:r w:rsidR="00E04F00" w:rsidRPr="009740A4">
              <w:rPr>
                <w:rFonts w:ascii="Garamond" w:hAnsi="Garamond"/>
              </w:rPr>
              <w:t>Honorable (Full name)</w:t>
            </w:r>
          </w:p>
          <w:p w:rsidR="00E04F00" w:rsidRPr="009740A4" w:rsidRDefault="00E04F00" w:rsidP="00C9437A">
            <w:pPr>
              <w:rPr>
                <w:rFonts w:ascii="Garamond" w:hAnsi="Garamond"/>
              </w:rPr>
            </w:pPr>
            <w:r w:rsidRPr="009740A4">
              <w:rPr>
                <w:rFonts w:ascii="Garamond" w:hAnsi="Garamond"/>
              </w:rPr>
              <w:t>Senior Judge</w:t>
            </w:r>
          </w:p>
          <w:p w:rsidR="00E04F00" w:rsidRPr="009740A4" w:rsidRDefault="00E04F00" w:rsidP="00C9437A">
            <w:pPr>
              <w:rPr>
                <w:rFonts w:ascii="Garamond" w:hAnsi="Garamond"/>
              </w:rPr>
            </w:pPr>
            <w:r w:rsidRPr="009740A4">
              <w:rPr>
                <w:rFonts w:ascii="Garamond" w:hAnsi="Garamond"/>
              </w:rPr>
              <w:t>(Name of Court)</w:t>
            </w:r>
          </w:p>
          <w:p w:rsidR="00E04F00" w:rsidRPr="009740A4" w:rsidRDefault="00E04F00" w:rsidP="00C9437A">
            <w:pPr>
              <w:rPr>
                <w:rFonts w:ascii="Garamond" w:hAnsi="Garamond"/>
              </w:rPr>
            </w:pPr>
            <w:r w:rsidRPr="009740A4">
              <w:rPr>
                <w:rFonts w:ascii="Garamond" w:hAnsi="Garamond"/>
              </w:rPr>
              <w:t>Address</w:t>
            </w:r>
          </w:p>
          <w:p w:rsidR="00E04F00" w:rsidRPr="009740A4" w:rsidRDefault="00E04F00" w:rsidP="00C9437A">
            <w:pPr>
              <w:rPr>
                <w:rFonts w:ascii="Garamond" w:hAnsi="Garamond"/>
              </w:rPr>
            </w:pPr>
          </w:p>
        </w:tc>
        <w:tc>
          <w:tcPr>
            <w:tcW w:w="2952" w:type="dxa"/>
          </w:tcPr>
          <w:p w:rsidR="00E04F00" w:rsidRPr="009740A4" w:rsidRDefault="00E04F00" w:rsidP="00C9437A">
            <w:pPr>
              <w:rPr>
                <w:rFonts w:ascii="Garamond" w:hAnsi="Garamond"/>
              </w:rPr>
            </w:pPr>
            <w:r w:rsidRPr="009740A4">
              <w:rPr>
                <w:rFonts w:ascii="Garamond" w:hAnsi="Garamond"/>
              </w:rPr>
              <w:t>Dear Judge (last name):</w:t>
            </w:r>
          </w:p>
        </w:tc>
      </w:tr>
      <w:tr w:rsidR="00E04F00" w:rsidRPr="009740A4">
        <w:tc>
          <w:tcPr>
            <w:tcW w:w="2718" w:type="dxa"/>
          </w:tcPr>
          <w:p w:rsidR="00E04F00" w:rsidRPr="009740A4" w:rsidRDefault="00E04F00" w:rsidP="00C9437A">
            <w:pPr>
              <w:rPr>
                <w:rFonts w:ascii="Garamond" w:hAnsi="Garamond"/>
              </w:rPr>
            </w:pPr>
            <w:r w:rsidRPr="009740A4">
              <w:rPr>
                <w:rFonts w:ascii="Garamond" w:hAnsi="Garamond"/>
              </w:rPr>
              <w:t>Judge</w:t>
            </w:r>
          </w:p>
        </w:tc>
        <w:tc>
          <w:tcPr>
            <w:tcW w:w="3690" w:type="dxa"/>
          </w:tcPr>
          <w:p w:rsidR="00E04F00" w:rsidRPr="009740A4" w:rsidRDefault="003F5A8D" w:rsidP="00C9437A">
            <w:pPr>
              <w:rPr>
                <w:rFonts w:ascii="Garamond" w:hAnsi="Garamond"/>
              </w:rPr>
            </w:pPr>
            <w:r w:rsidRPr="009740A4">
              <w:rPr>
                <w:rFonts w:ascii="Garamond" w:hAnsi="Garamond"/>
              </w:rPr>
              <w:t xml:space="preserve">The </w:t>
            </w:r>
            <w:r w:rsidR="00E04F00" w:rsidRPr="009740A4">
              <w:rPr>
                <w:rFonts w:ascii="Garamond" w:hAnsi="Garamond"/>
              </w:rPr>
              <w:t>Honorable (Full name)</w:t>
            </w:r>
          </w:p>
          <w:p w:rsidR="00E04F00" w:rsidRPr="009740A4" w:rsidRDefault="00E04F00" w:rsidP="00C9437A">
            <w:pPr>
              <w:rPr>
                <w:rFonts w:ascii="Garamond" w:hAnsi="Garamond"/>
              </w:rPr>
            </w:pPr>
            <w:r w:rsidRPr="009740A4">
              <w:rPr>
                <w:rFonts w:ascii="Garamond" w:hAnsi="Garamond"/>
              </w:rPr>
              <w:t>(Name of Court)</w:t>
            </w:r>
          </w:p>
          <w:p w:rsidR="00E04F00" w:rsidRPr="009740A4" w:rsidRDefault="00E04F00" w:rsidP="00C9437A">
            <w:pPr>
              <w:rPr>
                <w:rFonts w:ascii="Garamond" w:hAnsi="Garamond"/>
              </w:rPr>
            </w:pPr>
            <w:r w:rsidRPr="009740A4">
              <w:rPr>
                <w:rFonts w:ascii="Garamond" w:hAnsi="Garamond"/>
              </w:rPr>
              <w:t>Address</w:t>
            </w:r>
          </w:p>
          <w:p w:rsidR="00E04F00" w:rsidRPr="009740A4" w:rsidRDefault="00E04F00" w:rsidP="00C9437A">
            <w:pPr>
              <w:rPr>
                <w:rFonts w:ascii="Garamond" w:hAnsi="Garamond"/>
              </w:rPr>
            </w:pPr>
          </w:p>
        </w:tc>
        <w:tc>
          <w:tcPr>
            <w:tcW w:w="2952" w:type="dxa"/>
          </w:tcPr>
          <w:p w:rsidR="00E04F00" w:rsidRPr="009740A4" w:rsidRDefault="00E04F00" w:rsidP="00C9437A">
            <w:pPr>
              <w:rPr>
                <w:rFonts w:ascii="Garamond" w:hAnsi="Garamond"/>
              </w:rPr>
            </w:pPr>
            <w:r w:rsidRPr="009740A4">
              <w:rPr>
                <w:rFonts w:ascii="Garamond" w:hAnsi="Garamond"/>
              </w:rPr>
              <w:t>Dear Judge (last name):</w:t>
            </w:r>
          </w:p>
        </w:tc>
      </w:tr>
    </w:tbl>
    <w:p w:rsidR="00E04F00" w:rsidRPr="009740A4" w:rsidRDefault="00E04F00" w:rsidP="00E04F00">
      <w:pPr>
        <w:rPr>
          <w:rFonts w:ascii="Garamond" w:hAnsi="Garamond"/>
          <w:u w:val="single"/>
        </w:rPr>
      </w:pPr>
    </w:p>
    <w:p w:rsidR="00E04F00" w:rsidRPr="009740A4" w:rsidRDefault="00E04F00" w:rsidP="00EB3EDD">
      <w:pPr>
        <w:pStyle w:val="Heading5"/>
        <w:jc w:val="left"/>
        <w:rPr>
          <w:rFonts w:ascii="Garamond" w:hAnsi="Garamond"/>
          <w:i w:val="0"/>
          <w:szCs w:val="24"/>
          <w:u w:val="single"/>
        </w:rPr>
      </w:pPr>
      <w:r w:rsidRPr="009740A4">
        <w:rPr>
          <w:rFonts w:ascii="Garamond" w:hAnsi="Garamond"/>
          <w:i w:val="0"/>
          <w:szCs w:val="24"/>
          <w:u w:val="single"/>
        </w:rPr>
        <w:t>STATE COURTS</w:t>
      </w:r>
    </w:p>
    <w:p w:rsidR="00E04F00" w:rsidRPr="009740A4" w:rsidRDefault="00E04F00" w:rsidP="00E04F00">
      <w:pPr>
        <w:pStyle w:val="Heading5"/>
        <w:rPr>
          <w:rFonts w:ascii="Garamond" w:hAnsi="Garamond"/>
          <w:iCs/>
          <w:szCs w:val="24"/>
        </w:rPr>
      </w:pPr>
      <w:r w:rsidRPr="009740A4">
        <w:rPr>
          <w:rFonts w:ascii="Garamond" w:hAnsi="Garamond"/>
          <w:iCs/>
          <w:szCs w:val="24"/>
        </w:rPr>
        <w:t>State Supreme Court</w:t>
      </w:r>
    </w:p>
    <w:p w:rsidR="00E04F00" w:rsidRPr="009740A4" w:rsidRDefault="00E04F00" w:rsidP="00E04F00">
      <w:pPr>
        <w:jc w:val="center"/>
        <w:rPr>
          <w:rFonts w:ascii="Garamond" w:hAnsi="Garamond"/>
          <w:b/>
          <w:bCs/>
          <w:i/>
          <w:iCs/>
        </w:rPr>
      </w:pPr>
    </w:p>
    <w:tbl>
      <w:tblPr>
        <w:tblW w:w="9360" w:type="dxa"/>
        <w:tblLook w:val="0000" w:firstRow="0" w:lastRow="0" w:firstColumn="0" w:lastColumn="0" w:noHBand="0" w:noVBand="0"/>
      </w:tblPr>
      <w:tblGrid>
        <w:gridCol w:w="2718"/>
        <w:gridCol w:w="3690"/>
        <w:gridCol w:w="2952"/>
      </w:tblGrid>
      <w:tr w:rsidR="00E04F00" w:rsidRPr="009740A4">
        <w:tc>
          <w:tcPr>
            <w:tcW w:w="2718" w:type="dxa"/>
          </w:tcPr>
          <w:p w:rsidR="00E04F00" w:rsidRPr="009740A4" w:rsidRDefault="00E04F00" w:rsidP="00241D39">
            <w:pPr>
              <w:rPr>
                <w:rFonts w:ascii="Garamond" w:hAnsi="Garamond"/>
                <w:bCs/>
                <w:i/>
                <w:u w:val="single"/>
              </w:rPr>
            </w:pPr>
            <w:r w:rsidRPr="009740A4">
              <w:rPr>
                <w:rFonts w:ascii="Garamond" w:hAnsi="Garamond"/>
                <w:bCs/>
                <w:i/>
              </w:rPr>
              <w:t>Addressee</w:t>
            </w:r>
          </w:p>
        </w:tc>
        <w:tc>
          <w:tcPr>
            <w:tcW w:w="3690" w:type="dxa"/>
          </w:tcPr>
          <w:p w:rsidR="00E04F00" w:rsidRPr="009740A4" w:rsidRDefault="00E04F00" w:rsidP="00241D39">
            <w:pPr>
              <w:rPr>
                <w:rFonts w:ascii="Garamond" w:hAnsi="Garamond"/>
                <w:bCs/>
                <w:i/>
                <w:u w:val="single"/>
              </w:rPr>
            </w:pPr>
            <w:r w:rsidRPr="009740A4">
              <w:rPr>
                <w:rFonts w:ascii="Garamond" w:hAnsi="Garamond"/>
                <w:bCs/>
                <w:i/>
              </w:rPr>
              <w:t>Envelope and Cover Letter Address</w:t>
            </w:r>
          </w:p>
        </w:tc>
        <w:tc>
          <w:tcPr>
            <w:tcW w:w="2952" w:type="dxa"/>
          </w:tcPr>
          <w:p w:rsidR="00E04F00" w:rsidRPr="009740A4" w:rsidRDefault="00E04F00" w:rsidP="00241D39">
            <w:pPr>
              <w:rPr>
                <w:rFonts w:ascii="Garamond" w:hAnsi="Garamond"/>
                <w:bCs/>
                <w:i/>
                <w:iCs/>
              </w:rPr>
            </w:pPr>
            <w:r w:rsidRPr="009740A4">
              <w:rPr>
                <w:rFonts w:ascii="Garamond" w:hAnsi="Garamond"/>
                <w:bCs/>
                <w:i/>
                <w:iCs/>
              </w:rPr>
              <w:t>Salutation</w:t>
            </w:r>
          </w:p>
        </w:tc>
      </w:tr>
      <w:tr w:rsidR="00E04F00" w:rsidRPr="009740A4">
        <w:tc>
          <w:tcPr>
            <w:tcW w:w="2718" w:type="dxa"/>
          </w:tcPr>
          <w:p w:rsidR="00E04F00" w:rsidRPr="009740A4" w:rsidRDefault="00E04F00" w:rsidP="00C9437A">
            <w:pPr>
              <w:rPr>
                <w:rFonts w:ascii="Garamond" w:hAnsi="Garamond"/>
                <w:iCs/>
              </w:rPr>
            </w:pPr>
          </w:p>
          <w:p w:rsidR="00E04F00" w:rsidRPr="009740A4" w:rsidRDefault="00E04F00" w:rsidP="00C9437A">
            <w:pPr>
              <w:rPr>
                <w:rFonts w:ascii="Garamond" w:hAnsi="Garamond"/>
              </w:rPr>
            </w:pPr>
            <w:r w:rsidRPr="009740A4">
              <w:rPr>
                <w:rFonts w:ascii="Garamond" w:hAnsi="Garamond"/>
              </w:rPr>
              <w:t>Chief Justice</w:t>
            </w:r>
          </w:p>
          <w:p w:rsidR="00E04F00" w:rsidRPr="009740A4" w:rsidRDefault="00E04F00" w:rsidP="00C9437A">
            <w:pPr>
              <w:rPr>
                <w:rFonts w:ascii="Garamond" w:hAnsi="Garamond"/>
              </w:rPr>
            </w:pPr>
          </w:p>
        </w:tc>
        <w:tc>
          <w:tcPr>
            <w:tcW w:w="3690" w:type="dxa"/>
          </w:tcPr>
          <w:p w:rsidR="00E04F00" w:rsidRPr="009740A4" w:rsidRDefault="00E04F00" w:rsidP="00C9437A">
            <w:pPr>
              <w:rPr>
                <w:rFonts w:ascii="Garamond" w:hAnsi="Garamond"/>
              </w:rPr>
            </w:pPr>
          </w:p>
          <w:p w:rsidR="00E04F00" w:rsidRPr="009740A4" w:rsidRDefault="003F5A8D" w:rsidP="00C9437A">
            <w:pPr>
              <w:rPr>
                <w:rFonts w:ascii="Garamond" w:hAnsi="Garamond"/>
              </w:rPr>
            </w:pPr>
            <w:r w:rsidRPr="009740A4">
              <w:rPr>
                <w:rFonts w:ascii="Garamond" w:hAnsi="Garamond"/>
              </w:rPr>
              <w:t xml:space="preserve">The </w:t>
            </w:r>
            <w:r w:rsidR="00E04F00" w:rsidRPr="009740A4">
              <w:rPr>
                <w:rFonts w:ascii="Garamond" w:hAnsi="Garamond"/>
              </w:rPr>
              <w:t>Honorable (Full name)</w:t>
            </w:r>
          </w:p>
          <w:p w:rsidR="00E04F00" w:rsidRPr="009740A4" w:rsidRDefault="00E04F00" w:rsidP="00C9437A">
            <w:pPr>
              <w:rPr>
                <w:rFonts w:ascii="Garamond" w:hAnsi="Garamond"/>
              </w:rPr>
            </w:pPr>
            <w:r w:rsidRPr="009740A4">
              <w:rPr>
                <w:rFonts w:ascii="Garamond" w:hAnsi="Garamond"/>
              </w:rPr>
              <w:t>Chief Justice</w:t>
            </w:r>
          </w:p>
          <w:p w:rsidR="00E04F00" w:rsidRPr="009740A4" w:rsidRDefault="00E04F00" w:rsidP="00C9437A">
            <w:pPr>
              <w:rPr>
                <w:rFonts w:ascii="Garamond" w:hAnsi="Garamond"/>
              </w:rPr>
            </w:pPr>
            <w:r w:rsidRPr="009740A4">
              <w:rPr>
                <w:rFonts w:ascii="Garamond" w:hAnsi="Garamond"/>
              </w:rPr>
              <w:t xml:space="preserve">(Name of State Supreme Court) </w:t>
            </w:r>
          </w:p>
          <w:p w:rsidR="00E04F00" w:rsidRPr="009740A4" w:rsidRDefault="00E04F00" w:rsidP="00C9437A">
            <w:pPr>
              <w:rPr>
                <w:rFonts w:ascii="Garamond" w:hAnsi="Garamond"/>
              </w:rPr>
            </w:pPr>
            <w:r w:rsidRPr="009740A4">
              <w:rPr>
                <w:rFonts w:ascii="Garamond" w:hAnsi="Garamond"/>
              </w:rPr>
              <w:t>Address</w:t>
            </w:r>
          </w:p>
          <w:p w:rsidR="00E04F00" w:rsidRPr="009740A4" w:rsidRDefault="00E04F00" w:rsidP="00C9437A">
            <w:pPr>
              <w:pStyle w:val="ReferenceLine"/>
              <w:rPr>
                <w:rFonts w:ascii="Garamond" w:hAnsi="Garamond"/>
                <w:szCs w:val="24"/>
              </w:rPr>
            </w:pPr>
          </w:p>
        </w:tc>
        <w:tc>
          <w:tcPr>
            <w:tcW w:w="2952" w:type="dxa"/>
          </w:tcPr>
          <w:p w:rsidR="00E04F00" w:rsidRPr="009740A4" w:rsidRDefault="00E04F00" w:rsidP="00C9437A">
            <w:pPr>
              <w:rPr>
                <w:rFonts w:ascii="Garamond" w:hAnsi="Garamond"/>
              </w:rPr>
            </w:pPr>
          </w:p>
          <w:p w:rsidR="00E04F00" w:rsidRPr="009740A4" w:rsidRDefault="00E04F00" w:rsidP="00C9437A">
            <w:pPr>
              <w:rPr>
                <w:rFonts w:ascii="Garamond" w:hAnsi="Garamond"/>
              </w:rPr>
            </w:pPr>
            <w:r w:rsidRPr="009740A4">
              <w:rPr>
                <w:rFonts w:ascii="Garamond" w:hAnsi="Garamond"/>
              </w:rPr>
              <w:t>Dear Chief Justice (last name):</w:t>
            </w:r>
          </w:p>
        </w:tc>
      </w:tr>
      <w:tr w:rsidR="00E04F00" w:rsidRPr="009740A4">
        <w:tc>
          <w:tcPr>
            <w:tcW w:w="2718" w:type="dxa"/>
          </w:tcPr>
          <w:p w:rsidR="00E04F00" w:rsidRPr="009740A4" w:rsidRDefault="00E04F00" w:rsidP="00C9437A">
            <w:pPr>
              <w:rPr>
                <w:rFonts w:ascii="Garamond" w:hAnsi="Garamond"/>
                <w:i/>
              </w:rPr>
            </w:pPr>
            <w:r w:rsidRPr="009740A4">
              <w:rPr>
                <w:rFonts w:ascii="Garamond" w:hAnsi="Garamond"/>
              </w:rPr>
              <w:t>Justice</w:t>
            </w:r>
          </w:p>
        </w:tc>
        <w:tc>
          <w:tcPr>
            <w:tcW w:w="3690" w:type="dxa"/>
          </w:tcPr>
          <w:p w:rsidR="00E04F00" w:rsidRPr="009740A4" w:rsidRDefault="003F5A8D" w:rsidP="00C9437A">
            <w:pPr>
              <w:rPr>
                <w:rFonts w:ascii="Garamond" w:hAnsi="Garamond"/>
              </w:rPr>
            </w:pPr>
            <w:r w:rsidRPr="009740A4">
              <w:rPr>
                <w:rFonts w:ascii="Garamond" w:hAnsi="Garamond"/>
              </w:rPr>
              <w:t xml:space="preserve">The </w:t>
            </w:r>
            <w:r w:rsidR="00E04F00" w:rsidRPr="009740A4">
              <w:rPr>
                <w:rFonts w:ascii="Garamond" w:hAnsi="Garamond"/>
              </w:rPr>
              <w:t>Honorable (Full name)</w:t>
            </w:r>
          </w:p>
          <w:p w:rsidR="00E04F00" w:rsidRPr="009740A4" w:rsidRDefault="00E04F00" w:rsidP="00C9437A">
            <w:pPr>
              <w:rPr>
                <w:rFonts w:ascii="Garamond" w:hAnsi="Garamond"/>
              </w:rPr>
            </w:pPr>
            <w:r w:rsidRPr="009740A4">
              <w:rPr>
                <w:rFonts w:ascii="Garamond" w:hAnsi="Garamond"/>
              </w:rPr>
              <w:t xml:space="preserve">(Name of State Supreme Court) </w:t>
            </w:r>
          </w:p>
          <w:p w:rsidR="00E04F00" w:rsidRPr="009740A4" w:rsidRDefault="00E04F00" w:rsidP="00C9437A">
            <w:pPr>
              <w:rPr>
                <w:rFonts w:ascii="Garamond" w:hAnsi="Garamond"/>
              </w:rPr>
            </w:pPr>
            <w:r w:rsidRPr="009740A4">
              <w:rPr>
                <w:rFonts w:ascii="Garamond" w:hAnsi="Garamond"/>
              </w:rPr>
              <w:t>Address</w:t>
            </w:r>
          </w:p>
          <w:p w:rsidR="00E04F00" w:rsidRPr="009740A4" w:rsidRDefault="00E04F00" w:rsidP="00C9437A">
            <w:pPr>
              <w:rPr>
                <w:rFonts w:ascii="Garamond" w:hAnsi="Garamond"/>
              </w:rPr>
            </w:pPr>
          </w:p>
        </w:tc>
        <w:tc>
          <w:tcPr>
            <w:tcW w:w="2952" w:type="dxa"/>
          </w:tcPr>
          <w:p w:rsidR="00E04F00" w:rsidRPr="009740A4" w:rsidRDefault="00E04F00" w:rsidP="00C9437A">
            <w:pPr>
              <w:rPr>
                <w:rFonts w:ascii="Garamond" w:hAnsi="Garamond"/>
              </w:rPr>
            </w:pPr>
            <w:r w:rsidRPr="009740A4">
              <w:rPr>
                <w:rFonts w:ascii="Garamond" w:hAnsi="Garamond"/>
              </w:rPr>
              <w:t>Dear Justice (last name):</w:t>
            </w:r>
          </w:p>
        </w:tc>
      </w:tr>
    </w:tbl>
    <w:p w:rsidR="00E04F00" w:rsidRPr="009740A4" w:rsidRDefault="00E04F00" w:rsidP="00E04F00">
      <w:pPr>
        <w:pStyle w:val="Heading5"/>
        <w:rPr>
          <w:rFonts w:ascii="Garamond" w:hAnsi="Garamond"/>
          <w:szCs w:val="24"/>
        </w:rPr>
      </w:pPr>
    </w:p>
    <w:p w:rsidR="00E04F00" w:rsidRPr="009740A4" w:rsidRDefault="00E04F00" w:rsidP="00E04F00">
      <w:pPr>
        <w:pStyle w:val="Heading5"/>
        <w:rPr>
          <w:rFonts w:ascii="Garamond" w:hAnsi="Garamond"/>
          <w:iCs/>
          <w:szCs w:val="24"/>
        </w:rPr>
      </w:pPr>
      <w:r w:rsidRPr="009740A4">
        <w:rPr>
          <w:rFonts w:ascii="Garamond" w:hAnsi="Garamond"/>
          <w:iCs/>
          <w:szCs w:val="24"/>
        </w:rPr>
        <w:t>Other State Courts</w:t>
      </w:r>
    </w:p>
    <w:p w:rsidR="00E04F00" w:rsidRPr="009740A4" w:rsidRDefault="00E04F00" w:rsidP="00E04F00">
      <w:pPr>
        <w:jc w:val="center"/>
        <w:rPr>
          <w:rFonts w:ascii="Garamond" w:hAnsi="Garamond"/>
          <w:b/>
          <w:bCs/>
          <w:i/>
          <w:iCs/>
        </w:rPr>
      </w:pPr>
    </w:p>
    <w:tbl>
      <w:tblPr>
        <w:tblW w:w="9360" w:type="dxa"/>
        <w:tblLook w:val="0000" w:firstRow="0" w:lastRow="0" w:firstColumn="0" w:lastColumn="0" w:noHBand="0" w:noVBand="0"/>
      </w:tblPr>
      <w:tblGrid>
        <w:gridCol w:w="2718"/>
        <w:gridCol w:w="3690"/>
        <w:gridCol w:w="2952"/>
      </w:tblGrid>
      <w:tr w:rsidR="00E04F00" w:rsidRPr="009740A4">
        <w:tc>
          <w:tcPr>
            <w:tcW w:w="2718" w:type="dxa"/>
          </w:tcPr>
          <w:p w:rsidR="00E04F00" w:rsidRPr="009740A4" w:rsidRDefault="00E04F00" w:rsidP="00E12630">
            <w:pPr>
              <w:rPr>
                <w:rFonts w:ascii="Garamond" w:hAnsi="Garamond"/>
                <w:bCs/>
                <w:i/>
                <w:u w:val="single"/>
              </w:rPr>
            </w:pPr>
            <w:r w:rsidRPr="009740A4">
              <w:rPr>
                <w:rFonts w:ascii="Garamond" w:hAnsi="Garamond"/>
                <w:bCs/>
                <w:i/>
              </w:rPr>
              <w:t>Addressee</w:t>
            </w:r>
          </w:p>
        </w:tc>
        <w:tc>
          <w:tcPr>
            <w:tcW w:w="3690" w:type="dxa"/>
          </w:tcPr>
          <w:p w:rsidR="00E04F00" w:rsidRPr="009740A4" w:rsidRDefault="00E04F00" w:rsidP="00E12630">
            <w:pPr>
              <w:rPr>
                <w:rFonts w:ascii="Garamond" w:hAnsi="Garamond"/>
                <w:bCs/>
                <w:i/>
                <w:u w:val="single"/>
              </w:rPr>
            </w:pPr>
            <w:r w:rsidRPr="009740A4">
              <w:rPr>
                <w:rFonts w:ascii="Garamond" w:hAnsi="Garamond"/>
                <w:bCs/>
                <w:i/>
              </w:rPr>
              <w:t>Envelope and Cover Letter Address</w:t>
            </w:r>
          </w:p>
        </w:tc>
        <w:tc>
          <w:tcPr>
            <w:tcW w:w="2952" w:type="dxa"/>
          </w:tcPr>
          <w:p w:rsidR="00E04F00" w:rsidRPr="009740A4" w:rsidRDefault="00E04F00" w:rsidP="00E12630">
            <w:pPr>
              <w:rPr>
                <w:rFonts w:ascii="Garamond" w:hAnsi="Garamond"/>
                <w:bCs/>
                <w:i/>
                <w:iCs/>
              </w:rPr>
            </w:pPr>
            <w:r w:rsidRPr="009740A4">
              <w:rPr>
                <w:rFonts w:ascii="Garamond" w:hAnsi="Garamond"/>
                <w:bCs/>
                <w:i/>
                <w:iCs/>
              </w:rPr>
              <w:t>Salutation</w:t>
            </w:r>
          </w:p>
        </w:tc>
      </w:tr>
      <w:tr w:rsidR="00E04F00" w:rsidRPr="009740A4">
        <w:tc>
          <w:tcPr>
            <w:tcW w:w="2718" w:type="dxa"/>
          </w:tcPr>
          <w:p w:rsidR="00E04F00" w:rsidRPr="009740A4" w:rsidRDefault="00E04F00" w:rsidP="00C9437A">
            <w:pPr>
              <w:rPr>
                <w:rFonts w:ascii="Garamond" w:hAnsi="Garamond"/>
                <w:iCs/>
              </w:rPr>
            </w:pPr>
          </w:p>
          <w:p w:rsidR="00E04F00" w:rsidRPr="009740A4" w:rsidRDefault="00E04F00" w:rsidP="00C9437A">
            <w:pPr>
              <w:rPr>
                <w:rFonts w:ascii="Garamond" w:hAnsi="Garamond"/>
              </w:rPr>
            </w:pPr>
            <w:r w:rsidRPr="009740A4">
              <w:rPr>
                <w:rFonts w:ascii="Garamond" w:hAnsi="Garamond"/>
              </w:rPr>
              <w:t>Chief Judge</w:t>
            </w:r>
          </w:p>
          <w:p w:rsidR="00E04F00" w:rsidRPr="009740A4" w:rsidRDefault="00E04F00" w:rsidP="00C9437A">
            <w:pPr>
              <w:rPr>
                <w:rFonts w:ascii="Garamond" w:hAnsi="Garamond"/>
              </w:rPr>
            </w:pPr>
          </w:p>
        </w:tc>
        <w:tc>
          <w:tcPr>
            <w:tcW w:w="3690" w:type="dxa"/>
          </w:tcPr>
          <w:p w:rsidR="00E04F00" w:rsidRPr="009740A4" w:rsidRDefault="00E04F00" w:rsidP="00C9437A">
            <w:pPr>
              <w:rPr>
                <w:rFonts w:ascii="Garamond" w:hAnsi="Garamond"/>
              </w:rPr>
            </w:pPr>
          </w:p>
          <w:p w:rsidR="00E04F00" w:rsidRPr="009740A4" w:rsidRDefault="003F5A8D" w:rsidP="00C9437A">
            <w:pPr>
              <w:rPr>
                <w:rFonts w:ascii="Garamond" w:hAnsi="Garamond"/>
              </w:rPr>
            </w:pPr>
            <w:r w:rsidRPr="009740A4">
              <w:rPr>
                <w:rFonts w:ascii="Garamond" w:hAnsi="Garamond"/>
              </w:rPr>
              <w:t xml:space="preserve">The </w:t>
            </w:r>
            <w:r w:rsidR="00E04F00" w:rsidRPr="009740A4">
              <w:rPr>
                <w:rFonts w:ascii="Garamond" w:hAnsi="Garamond"/>
              </w:rPr>
              <w:t>Honorable (Full name)</w:t>
            </w:r>
          </w:p>
          <w:p w:rsidR="00E04F00" w:rsidRPr="009740A4" w:rsidRDefault="00E04F00" w:rsidP="00C9437A">
            <w:pPr>
              <w:rPr>
                <w:rFonts w:ascii="Garamond" w:hAnsi="Garamond"/>
              </w:rPr>
            </w:pPr>
            <w:r w:rsidRPr="009740A4">
              <w:rPr>
                <w:rFonts w:ascii="Garamond" w:hAnsi="Garamond"/>
              </w:rPr>
              <w:t>(Title of Judge)</w:t>
            </w:r>
          </w:p>
          <w:p w:rsidR="00E04F00" w:rsidRPr="009740A4" w:rsidRDefault="00E04F00" w:rsidP="00C9437A">
            <w:pPr>
              <w:rPr>
                <w:rFonts w:ascii="Garamond" w:hAnsi="Garamond"/>
              </w:rPr>
            </w:pPr>
            <w:r w:rsidRPr="009740A4">
              <w:rPr>
                <w:rFonts w:ascii="Garamond" w:hAnsi="Garamond"/>
              </w:rPr>
              <w:t>(Name of Court)</w:t>
            </w:r>
          </w:p>
          <w:p w:rsidR="00E04F00" w:rsidRPr="009740A4" w:rsidRDefault="00E04F00" w:rsidP="00C9437A">
            <w:pPr>
              <w:rPr>
                <w:rFonts w:ascii="Garamond" w:hAnsi="Garamond"/>
              </w:rPr>
            </w:pPr>
            <w:r w:rsidRPr="009740A4">
              <w:rPr>
                <w:rFonts w:ascii="Garamond" w:hAnsi="Garamond"/>
              </w:rPr>
              <w:t>Address</w:t>
            </w:r>
          </w:p>
          <w:p w:rsidR="00E04F00" w:rsidRPr="009740A4" w:rsidRDefault="00E04F00" w:rsidP="00C9437A">
            <w:pPr>
              <w:pStyle w:val="ReferenceLine"/>
              <w:rPr>
                <w:rFonts w:ascii="Garamond" w:hAnsi="Garamond"/>
                <w:szCs w:val="24"/>
              </w:rPr>
            </w:pPr>
          </w:p>
        </w:tc>
        <w:tc>
          <w:tcPr>
            <w:tcW w:w="2952" w:type="dxa"/>
          </w:tcPr>
          <w:p w:rsidR="00E04F00" w:rsidRPr="009740A4" w:rsidRDefault="00E04F00" w:rsidP="00C9437A">
            <w:pPr>
              <w:rPr>
                <w:rFonts w:ascii="Garamond" w:hAnsi="Garamond"/>
              </w:rPr>
            </w:pPr>
          </w:p>
          <w:p w:rsidR="00E04F00" w:rsidRPr="009740A4" w:rsidRDefault="00E04F00" w:rsidP="00C9437A">
            <w:pPr>
              <w:rPr>
                <w:rFonts w:ascii="Garamond" w:hAnsi="Garamond"/>
              </w:rPr>
            </w:pPr>
            <w:r w:rsidRPr="009740A4">
              <w:rPr>
                <w:rFonts w:ascii="Garamond" w:hAnsi="Garamond"/>
              </w:rPr>
              <w:t>Dear Judge (last name):</w:t>
            </w:r>
          </w:p>
        </w:tc>
      </w:tr>
      <w:tr w:rsidR="00E04F00" w:rsidRPr="009740A4">
        <w:tc>
          <w:tcPr>
            <w:tcW w:w="2718" w:type="dxa"/>
          </w:tcPr>
          <w:p w:rsidR="00E04F00" w:rsidRPr="009740A4" w:rsidRDefault="00E04F00" w:rsidP="00C9437A">
            <w:pPr>
              <w:rPr>
                <w:rFonts w:ascii="Garamond" w:hAnsi="Garamond"/>
              </w:rPr>
            </w:pPr>
            <w:r w:rsidRPr="009740A4">
              <w:rPr>
                <w:rFonts w:ascii="Garamond" w:hAnsi="Garamond"/>
              </w:rPr>
              <w:t>Presiding Judge</w:t>
            </w:r>
          </w:p>
          <w:p w:rsidR="00E04F00" w:rsidRPr="009740A4" w:rsidRDefault="00E04F00" w:rsidP="00C9437A">
            <w:pPr>
              <w:rPr>
                <w:rFonts w:ascii="Garamond" w:hAnsi="Garamond"/>
              </w:rPr>
            </w:pPr>
          </w:p>
          <w:p w:rsidR="00E04F00" w:rsidRPr="009740A4" w:rsidRDefault="00E04F00" w:rsidP="00C9437A">
            <w:pPr>
              <w:rPr>
                <w:rFonts w:ascii="Garamond" w:hAnsi="Garamond"/>
              </w:rPr>
            </w:pPr>
          </w:p>
          <w:p w:rsidR="00E04F00" w:rsidRPr="009740A4" w:rsidRDefault="00E04F00" w:rsidP="00C9437A">
            <w:pPr>
              <w:rPr>
                <w:rFonts w:ascii="Garamond" w:hAnsi="Garamond"/>
              </w:rPr>
            </w:pPr>
          </w:p>
          <w:p w:rsidR="00E04F00" w:rsidRPr="009740A4" w:rsidRDefault="00E04F00" w:rsidP="00C9437A">
            <w:pPr>
              <w:rPr>
                <w:rFonts w:ascii="Garamond" w:hAnsi="Garamond"/>
              </w:rPr>
            </w:pPr>
          </w:p>
          <w:p w:rsidR="00E04F00" w:rsidRPr="009740A4" w:rsidRDefault="00E04F00" w:rsidP="00C9437A">
            <w:pPr>
              <w:rPr>
                <w:rFonts w:ascii="Garamond" w:hAnsi="Garamond"/>
              </w:rPr>
            </w:pPr>
            <w:r w:rsidRPr="009740A4">
              <w:rPr>
                <w:rFonts w:ascii="Garamond" w:hAnsi="Garamond"/>
              </w:rPr>
              <w:t>Judge</w:t>
            </w:r>
          </w:p>
          <w:p w:rsidR="00E04F00" w:rsidRPr="009740A4" w:rsidRDefault="00E04F00" w:rsidP="00C9437A">
            <w:pPr>
              <w:rPr>
                <w:rFonts w:ascii="Garamond" w:hAnsi="Garamond"/>
                <w:i/>
              </w:rPr>
            </w:pPr>
          </w:p>
        </w:tc>
        <w:tc>
          <w:tcPr>
            <w:tcW w:w="3690" w:type="dxa"/>
          </w:tcPr>
          <w:p w:rsidR="00E04F00" w:rsidRPr="009740A4" w:rsidRDefault="003F5A8D" w:rsidP="00C9437A">
            <w:pPr>
              <w:rPr>
                <w:rFonts w:ascii="Garamond" w:hAnsi="Garamond"/>
              </w:rPr>
            </w:pPr>
            <w:r w:rsidRPr="009740A4">
              <w:rPr>
                <w:rFonts w:ascii="Garamond" w:hAnsi="Garamond"/>
              </w:rPr>
              <w:t xml:space="preserve">The </w:t>
            </w:r>
            <w:r w:rsidR="00E04F00" w:rsidRPr="009740A4">
              <w:rPr>
                <w:rFonts w:ascii="Garamond" w:hAnsi="Garamond"/>
              </w:rPr>
              <w:t>Honorable (Full name)</w:t>
            </w:r>
          </w:p>
          <w:p w:rsidR="00E04F00" w:rsidRPr="009740A4" w:rsidRDefault="00E04F00" w:rsidP="00C9437A">
            <w:pPr>
              <w:rPr>
                <w:rFonts w:ascii="Garamond" w:hAnsi="Garamond"/>
              </w:rPr>
            </w:pPr>
            <w:r w:rsidRPr="009740A4">
              <w:rPr>
                <w:rFonts w:ascii="Garamond" w:hAnsi="Garamond"/>
              </w:rPr>
              <w:t>Presiding Judge</w:t>
            </w:r>
          </w:p>
          <w:p w:rsidR="00E04F00" w:rsidRPr="009740A4" w:rsidRDefault="00E04F00" w:rsidP="00C9437A">
            <w:pPr>
              <w:rPr>
                <w:rFonts w:ascii="Garamond" w:hAnsi="Garamond"/>
              </w:rPr>
            </w:pPr>
            <w:r w:rsidRPr="009740A4">
              <w:rPr>
                <w:rFonts w:ascii="Garamond" w:hAnsi="Garamond"/>
              </w:rPr>
              <w:t>(Name of Court)</w:t>
            </w:r>
          </w:p>
          <w:p w:rsidR="00E04F00" w:rsidRPr="009740A4" w:rsidRDefault="00E04F00" w:rsidP="00C9437A">
            <w:pPr>
              <w:rPr>
                <w:rFonts w:ascii="Garamond" w:hAnsi="Garamond"/>
              </w:rPr>
            </w:pPr>
            <w:r w:rsidRPr="009740A4">
              <w:rPr>
                <w:rFonts w:ascii="Garamond" w:hAnsi="Garamond"/>
              </w:rPr>
              <w:t>Address</w:t>
            </w:r>
          </w:p>
          <w:p w:rsidR="00E04F00" w:rsidRPr="009740A4" w:rsidRDefault="00E04F00" w:rsidP="00C9437A">
            <w:pPr>
              <w:rPr>
                <w:rFonts w:ascii="Garamond" w:hAnsi="Garamond"/>
              </w:rPr>
            </w:pPr>
          </w:p>
          <w:p w:rsidR="00E04F00" w:rsidRPr="009740A4" w:rsidRDefault="003F5A8D" w:rsidP="00C9437A">
            <w:pPr>
              <w:rPr>
                <w:rFonts w:ascii="Garamond" w:hAnsi="Garamond"/>
              </w:rPr>
            </w:pPr>
            <w:r w:rsidRPr="009740A4">
              <w:rPr>
                <w:rFonts w:ascii="Garamond" w:hAnsi="Garamond"/>
              </w:rPr>
              <w:t xml:space="preserve">The </w:t>
            </w:r>
            <w:r w:rsidR="00E04F00" w:rsidRPr="009740A4">
              <w:rPr>
                <w:rFonts w:ascii="Garamond" w:hAnsi="Garamond"/>
              </w:rPr>
              <w:t>Honorable (Full name)</w:t>
            </w:r>
          </w:p>
          <w:p w:rsidR="00E04F00" w:rsidRPr="009740A4" w:rsidRDefault="00E04F00" w:rsidP="00C9437A">
            <w:pPr>
              <w:rPr>
                <w:rFonts w:ascii="Garamond" w:hAnsi="Garamond"/>
              </w:rPr>
            </w:pPr>
            <w:r w:rsidRPr="009740A4">
              <w:rPr>
                <w:rFonts w:ascii="Garamond" w:hAnsi="Garamond"/>
              </w:rPr>
              <w:t>(Name of Court)</w:t>
            </w:r>
          </w:p>
          <w:p w:rsidR="00E04F00" w:rsidRPr="009740A4" w:rsidRDefault="00E04F00" w:rsidP="00C9437A">
            <w:pPr>
              <w:rPr>
                <w:rFonts w:ascii="Garamond" w:hAnsi="Garamond"/>
              </w:rPr>
            </w:pPr>
            <w:r w:rsidRPr="009740A4">
              <w:rPr>
                <w:rFonts w:ascii="Garamond" w:hAnsi="Garamond"/>
              </w:rPr>
              <w:t>Address</w:t>
            </w:r>
          </w:p>
        </w:tc>
        <w:tc>
          <w:tcPr>
            <w:tcW w:w="2952" w:type="dxa"/>
          </w:tcPr>
          <w:p w:rsidR="00E04F00" w:rsidRPr="009740A4" w:rsidRDefault="00E04F00" w:rsidP="00C9437A">
            <w:pPr>
              <w:rPr>
                <w:rFonts w:ascii="Garamond" w:hAnsi="Garamond"/>
              </w:rPr>
            </w:pPr>
            <w:r w:rsidRPr="009740A4">
              <w:rPr>
                <w:rFonts w:ascii="Garamond" w:hAnsi="Garamond"/>
              </w:rPr>
              <w:t>Dear Judge (last name):</w:t>
            </w:r>
          </w:p>
          <w:p w:rsidR="00E04F00" w:rsidRPr="009740A4" w:rsidRDefault="00E04F00" w:rsidP="00C9437A">
            <w:pPr>
              <w:rPr>
                <w:rFonts w:ascii="Garamond" w:hAnsi="Garamond"/>
              </w:rPr>
            </w:pPr>
          </w:p>
          <w:p w:rsidR="00E04F00" w:rsidRPr="009740A4" w:rsidRDefault="00E04F00" w:rsidP="00C9437A">
            <w:pPr>
              <w:rPr>
                <w:rFonts w:ascii="Garamond" w:hAnsi="Garamond"/>
              </w:rPr>
            </w:pPr>
          </w:p>
          <w:p w:rsidR="00E04F00" w:rsidRPr="009740A4" w:rsidRDefault="00E04F00" w:rsidP="00C9437A">
            <w:pPr>
              <w:rPr>
                <w:rFonts w:ascii="Garamond" w:hAnsi="Garamond"/>
              </w:rPr>
            </w:pPr>
          </w:p>
          <w:p w:rsidR="00E04F00" w:rsidRPr="009740A4" w:rsidRDefault="00E04F00" w:rsidP="00C9437A">
            <w:pPr>
              <w:rPr>
                <w:rFonts w:ascii="Garamond" w:hAnsi="Garamond"/>
              </w:rPr>
            </w:pPr>
          </w:p>
          <w:p w:rsidR="00E04F00" w:rsidRPr="009740A4" w:rsidRDefault="00E04F00" w:rsidP="00C9437A">
            <w:pPr>
              <w:rPr>
                <w:rFonts w:ascii="Garamond" w:hAnsi="Garamond"/>
              </w:rPr>
            </w:pPr>
            <w:r w:rsidRPr="009740A4">
              <w:rPr>
                <w:rFonts w:ascii="Garamond" w:hAnsi="Garamond"/>
              </w:rPr>
              <w:t>Dear Judge (last name):</w:t>
            </w:r>
          </w:p>
        </w:tc>
      </w:tr>
    </w:tbl>
    <w:p w:rsidR="008F31FC" w:rsidRPr="009740A4" w:rsidRDefault="008F31FC" w:rsidP="00341B73">
      <w:pPr>
        <w:rPr>
          <w:rFonts w:ascii="Garamond" w:hAnsi="Garamond"/>
        </w:rPr>
        <w:sectPr w:rsidR="008F31FC" w:rsidRPr="009740A4" w:rsidSect="00DA0F4B">
          <w:footerReference w:type="default" r:id="rId80"/>
          <w:pgSz w:w="12240" w:h="15840"/>
          <w:pgMar w:top="1008" w:right="1008" w:bottom="1008" w:left="1008" w:header="720" w:footer="720" w:gutter="0"/>
          <w:cols w:space="720"/>
          <w:docGrid w:linePitch="360"/>
        </w:sectPr>
      </w:pPr>
    </w:p>
    <w:p w:rsidR="0002092C" w:rsidRPr="009740A4" w:rsidRDefault="001477A4" w:rsidP="0002092C">
      <w:pPr>
        <w:jc w:val="center"/>
        <w:rPr>
          <w:rFonts w:ascii="Garamond" w:hAnsi="Garamond"/>
          <w:b/>
          <w:smallCaps/>
        </w:rPr>
      </w:pPr>
      <w:r w:rsidRPr="009740A4">
        <w:rPr>
          <w:rFonts w:ascii="Garamond" w:hAnsi="Garamond"/>
          <w:b/>
          <w:smallCaps/>
        </w:rPr>
        <w:lastRenderedPageBreak/>
        <w:t>Appendix G</w:t>
      </w:r>
      <w:r w:rsidR="0002092C" w:rsidRPr="009740A4">
        <w:rPr>
          <w:rFonts w:ascii="Garamond" w:hAnsi="Garamond"/>
          <w:b/>
          <w:smallCaps/>
        </w:rPr>
        <w:t>:  Framework for a Judicial Clerkship Cover Letter</w:t>
      </w:r>
    </w:p>
    <w:p w:rsidR="00040475" w:rsidRPr="009740A4" w:rsidRDefault="00040475" w:rsidP="00040475">
      <w:pPr>
        <w:rPr>
          <w:rFonts w:ascii="Garamond" w:hAnsi="Garamond"/>
        </w:rPr>
      </w:pPr>
      <w:r w:rsidRPr="009740A4">
        <w:rPr>
          <w:rFonts w:ascii="Garamond" w:hAnsi="Garamond"/>
        </w:rPr>
        <w:t>Date</w:t>
      </w:r>
    </w:p>
    <w:p w:rsidR="00040475" w:rsidRPr="009740A4" w:rsidRDefault="00040475" w:rsidP="00040475">
      <w:pPr>
        <w:rPr>
          <w:rFonts w:ascii="Garamond" w:hAnsi="Garamond"/>
        </w:rPr>
      </w:pPr>
    </w:p>
    <w:p w:rsidR="00040475" w:rsidRPr="009740A4" w:rsidRDefault="00040475" w:rsidP="00040475">
      <w:pPr>
        <w:rPr>
          <w:rFonts w:ascii="Garamond" w:hAnsi="Garamond"/>
        </w:rPr>
      </w:pPr>
      <w:r w:rsidRPr="009740A4">
        <w:rPr>
          <w:rFonts w:ascii="Garamond" w:hAnsi="Garamond"/>
        </w:rPr>
        <w:t>The Honorable [first] [middle] [last], [suffix]</w:t>
      </w:r>
    </w:p>
    <w:p w:rsidR="00040475" w:rsidRPr="009740A4" w:rsidRDefault="00040475" w:rsidP="00040475">
      <w:pPr>
        <w:rPr>
          <w:rFonts w:ascii="Garamond" w:hAnsi="Garamond"/>
        </w:rPr>
      </w:pPr>
      <w:r w:rsidRPr="009740A4">
        <w:rPr>
          <w:rFonts w:ascii="Garamond" w:hAnsi="Garamond"/>
        </w:rPr>
        <w:t>Title [only if it is a special title]</w:t>
      </w:r>
    </w:p>
    <w:p w:rsidR="00040475" w:rsidRPr="009740A4" w:rsidRDefault="00040475" w:rsidP="00040475">
      <w:pPr>
        <w:rPr>
          <w:rFonts w:ascii="Garamond" w:hAnsi="Garamond"/>
        </w:rPr>
      </w:pPr>
      <w:r w:rsidRPr="009740A4">
        <w:rPr>
          <w:rFonts w:ascii="Garamond" w:hAnsi="Garamond"/>
        </w:rPr>
        <w:t>Court</w:t>
      </w:r>
    </w:p>
    <w:p w:rsidR="00040475" w:rsidRPr="009740A4" w:rsidRDefault="00040475" w:rsidP="00040475">
      <w:pPr>
        <w:rPr>
          <w:rFonts w:ascii="Garamond" w:hAnsi="Garamond"/>
        </w:rPr>
      </w:pPr>
      <w:r w:rsidRPr="009740A4">
        <w:rPr>
          <w:rFonts w:ascii="Garamond" w:hAnsi="Garamond"/>
        </w:rPr>
        <w:t>Address</w:t>
      </w:r>
    </w:p>
    <w:p w:rsidR="00040475" w:rsidRPr="009740A4" w:rsidRDefault="00040475" w:rsidP="00040475">
      <w:pPr>
        <w:rPr>
          <w:rFonts w:ascii="Garamond" w:hAnsi="Garamond"/>
        </w:rPr>
      </w:pPr>
    </w:p>
    <w:p w:rsidR="00040475" w:rsidRPr="009740A4" w:rsidRDefault="00040475" w:rsidP="00040475">
      <w:pPr>
        <w:rPr>
          <w:rFonts w:ascii="Garamond" w:hAnsi="Garamond"/>
        </w:rPr>
      </w:pPr>
      <w:r w:rsidRPr="009740A4">
        <w:rPr>
          <w:rFonts w:ascii="Garamond" w:hAnsi="Garamond"/>
        </w:rPr>
        <w:t>Dear Judge [last name]:</w:t>
      </w:r>
    </w:p>
    <w:p w:rsidR="00040475" w:rsidRPr="009740A4" w:rsidRDefault="00040475" w:rsidP="00040475">
      <w:pPr>
        <w:rPr>
          <w:rFonts w:ascii="Garamond" w:hAnsi="Garamond"/>
        </w:rPr>
      </w:pPr>
    </w:p>
    <w:p w:rsidR="00040475" w:rsidRPr="009740A4" w:rsidRDefault="00040475" w:rsidP="00040475">
      <w:pPr>
        <w:rPr>
          <w:rFonts w:ascii="Garamond" w:hAnsi="Garamond"/>
        </w:rPr>
      </w:pPr>
      <w:r w:rsidRPr="009740A4">
        <w:rPr>
          <w:rFonts w:ascii="Garamond" w:hAnsi="Garamond"/>
          <w:b/>
        </w:rPr>
        <w:t xml:space="preserve">Paragraph 1: </w:t>
      </w:r>
      <w:r w:rsidRPr="009740A4">
        <w:rPr>
          <w:rFonts w:ascii="Garamond" w:hAnsi="Garamond"/>
        </w:rPr>
        <w:t xml:space="preserve">Identify who you are and clearly state </w:t>
      </w:r>
      <w:r w:rsidR="005B21AE" w:rsidRPr="009740A4">
        <w:rPr>
          <w:rFonts w:ascii="Garamond" w:hAnsi="Garamond"/>
        </w:rPr>
        <w:t>that you wish to apply for a clerkship for a particular year or years</w:t>
      </w:r>
      <w:r w:rsidRPr="009740A4">
        <w:rPr>
          <w:rFonts w:ascii="Garamond" w:hAnsi="Garamond"/>
        </w:rPr>
        <w:t xml:space="preserve">.  If you heard about the judge from someone potentially influential, you should indicate that here.  If it is out of state and you ultimately wish to relocate there, this is where you should indicate your geographic connection/intention.  </w:t>
      </w:r>
      <w:r w:rsidR="00964FCB" w:rsidRPr="009740A4">
        <w:rPr>
          <w:rFonts w:ascii="Garamond" w:hAnsi="Garamond"/>
        </w:rPr>
        <w:t xml:space="preserve">State your credentials. </w:t>
      </w:r>
    </w:p>
    <w:p w:rsidR="00964FCB" w:rsidRPr="009740A4" w:rsidRDefault="00964FCB" w:rsidP="00040475">
      <w:pPr>
        <w:rPr>
          <w:rFonts w:ascii="Garamond" w:hAnsi="Garamond"/>
        </w:rPr>
      </w:pPr>
    </w:p>
    <w:p w:rsidR="00040475" w:rsidRPr="009740A4" w:rsidRDefault="00040475" w:rsidP="00040475">
      <w:pPr>
        <w:rPr>
          <w:rFonts w:ascii="Garamond" w:hAnsi="Garamond"/>
        </w:rPr>
      </w:pPr>
      <w:r w:rsidRPr="009740A4">
        <w:rPr>
          <w:rFonts w:ascii="Garamond" w:hAnsi="Garamond"/>
          <w:b/>
        </w:rPr>
        <w:t xml:space="preserve">Paragraph 2:  </w:t>
      </w:r>
      <w:r w:rsidR="00FC32A7" w:rsidRPr="009740A4">
        <w:rPr>
          <w:rFonts w:ascii="Garamond" w:hAnsi="Garamond"/>
        </w:rPr>
        <w:t xml:space="preserve">Expand on how your credentials make you a particularly qualified candidate for a clerkship.  Emphasize relevant research and writing experience.  Discuss past experiences in judicial chambers.  Acknowledge your ability to work under deadlines and juggle multiple assignments at once. </w:t>
      </w:r>
      <w:r w:rsidR="00964FCB" w:rsidRPr="009740A4">
        <w:rPr>
          <w:rFonts w:ascii="Garamond" w:hAnsi="Garamond"/>
        </w:rPr>
        <w:t xml:space="preserve">  </w:t>
      </w:r>
    </w:p>
    <w:p w:rsidR="008B2930" w:rsidRPr="009740A4" w:rsidRDefault="008B2930" w:rsidP="00EB7981">
      <w:pPr>
        <w:rPr>
          <w:rFonts w:ascii="Garamond" w:hAnsi="Garamond"/>
        </w:rPr>
      </w:pPr>
    </w:p>
    <w:p w:rsidR="00040475" w:rsidRPr="009740A4" w:rsidRDefault="00040475" w:rsidP="00040475">
      <w:pPr>
        <w:rPr>
          <w:rFonts w:ascii="Garamond" w:hAnsi="Garamond"/>
        </w:rPr>
      </w:pPr>
      <w:r w:rsidRPr="009740A4">
        <w:rPr>
          <w:rFonts w:ascii="Garamond" w:hAnsi="Garamond"/>
          <w:b/>
        </w:rPr>
        <w:t xml:space="preserve">Paragraph </w:t>
      </w:r>
      <w:r w:rsidR="00964FCB" w:rsidRPr="009740A4">
        <w:rPr>
          <w:rFonts w:ascii="Garamond" w:hAnsi="Garamond"/>
          <w:b/>
        </w:rPr>
        <w:t>3</w:t>
      </w:r>
      <w:r w:rsidRPr="009740A4">
        <w:rPr>
          <w:rFonts w:ascii="Garamond" w:hAnsi="Garamond"/>
          <w:b/>
        </w:rPr>
        <w:t>:</w:t>
      </w:r>
      <w:r w:rsidRPr="009740A4">
        <w:rPr>
          <w:rFonts w:ascii="Garamond" w:hAnsi="Garamond"/>
        </w:rPr>
        <w:t xml:space="preserve">  The closing paragraph is where you reiterate your interest in the position and ask for an interview.  </w:t>
      </w:r>
      <w:r w:rsidR="00FC32A7" w:rsidRPr="009740A4">
        <w:rPr>
          <w:rFonts w:ascii="Garamond" w:hAnsi="Garamond"/>
        </w:rPr>
        <w:t xml:space="preserve">Indicate what application materials you are including (resume, law school transcript, brief writing sample, and letters of recommendation).  </w:t>
      </w:r>
      <w:r w:rsidRPr="009740A4">
        <w:rPr>
          <w:rFonts w:ascii="Garamond" w:hAnsi="Garamond"/>
        </w:rPr>
        <w:t xml:space="preserve">You should also thank the judge for his/her time and consideration (i.e. I am very enthusiastic about the opportunity to </w:t>
      </w:r>
      <w:r w:rsidR="003D7E11" w:rsidRPr="009740A4">
        <w:rPr>
          <w:rFonts w:ascii="Garamond" w:hAnsi="Garamond"/>
        </w:rPr>
        <w:t>clerk</w:t>
      </w:r>
      <w:r w:rsidRPr="009740A4">
        <w:rPr>
          <w:rFonts w:ascii="Garamond" w:hAnsi="Garamond"/>
        </w:rPr>
        <w:t xml:space="preserve"> in your chambers and would welcome the opportunity to discuss my candidacy with you in person.  </w:t>
      </w:r>
      <w:r w:rsidR="003D7E11" w:rsidRPr="009740A4">
        <w:rPr>
          <w:rFonts w:ascii="Garamond" w:hAnsi="Garamond"/>
        </w:rPr>
        <w:t xml:space="preserve">Should you require additional information, please do not hesitate to let me know.  </w:t>
      </w:r>
      <w:r w:rsidRPr="009740A4">
        <w:rPr>
          <w:rFonts w:ascii="Garamond" w:hAnsi="Garamond"/>
        </w:rPr>
        <w:t>I look forward to hearing from you soon.)</w:t>
      </w:r>
    </w:p>
    <w:p w:rsidR="00040475" w:rsidRPr="009740A4" w:rsidRDefault="00040475" w:rsidP="00040475">
      <w:pPr>
        <w:rPr>
          <w:rFonts w:ascii="Garamond" w:hAnsi="Garamond"/>
        </w:rPr>
      </w:pPr>
    </w:p>
    <w:p w:rsidR="00040475" w:rsidRPr="009740A4" w:rsidRDefault="00040475" w:rsidP="00040475">
      <w:pPr>
        <w:rPr>
          <w:rFonts w:ascii="Garamond" w:hAnsi="Garamond"/>
        </w:rPr>
      </w:pPr>
      <w:r w:rsidRPr="009740A4">
        <w:rPr>
          <w:rFonts w:ascii="Garamond" w:hAnsi="Garamond"/>
        </w:rPr>
        <w:t>Respectfully,</w:t>
      </w:r>
    </w:p>
    <w:p w:rsidR="00040475" w:rsidRPr="009740A4" w:rsidRDefault="00040475" w:rsidP="00040475">
      <w:pPr>
        <w:rPr>
          <w:rFonts w:ascii="Garamond" w:hAnsi="Garamond"/>
        </w:rPr>
      </w:pPr>
    </w:p>
    <w:p w:rsidR="00040475" w:rsidRPr="009740A4" w:rsidRDefault="00040475" w:rsidP="00040475">
      <w:pPr>
        <w:rPr>
          <w:rFonts w:ascii="Garamond" w:hAnsi="Garamond"/>
        </w:rPr>
      </w:pPr>
    </w:p>
    <w:p w:rsidR="00040475" w:rsidRPr="009740A4" w:rsidRDefault="00040475" w:rsidP="00040475">
      <w:pPr>
        <w:rPr>
          <w:rFonts w:ascii="Garamond" w:hAnsi="Garamond"/>
        </w:rPr>
      </w:pPr>
      <w:r w:rsidRPr="009740A4">
        <w:rPr>
          <w:rFonts w:ascii="Garamond" w:hAnsi="Garamond"/>
        </w:rPr>
        <w:t>John Smith</w:t>
      </w:r>
    </w:p>
    <w:p w:rsidR="00FC32A7" w:rsidRPr="009740A4" w:rsidRDefault="00FC32A7" w:rsidP="00040475">
      <w:pPr>
        <w:rPr>
          <w:rFonts w:ascii="Garamond" w:hAnsi="Garamond"/>
        </w:rPr>
      </w:pPr>
    </w:p>
    <w:p w:rsidR="00095C4A" w:rsidRPr="009740A4" w:rsidRDefault="009740A4" w:rsidP="00341B73">
      <w:pPr>
        <w:rPr>
          <w:rFonts w:ascii="Garamond" w:hAnsi="Garamond"/>
        </w:rPr>
        <w:sectPr w:rsidR="00095C4A" w:rsidRPr="009740A4" w:rsidSect="00DA0F4B">
          <w:footerReference w:type="default" r:id="rId81"/>
          <w:pgSz w:w="12240" w:h="15840"/>
          <w:pgMar w:top="1008" w:right="1008" w:bottom="1008" w:left="1008" w:header="720" w:footer="720" w:gutter="0"/>
          <w:cols w:space="720"/>
          <w:docGrid w:linePitch="360"/>
        </w:sectPr>
      </w:pPr>
      <w:r>
        <w:rPr>
          <w:rFonts w:ascii="Garamond" w:hAnsi="Garamond"/>
        </w:rPr>
        <w:t>Enclosure</w:t>
      </w:r>
    </w:p>
    <w:p w:rsidR="00095C4A" w:rsidRPr="009740A4" w:rsidRDefault="00095C4A" w:rsidP="00341B73">
      <w:pPr>
        <w:rPr>
          <w:rFonts w:ascii="Garamond" w:hAnsi="Garamond"/>
        </w:rPr>
      </w:pPr>
    </w:p>
    <w:p w:rsidR="0002092C" w:rsidRPr="009740A4" w:rsidRDefault="001477A4" w:rsidP="0002092C">
      <w:pPr>
        <w:jc w:val="center"/>
        <w:rPr>
          <w:rFonts w:ascii="Garamond" w:hAnsi="Garamond"/>
          <w:b/>
          <w:smallCaps/>
        </w:rPr>
      </w:pPr>
      <w:r w:rsidRPr="009740A4">
        <w:rPr>
          <w:rFonts w:ascii="Garamond" w:hAnsi="Garamond"/>
          <w:b/>
          <w:smallCaps/>
        </w:rPr>
        <w:t>Appendix H</w:t>
      </w:r>
      <w:r w:rsidR="0002092C" w:rsidRPr="009740A4">
        <w:rPr>
          <w:rFonts w:ascii="Garamond" w:hAnsi="Garamond"/>
          <w:b/>
          <w:smallCaps/>
        </w:rPr>
        <w:t>:  Sample Language for Writing Sample Cover Page</w:t>
      </w:r>
    </w:p>
    <w:p w:rsidR="0002092C" w:rsidRPr="009740A4" w:rsidRDefault="0002092C" w:rsidP="0002092C">
      <w:pPr>
        <w:rPr>
          <w:rFonts w:ascii="Garamond" w:hAnsi="Garamond"/>
        </w:rPr>
      </w:pPr>
    </w:p>
    <w:p w:rsidR="00C9437A" w:rsidRPr="009740A4" w:rsidRDefault="00C9437A" w:rsidP="00C9437A">
      <w:pPr>
        <w:pBdr>
          <w:bottom w:val="single" w:sz="12" w:space="1" w:color="auto"/>
        </w:pBdr>
        <w:jc w:val="center"/>
        <w:rPr>
          <w:rFonts w:ascii="Garamond" w:hAnsi="Garamond"/>
          <w:b/>
        </w:rPr>
      </w:pPr>
      <w:r w:rsidRPr="009740A4">
        <w:rPr>
          <w:rFonts w:ascii="Garamond" w:hAnsi="Garamond"/>
          <w:b/>
        </w:rPr>
        <w:t>JANE DOE</w:t>
      </w:r>
    </w:p>
    <w:p w:rsidR="00C9437A" w:rsidRPr="009740A4" w:rsidRDefault="00C9437A" w:rsidP="00C9437A">
      <w:pPr>
        <w:jc w:val="center"/>
        <w:rPr>
          <w:rFonts w:ascii="Garamond" w:hAnsi="Garamond"/>
          <w:b/>
        </w:rPr>
      </w:pPr>
      <w:r w:rsidRPr="009740A4">
        <w:rPr>
          <w:rFonts w:ascii="Garamond" w:hAnsi="Garamond"/>
          <w:b/>
        </w:rPr>
        <w:t>Street ● City, State Zip ● Phone ● E-mail</w:t>
      </w:r>
    </w:p>
    <w:p w:rsidR="00C9437A" w:rsidRPr="009740A4" w:rsidRDefault="00C9437A" w:rsidP="00C9437A">
      <w:pPr>
        <w:rPr>
          <w:rFonts w:ascii="Garamond" w:hAnsi="Garamond"/>
        </w:rPr>
      </w:pPr>
    </w:p>
    <w:p w:rsidR="00C9437A" w:rsidRPr="009740A4" w:rsidRDefault="00C9437A" w:rsidP="00C9437A">
      <w:pPr>
        <w:rPr>
          <w:rFonts w:ascii="Garamond" w:hAnsi="Garamond"/>
        </w:rPr>
      </w:pPr>
    </w:p>
    <w:p w:rsidR="00C9437A" w:rsidRPr="009740A4" w:rsidRDefault="00C9437A" w:rsidP="00C9437A">
      <w:pPr>
        <w:jc w:val="center"/>
        <w:rPr>
          <w:rFonts w:ascii="Garamond" w:hAnsi="Garamond"/>
          <w:b/>
        </w:rPr>
      </w:pPr>
      <w:r w:rsidRPr="009740A4">
        <w:rPr>
          <w:rFonts w:ascii="Garamond" w:hAnsi="Garamond"/>
          <w:b/>
        </w:rPr>
        <w:t>WRITING SAMPLE</w:t>
      </w:r>
    </w:p>
    <w:p w:rsidR="00C9437A" w:rsidRPr="009740A4" w:rsidRDefault="00C9437A" w:rsidP="00C9437A">
      <w:pPr>
        <w:rPr>
          <w:rFonts w:ascii="Garamond" w:hAnsi="Garamond"/>
        </w:rPr>
      </w:pPr>
    </w:p>
    <w:p w:rsidR="00C9437A" w:rsidRPr="009740A4" w:rsidRDefault="00C9437A" w:rsidP="00C9437A">
      <w:pPr>
        <w:rPr>
          <w:rFonts w:ascii="Garamond" w:hAnsi="Garamond"/>
          <w:b/>
        </w:rPr>
      </w:pPr>
      <w:r w:rsidRPr="009740A4">
        <w:rPr>
          <w:rFonts w:ascii="Garamond" w:hAnsi="Garamond"/>
          <w:b/>
        </w:rPr>
        <w:t>(Example of a work assignment as a writing sample)</w:t>
      </w:r>
    </w:p>
    <w:p w:rsidR="00C9437A" w:rsidRPr="009740A4" w:rsidRDefault="00C9437A" w:rsidP="00C9437A">
      <w:pPr>
        <w:rPr>
          <w:rFonts w:ascii="Garamond" w:hAnsi="Garamond"/>
        </w:rPr>
      </w:pPr>
    </w:p>
    <w:p w:rsidR="00C9437A" w:rsidRPr="009740A4" w:rsidRDefault="00C9437A" w:rsidP="00C9437A">
      <w:pPr>
        <w:rPr>
          <w:rFonts w:ascii="Garamond" w:hAnsi="Garamond"/>
        </w:rPr>
      </w:pPr>
      <w:r w:rsidRPr="009740A4">
        <w:rPr>
          <w:rFonts w:ascii="Garamond" w:hAnsi="Garamond"/>
        </w:rPr>
        <w:t xml:space="preserve">The attached writing sample is a [memorandum/brief/draft order/etc.] that I drafted as an assignment when I was [a summer associate/a summer law clerk/an extern/an intern/law clerk] [at NAME OF FIRM/ORGANIZATION </w:t>
      </w:r>
      <w:r w:rsidRPr="009740A4">
        <w:rPr>
          <w:rFonts w:ascii="Garamond" w:hAnsi="Garamond"/>
          <w:b/>
          <w:i/>
          <w:u w:val="single"/>
        </w:rPr>
        <w:t>or</w:t>
      </w:r>
      <w:r w:rsidRPr="009740A4">
        <w:rPr>
          <w:rFonts w:ascii="Garamond" w:hAnsi="Garamond"/>
        </w:rPr>
        <w:t xml:space="preserve"> to THE HONORABLE LAST NAME OF JUDGE].  The assignment was [explain what you were asked to do &amp; any limitations].  I performed all of the research and [this work is entirely my own </w:t>
      </w:r>
      <w:r w:rsidRPr="009740A4">
        <w:rPr>
          <w:rFonts w:ascii="Garamond" w:hAnsi="Garamond"/>
          <w:b/>
          <w:i/>
          <w:u w:val="single"/>
        </w:rPr>
        <w:t>or</w:t>
      </w:r>
      <w:r w:rsidRPr="009740A4">
        <w:rPr>
          <w:rFonts w:ascii="Garamond" w:hAnsi="Garamond"/>
        </w:rPr>
        <w:t xml:space="preserve"> this work has been edited by a partner/associate or the judge/clerk].  [All identifying facts and names have been redacted for confidentiality purposes.]  I am submitting the attached writing sample with the permission of [FIRM NAME/ORGANIZATION/JUDGE NAME]. </w:t>
      </w:r>
    </w:p>
    <w:p w:rsidR="00C9437A" w:rsidRPr="009740A4" w:rsidRDefault="00C9437A" w:rsidP="00C9437A">
      <w:pPr>
        <w:rPr>
          <w:rFonts w:ascii="Garamond" w:hAnsi="Garamond"/>
        </w:rPr>
      </w:pPr>
    </w:p>
    <w:p w:rsidR="00C9437A" w:rsidRPr="009740A4" w:rsidRDefault="00C9437A" w:rsidP="00C9437A">
      <w:pPr>
        <w:rPr>
          <w:rFonts w:ascii="Garamond" w:hAnsi="Garamond"/>
          <w:b/>
        </w:rPr>
      </w:pPr>
      <w:r w:rsidRPr="009740A4">
        <w:rPr>
          <w:rFonts w:ascii="Garamond" w:hAnsi="Garamond"/>
          <w:b/>
        </w:rPr>
        <w:t>Or …. (LRW assignment)</w:t>
      </w:r>
    </w:p>
    <w:p w:rsidR="00C9437A" w:rsidRPr="009740A4" w:rsidRDefault="00C9437A" w:rsidP="00C9437A">
      <w:pPr>
        <w:rPr>
          <w:rFonts w:ascii="Garamond" w:hAnsi="Garamond"/>
        </w:rPr>
      </w:pPr>
    </w:p>
    <w:p w:rsidR="00C9437A" w:rsidRPr="009740A4" w:rsidRDefault="00C9437A" w:rsidP="00C9437A">
      <w:pPr>
        <w:rPr>
          <w:rFonts w:ascii="Garamond" w:hAnsi="Garamond"/>
        </w:rPr>
      </w:pPr>
      <w:r w:rsidRPr="009740A4">
        <w:rPr>
          <w:rFonts w:ascii="Garamond" w:hAnsi="Garamond"/>
        </w:rPr>
        <w:t xml:space="preserve">I drafted the attached writing sample as an assignment in my [first </w:t>
      </w:r>
      <w:r w:rsidRPr="009740A4">
        <w:rPr>
          <w:rFonts w:ascii="Garamond" w:hAnsi="Garamond"/>
          <w:i/>
        </w:rPr>
        <w:t>or</w:t>
      </w:r>
      <w:r w:rsidRPr="009740A4">
        <w:rPr>
          <w:rFonts w:ascii="Garamond" w:hAnsi="Garamond"/>
        </w:rPr>
        <w:t xml:space="preserve"> second] semester Legal Research and Writing course.  The assignment required drafting [insert type of writing (i.e. an office memorandum, brief, etc.)] analyzing [explain what you were asked to do].  [I conducted all of the research necessary for the assignment </w:t>
      </w:r>
      <w:r w:rsidRPr="009740A4">
        <w:rPr>
          <w:rFonts w:ascii="Garamond" w:hAnsi="Garamond"/>
          <w:b/>
          <w:i/>
          <w:u w:val="single"/>
        </w:rPr>
        <w:t>or</w:t>
      </w:r>
      <w:r w:rsidRPr="009740A4">
        <w:rPr>
          <w:rFonts w:ascii="Garamond" w:hAnsi="Garamond"/>
        </w:rPr>
        <w:t xml:space="preserve"> I was limited to the research provided by my professor].  </w:t>
      </w:r>
    </w:p>
    <w:p w:rsidR="00C9437A" w:rsidRPr="009740A4" w:rsidRDefault="00C9437A" w:rsidP="00C9437A">
      <w:pPr>
        <w:rPr>
          <w:rFonts w:ascii="Garamond" w:hAnsi="Garamond"/>
        </w:rPr>
      </w:pPr>
    </w:p>
    <w:p w:rsidR="00C9437A" w:rsidRPr="009740A4" w:rsidRDefault="00C9437A" w:rsidP="00C9437A">
      <w:pPr>
        <w:rPr>
          <w:rFonts w:ascii="Garamond" w:hAnsi="Garamond"/>
          <w:b/>
        </w:rPr>
      </w:pPr>
      <w:r w:rsidRPr="009740A4">
        <w:rPr>
          <w:rFonts w:ascii="Garamond" w:hAnsi="Garamond"/>
          <w:b/>
        </w:rPr>
        <w:t>Or …. (LRW appellate brief – could be revised to use for Moot Court brief)</w:t>
      </w:r>
    </w:p>
    <w:p w:rsidR="00C9437A" w:rsidRPr="009740A4" w:rsidRDefault="00C9437A" w:rsidP="00C9437A">
      <w:pPr>
        <w:rPr>
          <w:rFonts w:ascii="Garamond" w:hAnsi="Garamond"/>
          <w:b/>
        </w:rPr>
      </w:pPr>
    </w:p>
    <w:p w:rsidR="00C9437A" w:rsidRPr="009740A4" w:rsidRDefault="00C9437A" w:rsidP="00C9437A">
      <w:pPr>
        <w:rPr>
          <w:rFonts w:ascii="Garamond" w:hAnsi="Garamond"/>
        </w:rPr>
      </w:pPr>
      <w:r w:rsidRPr="009740A4">
        <w:rPr>
          <w:rFonts w:ascii="Garamond" w:hAnsi="Garamond"/>
        </w:rPr>
        <w:t xml:space="preserve">I drafted the attached writing sample as an assignment in my second semester Legal Research and Writing course.  The assignment required drafting an appellate brief with a partner analyzing [explain what you were asked to do].  I independently conducted all of the research pertaining to my section of the brief.  I have included [only those sections of the brief that I drafted exclusively </w:t>
      </w:r>
      <w:r w:rsidRPr="009740A4">
        <w:rPr>
          <w:rFonts w:ascii="Garamond" w:hAnsi="Garamond"/>
          <w:b/>
          <w:i/>
          <w:u w:val="single"/>
        </w:rPr>
        <w:t>or</w:t>
      </w:r>
      <w:r w:rsidRPr="009740A4">
        <w:rPr>
          <w:rFonts w:ascii="Garamond" w:hAnsi="Garamond"/>
        </w:rPr>
        <w:t xml:space="preserve"> all sections of the brief.  I exclusively drafted parts __, __, and __ of the attached brief].  </w:t>
      </w:r>
    </w:p>
    <w:p w:rsidR="00C9437A" w:rsidRPr="009740A4" w:rsidRDefault="00C9437A" w:rsidP="00C9437A">
      <w:pPr>
        <w:rPr>
          <w:rFonts w:ascii="Garamond" w:hAnsi="Garamond"/>
        </w:rPr>
      </w:pPr>
    </w:p>
    <w:p w:rsidR="00C9437A" w:rsidRPr="009740A4" w:rsidRDefault="00C9437A" w:rsidP="00C9437A">
      <w:pPr>
        <w:rPr>
          <w:rFonts w:ascii="Garamond" w:hAnsi="Garamond"/>
          <w:b/>
        </w:rPr>
      </w:pPr>
      <w:r w:rsidRPr="009740A4">
        <w:rPr>
          <w:rFonts w:ascii="Garamond" w:hAnsi="Garamond"/>
          <w:b/>
        </w:rPr>
        <w:t>Or …. (Journal note/comment)</w:t>
      </w:r>
    </w:p>
    <w:p w:rsidR="00C9437A" w:rsidRPr="009740A4" w:rsidRDefault="00C9437A" w:rsidP="00C9437A">
      <w:pPr>
        <w:rPr>
          <w:rFonts w:ascii="Garamond" w:hAnsi="Garamond"/>
        </w:rPr>
      </w:pPr>
    </w:p>
    <w:p w:rsidR="00C9437A" w:rsidRPr="009740A4" w:rsidRDefault="00C9437A" w:rsidP="00C9437A">
      <w:pPr>
        <w:rPr>
          <w:rFonts w:ascii="Garamond" w:hAnsi="Garamond"/>
        </w:rPr>
      </w:pPr>
      <w:r w:rsidRPr="009740A4">
        <w:rPr>
          <w:rFonts w:ascii="Garamond" w:hAnsi="Garamond"/>
        </w:rPr>
        <w:t xml:space="preserve">The attached writing sample is an excerpt from my Law Review note.  For my note, I [explain what you addressed/analyzed].  [This work is entirely my own </w:t>
      </w:r>
      <w:r w:rsidRPr="009740A4">
        <w:rPr>
          <w:rFonts w:ascii="Garamond" w:hAnsi="Garamond"/>
          <w:b/>
          <w:i/>
          <w:u w:val="single"/>
        </w:rPr>
        <w:t>or</w:t>
      </w:r>
      <w:r w:rsidRPr="009740A4">
        <w:rPr>
          <w:rFonts w:ascii="Garamond" w:hAnsi="Garamond"/>
        </w:rPr>
        <w:t xml:space="preserve"> </w:t>
      </w:r>
      <w:proofErr w:type="gramStart"/>
      <w:r w:rsidRPr="009740A4">
        <w:rPr>
          <w:rFonts w:ascii="Garamond" w:hAnsi="Garamond"/>
        </w:rPr>
        <w:t>This</w:t>
      </w:r>
      <w:proofErr w:type="gramEnd"/>
      <w:r w:rsidRPr="009740A4">
        <w:rPr>
          <w:rFonts w:ascii="Garamond" w:hAnsi="Garamond"/>
        </w:rPr>
        <w:t xml:space="preserve"> work has been edited by a member of the faculty/Law Review staff].  I have included sections __, __, and __ of my note, which address [insert what they address (i.e. the analytical portion of my note, etc.)].  In sections ___, __, and __, I [insert what you addressed in the sections that have been omitted].  [The full note has been selected for publication in [insert journal name and volume number].  </w:t>
      </w:r>
    </w:p>
    <w:p w:rsidR="0002092C" w:rsidRPr="009740A4" w:rsidRDefault="0002092C" w:rsidP="0002092C">
      <w:pPr>
        <w:rPr>
          <w:rFonts w:ascii="Garamond" w:hAnsi="Garamond"/>
        </w:rPr>
      </w:pPr>
    </w:p>
    <w:p w:rsidR="008B5EF2" w:rsidRPr="009740A4" w:rsidRDefault="008B5EF2" w:rsidP="005D7FF5">
      <w:pPr>
        <w:jc w:val="center"/>
        <w:rPr>
          <w:rFonts w:ascii="Garamond" w:hAnsi="Garamond"/>
        </w:rPr>
        <w:sectPr w:rsidR="008B5EF2" w:rsidRPr="009740A4" w:rsidSect="00DA0F4B">
          <w:footerReference w:type="default" r:id="rId82"/>
          <w:pgSz w:w="12240" w:h="15840"/>
          <w:pgMar w:top="1008" w:right="1008" w:bottom="1008" w:left="1008" w:header="720" w:footer="720" w:gutter="0"/>
          <w:cols w:space="720"/>
          <w:docGrid w:linePitch="360"/>
        </w:sectPr>
      </w:pPr>
    </w:p>
    <w:p w:rsidR="008B5EF2" w:rsidRPr="009740A4" w:rsidRDefault="001477A4" w:rsidP="008B5EF2">
      <w:pPr>
        <w:jc w:val="center"/>
        <w:rPr>
          <w:rFonts w:ascii="Garamond" w:hAnsi="Garamond"/>
          <w:b/>
          <w:smallCaps/>
        </w:rPr>
      </w:pPr>
      <w:r w:rsidRPr="009740A4">
        <w:rPr>
          <w:rFonts w:ascii="Garamond" w:hAnsi="Garamond"/>
          <w:b/>
          <w:smallCaps/>
        </w:rPr>
        <w:lastRenderedPageBreak/>
        <w:t>Appendix I</w:t>
      </w:r>
      <w:r w:rsidR="008B5EF2" w:rsidRPr="009740A4">
        <w:rPr>
          <w:rFonts w:ascii="Garamond" w:hAnsi="Garamond"/>
          <w:b/>
          <w:smallCaps/>
        </w:rPr>
        <w:t xml:space="preserve">:  </w:t>
      </w:r>
      <w:r w:rsidR="00E60FAE" w:rsidRPr="009740A4">
        <w:rPr>
          <w:rFonts w:ascii="Garamond" w:hAnsi="Garamond"/>
          <w:b/>
          <w:smallCaps/>
        </w:rPr>
        <w:t xml:space="preserve">Sample </w:t>
      </w:r>
      <w:r w:rsidR="008B5EF2" w:rsidRPr="009740A4">
        <w:rPr>
          <w:rFonts w:ascii="Garamond" w:hAnsi="Garamond"/>
          <w:b/>
          <w:smallCaps/>
        </w:rPr>
        <w:t>Interview Questions</w:t>
      </w:r>
    </w:p>
    <w:p w:rsidR="00095C4A" w:rsidRPr="009740A4" w:rsidRDefault="00095C4A" w:rsidP="005D7FF5">
      <w:pPr>
        <w:jc w:val="center"/>
        <w:rPr>
          <w:rFonts w:ascii="Garamond" w:hAnsi="Garamond"/>
        </w:rPr>
      </w:pPr>
    </w:p>
    <w:p w:rsidR="00835575" w:rsidRPr="009740A4" w:rsidRDefault="00835575" w:rsidP="0034307A">
      <w:pPr>
        <w:pStyle w:val="BodyText"/>
        <w:rPr>
          <w:rFonts w:ascii="Garamond" w:hAnsi="Garamond"/>
          <w:b/>
          <w:szCs w:val="24"/>
        </w:rPr>
      </w:pPr>
      <w:r w:rsidRPr="009740A4">
        <w:rPr>
          <w:rFonts w:ascii="Garamond" w:hAnsi="Garamond"/>
          <w:b/>
          <w:szCs w:val="24"/>
        </w:rPr>
        <w:t xml:space="preserve">Sample List of Interview Questions the Judge or Clerk(s) May Ask: </w:t>
      </w:r>
    </w:p>
    <w:p w:rsidR="00835575" w:rsidRPr="009740A4" w:rsidRDefault="00835575" w:rsidP="00835575">
      <w:pPr>
        <w:pStyle w:val="BodyText"/>
        <w:rPr>
          <w:rFonts w:ascii="Garamond" w:hAnsi="Garamond"/>
          <w:szCs w:val="24"/>
        </w:rPr>
      </w:pPr>
    </w:p>
    <w:p w:rsidR="00835575" w:rsidRPr="009740A4" w:rsidRDefault="00835575" w:rsidP="00835575">
      <w:pPr>
        <w:autoSpaceDE w:val="0"/>
        <w:autoSpaceDN w:val="0"/>
        <w:adjustRightInd w:val="0"/>
        <w:ind w:left="540"/>
        <w:rPr>
          <w:rFonts w:ascii="Garamond" w:hAnsi="Garamond"/>
          <w:i/>
        </w:rPr>
      </w:pPr>
      <w:r w:rsidRPr="009740A4">
        <w:rPr>
          <w:rFonts w:ascii="Garamond" w:hAnsi="Garamond" w:cs="Courier New"/>
          <w:b/>
          <w:i/>
          <w:u w:val="single"/>
        </w:rPr>
        <w:t>Reminder:</w:t>
      </w:r>
      <w:r w:rsidRPr="009740A4">
        <w:rPr>
          <w:rFonts w:ascii="Garamond" w:hAnsi="Garamond" w:cs="Courier New"/>
          <w:b/>
          <w:i/>
        </w:rPr>
        <w:t xml:space="preserve"> </w:t>
      </w:r>
      <w:r w:rsidRPr="009740A4">
        <w:rPr>
          <w:rFonts w:ascii="Garamond" w:hAnsi="Garamond"/>
          <w:i/>
        </w:rPr>
        <w:t xml:space="preserve">Be aware of any current events -- particularly news events with legal significance or an effect on the judiciary (i.e., the recent Supreme Court appointments, major cases in the relevant circuit) and be prepared to discuss them.  Be familiar with your writing sample.  </w:t>
      </w:r>
    </w:p>
    <w:p w:rsidR="00835575" w:rsidRPr="009740A4" w:rsidRDefault="00835575" w:rsidP="00835575">
      <w:pPr>
        <w:pStyle w:val="BodyText"/>
        <w:rPr>
          <w:rFonts w:ascii="Garamond" w:hAnsi="Garamond"/>
          <w:szCs w:val="24"/>
        </w:rPr>
      </w:pPr>
    </w:p>
    <w:p w:rsidR="00835575" w:rsidRPr="009740A4" w:rsidRDefault="00835575" w:rsidP="00835575">
      <w:pPr>
        <w:pStyle w:val="BodyText"/>
        <w:ind w:left="180"/>
        <w:rPr>
          <w:rFonts w:ascii="Garamond" w:hAnsi="Garamond"/>
          <w:i/>
          <w:szCs w:val="24"/>
        </w:rPr>
      </w:pPr>
      <w:r w:rsidRPr="009740A4">
        <w:rPr>
          <w:rFonts w:ascii="Garamond" w:hAnsi="Garamond"/>
          <w:i/>
          <w:szCs w:val="24"/>
        </w:rPr>
        <w:t xml:space="preserve">   Questions to get to know you:</w:t>
      </w:r>
    </w:p>
    <w:p w:rsidR="00835575" w:rsidRPr="009740A4" w:rsidRDefault="00835575" w:rsidP="00835575">
      <w:pPr>
        <w:pStyle w:val="BodyText"/>
        <w:ind w:left="180"/>
        <w:rPr>
          <w:rFonts w:ascii="Garamond" w:hAnsi="Garamond"/>
          <w:i/>
          <w:szCs w:val="24"/>
        </w:rPr>
      </w:pPr>
    </w:p>
    <w:p w:rsidR="00835575" w:rsidRPr="009740A4" w:rsidRDefault="00835575" w:rsidP="00835575">
      <w:pPr>
        <w:numPr>
          <w:ilvl w:val="0"/>
          <w:numId w:val="18"/>
        </w:numPr>
        <w:autoSpaceDE w:val="0"/>
        <w:autoSpaceDN w:val="0"/>
        <w:adjustRightInd w:val="0"/>
        <w:rPr>
          <w:rFonts w:ascii="Garamond" w:hAnsi="Garamond"/>
        </w:rPr>
      </w:pPr>
      <w:r w:rsidRPr="009740A4">
        <w:rPr>
          <w:rFonts w:ascii="Garamond" w:hAnsi="Garamond"/>
        </w:rPr>
        <w:t>What are your outside interests?  What do you like to do for fun?</w:t>
      </w:r>
    </w:p>
    <w:p w:rsidR="00835575" w:rsidRPr="009740A4" w:rsidRDefault="00835575" w:rsidP="00835575">
      <w:pPr>
        <w:numPr>
          <w:ilvl w:val="0"/>
          <w:numId w:val="18"/>
        </w:numPr>
        <w:autoSpaceDE w:val="0"/>
        <w:autoSpaceDN w:val="0"/>
        <w:adjustRightInd w:val="0"/>
        <w:rPr>
          <w:rFonts w:ascii="Garamond" w:hAnsi="Garamond"/>
        </w:rPr>
      </w:pPr>
      <w:r w:rsidRPr="009740A4">
        <w:rPr>
          <w:rFonts w:ascii="Garamond" w:hAnsi="Garamond"/>
        </w:rPr>
        <w:t>Why did you go to law school?</w:t>
      </w:r>
    </w:p>
    <w:p w:rsidR="00835575" w:rsidRPr="009740A4" w:rsidRDefault="00835575" w:rsidP="00835575">
      <w:pPr>
        <w:numPr>
          <w:ilvl w:val="0"/>
          <w:numId w:val="18"/>
        </w:numPr>
        <w:autoSpaceDE w:val="0"/>
        <w:autoSpaceDN w:val="0"/>
        <w:adjustRightInd w:val="0"/>
        <w:rPr>
          <w:rFonts w:ascii="Garamond" w:hAnsi="Garamond"/>
        </w:rPr>
      </w:pPr>
      <w:r w:rsidRPr="009740A4">
        <w:rPr>
          <w:rFonts w:ascii="Garamond" w:hAnsi="Garamond"/>
        </w:rPr>
        <w:t>Why did you go to Pepperdine?  How do you like it?  What do you like about it?</w:t>
      </w:r>
    </w:p>
    <w:p w:rsidR="00835575" w:rsidRPr="009740A4" w:rsidRDefault="00835575" w:rsidP="00835575">
      <w:pPr>
        <w:numPr>
          <w:ilvl w:val="0"/>
          <w:numId w:val="18"/>
        </w:numPr>
        <w:autoSpaceDE w:val="0"/>
        <w:autoSpaceDN w:val="0"/>
        <w:adjustRightInd w:val="0"/>
        <w:rPr>
          <w:rFonts w:ascii="Garamond" w:hAnsi="Garamond"/>
        </w:rPr>
      </w:pPr>
      <w:r w:rsidRPr="009740A4">
        <w:rPr>
          <w:rFonts w:ascii="Garamond" w:hAnsi="Garamond"/>
        </w:rPr>
        <w:t>What is your favorite class in law school?  What do you think of [a specific class] or [a specific professor]?</w:t>
      </w:r>
    </w:p>
    <w:p w:rsidR="00835575" w:rsidRPr="009740A4" w:rsidRDefault="00835575" w:rsidP="00835575">
      <w:pPr>
        <w:numPr>
          <w:ilvl w:val="0"/>
          <w:numId w:val="18"/>
        </w:numPr>
        <w:autoSpaceDE w:val="0"/>
        <w:autoSpaceDN w:val="0"/>
        <w:adjustRightInd w:val="0"/>
        <w:rPr>
          <w:rFonts w:ascii="Garamond" w:hAnsi="Garamond"/>
        </w:rPr>
      </w:pPr>
      <w:r w:rsidRPr="009740A4">
        <w:rPr>
          <w:rFonts w:ascii="Garamond" w:hAnsi="Garamond"/>
        </w:rPr>
        <w:t xml:space="preserve">How would you describe yourself?  What are your strengths/weaknesses?  Be prepared with 3 examples for each.  Weaknesses should be true but not fatal (i.e., do not say “I am </w:t>
      </w:r>
      <w:proofErr w:type="gramStart"/>
      <w:r w:rsidRPr="009740A4">
        <w:rPr>
          <w:rFonts w:ascii="Garamond" w:hAnsi="Garamond"/>
        </w:rPr>
        <w:t>very</w:t>
      </w:r>
      <w:proofErr w:type="gramEnd"/>
      <w:r w:rsidRPr="009740A4">
        <w:rPr>
          <w:rFonts w:ascii="Garamond" w:hAnsi="Garamond"/>
        </w:rPr>
        <w:t xml:space="preserve"> disorganized.”  However, “I am not comfortable with public speaking” may be acceptable) and it is often good to follow them up with the steps you have taken to overcome such weaknesses.</w:t>
      </w:r>
    </w:p>
    <w:p w:rsidR="00835575" w:rsidRPr="009740A4" w:rsidRDefault="00835575" w:rsidP="00835575">
      <w:pPr>
        <w:numPr>
          <w:ilvl w:val="0"/>
          <w:numId w:val="18"/>
        </w:numPr>
        <w:autoSpaceDE w:val="0"/>
        <w:autoSpaceDN w:val="0"/>
        <w:adjustRightInd w:val="0"/>
        <w:rPr>
          <w:rFonts w:ascii="Garamond" w:hAnsi="Garamond"/>
        </w:rPr>
      </w:pPr>
      <w:r w:rsidRPr="009740A4">
        <w:rPr>
          <w:rFonts w:ascii="Garamond" w:hAnsi="Garamond"/>
        </w:rPr>
        <w:t>What are your career goals?  Where do you see yourself in [5, 10, 20] years?</w:t>
      </w:r>
    </w:p>
    <w:p w:rsidR="00835575" w:rsidRPr="009740A4" w:rsidRDefault="00835575" w:rsidP="00835575">
      <w:pPr>
        <w:numPr>
          <w:ilvl w:val="0"/>
          <w:numId w:val="18"/>
        </w:numPr>
        <w:autoSpaceDE w:val="0"/>
        <w:autoSpaceDN w:val="0"/>
        <w:adjustRightInd w:val="0"/>
        <w:rPr>
          <w:rFonts w:ascii="Garamond" w:hAnsi="Garamond"/>
        </w:rPr>
      </w:pPr>
      <w:r w:rsidRPr="009740A4">
        <w:rPr>
          <w:rFonts w:ascii="Garamond" w:hAnsi="Garamond"/>
        </w:rPr>
        <w:t xml:space="preserve">Where do you want to practice after </w:t>
      </w:r>
      <w:r w:rsidR="007F2FFF" w:rsidRPr="009740A4">
        <w:rPr>
          <w:rFonts w:ascii="Garamond" w:hAnsi="Garamond"/>
        </w:rPr>
        <w:t>the clerkship</w:t>
      </w:r>
      <w:r w:rsidRPr="009740A4">
        <w:rPr>
          <w:rFonts w:ascii="Garamond" w:hAnsi="Garamond"/>
        </w:rPr>
        <w:t>?  What sort of practice area?</w:t>
      </w:r>
    </w:p>
    <w:p w:rsidR="00835575" w:rsidRPr="009740A4" w:rsidRDefault="00835575" w:rsidP="00835575">
      <w:pPr>
        <w:pStyle w:val="BodyText"/>
        <w:ind w:left="180"/>
        <w:rPr>
          <w:rFonts w:ascii="Garamond" w:hAnsi="Garamond"/>
          <w:i/>
          <w:szCs w:val="24"/>
        </w:rPr>
      </w:pPr>
    </w:p>
    <w:p w:rsidR="00835575" w:rsidRPr="009740A4" w:rsidRDefault="00835575" w:rsidP="00835575">
      <w:pPr>
        <w:pStyle w:val="BodyText"/>
        <w:ind w:left="180"/>
        <w:rPr>
          <w:rFonts w:ascii="Garamond" w:hAnsi="Garamond"/>
          <w:i/>
          <w:szCs w:val="24"/>
        </w:rPr>
      </w:pPr>
      <w:r w:rsidRPr="009740A4">
        <w:rPr>
          <w:rFonts w:ascii="Garamond" w:hAnsi="Garamond"/>
          <w:i/>
          <w:szCs w:val="24"/>
        </w:rPr>
        <w:t xml:space="preserve">   Questions gauging your interest:</w:t>
      </w:r>
    </w:p>
    <w:p w:rsidR="00835575" w:rsidRPr="009740A4" w:rsidRDefault="00835575" w:rsidP="00835575">
      <w:pPr>
        <w:pStyle w:val="BodyText"/>
        <w:ind w:left="180"/>
        <w:rPr>
          <w:rFonts w:ascii="Garamond" w:hAnsi="Garamond"/>
          <w:szCs w:val="24"/>
        </w:rPr>
      </w:pPr>
    </w:p>
    <w:p w:rsidR="00835575" w:rsidRPr="009740A4" w:rsidRDefault="00835575" w:rsidP="00835575">
      <w:pPr>
        <w:pStyle w:val="BodyText"/>
        <w:numPr>
          <w:ilvl w:val="0"/>
          <w:numId w:val="22"/>
        </w:numPr>
        <w:rPr>
          <w:rFonts w:ascii="Garamond" w:hAnsi="Garamond"/>
          <w:szCs w:val="24"/>
        </w:rPr>
      </w:pPr>
      <w:r w:rsidRPr="009740A4">
        <w:rPr>
          <w:rFonts w:ascii="Garamond" w:hAnsi="Garamond"/>
          <w:szCs w:val="24"/>
        </w:rPr>
        <w:t xml:space="preserve">Tell me about yourself and about why you’re interested in this </w:t>
      </w:r>
      <w:r w:rsidR="007F2FFF" w:rsidRPr="009740A4">
        <w:rPr>
          <w:rFonts w:ascii="Garamond" w:hAnsi="Garamond"/>
          <w:szCs w:val="24"/>
        </w:rPr>
        <w:t>clerkship</w:t>
      </w:r>
      <w:r w:rsidRPr="009740A4">
        <w:rPr>
          <w:rFonts w:ascii="Garamond" w:hAnsi="Garamond"/>
          <w:szCs w:val="24"/>
        </w:rPr>
        <w:t>.</w:t>
      </w:r>
    </w:p>
    <w:p w:rsidR="00835575" w:rsidRPr="009740A4" w:rsidRDefault="00835575" w:rsidP="00835575">
      <w:pPr>
        <w:pStyle w:val="BodyText"/>
        <w:numPr>
          <w:ilvl w:val="0"/>
          <w:numId w:val="22"/>
        </w:numPr>
        <w:rPr>
          <w:rFonts w:ascii="Garamond" w:hAnsi="Garamond"/>
          <w:szCs w:val="24"/>
        </w:rPr>
      </w:pPr>
      <w:r w:rsidRPr="009740A4">
        <w:rPr>
          <w:rFonts w:ascii="Garamond" w:hAnsi="Garamond"/>
          <w:szCs w:val="24"/>
        </w:rPr>
        <w:t>Why do you think you would thrive in this job?</w:t>
      </w:r>
    </w:p>
    <w:p w:rsidR="00835575" w:rsidRPr="009740A4" w:rsidRDefault="00835575" w:rsidP="00835575">
      <w:pPr>
        <w:numPr>
          <w:ilvl w:val="0"/>
          <w:numId w:val="22"/>
        </w:numPr>
        <w:autoSpaceDE w:val="0"/>
        <w:autoSpaceDN w:val="0"/>
        <w:adjustRightInd w:val="0"/>
        <w:rPr>
          <w:rFonts w:ascii="Garamond" w:hAnsi="Garamond"/>
        </w:rPr>
      </w:pPr>
      <w:r w:rsidRPr="009740A4">
        <w:rPr>
          <w:rFonts w:ascii="Garamond" w:hAnsi="Garamond"/>
        </w:rPr>
        <w:t>General questions about your personal history/resume.</w:t>
      </w:r>
    </w:p>
    <w:p w:rsidR="00835575" w:rsidRPr="009740A4" w:rsidRDefault="00835575" w:rsidP="00835575">
      <w:pPr>
        <w:pStyle w:val="BodyText"/>
        <w:numPr>
          <w:ilvl w:val="0"/>
          <w:numId w:val="22"/>
        </w:numPr>
        <w:rPr>
          <w:rFonts w:ascii="Garamond" w:hAnsi="Garamond"/>
          <w:szCs w:val="24"/>
        </w:rPr>
      </w:pPr>
      <w:r w:rsidRPr="009740A4">
        <w:rPr>
          <w:rFonts w:ascii="Garamond" w:hAnsi="Garamond"/>
          <w:szCs w:val="24"/>
        </w:rPr>
        <w:t xml:space="preserve">What are the particular aspects of a </w:t>
      </w:r>
      <w:r w:rsidR="007F2FFF" w:rsidRPr="009740A4">
        <w:rPr>
          <w:rFonts w:ascii="Garamond" w:hAnsi="Garamond"/>
          <w:szCs w:val="24"/>
        </w:rPr>
        <w:t>clerkship</w:t>
      </w:r>
      <w:r w:rsidRPr="009740A4">
        <w:rPr>
          <w:rFonts w:ascii="Garamond" w:hAnsi="Garamond"/>
          <w:szCs w:val="24"/>
        </w:rPr>
        <w:t xml:space="preserve"> that you would value?</w:t>
      </w:r>
    </w:p>
    <w:p w:rsidR="00835575" w:rsidRPr="009740A4" w:rsidRDefault="00835575" w:rsidP="00835575">
      <w:pPr>
        <w:numPr>
          <w:ilvl w:val="0"/>
          <w:numId w:val="22"/>
        </w:numPr>
        <w:autoSpaceDE w:val="0"/>
        <w:autoSpaceDN w:val="0"/>
        <w:adjustRightInd w:val="0"/>
        <w:rPr>
          <w:rFonts w:ascii="Garamond" w:hAnsi="Garamond"/>
        </w:rPr>
      </w:pPr>
      <w:r w:rsidRPr="009740A4">
        <w:rPr>
          <w:rFonts w:ascii="Garamond" w:hAnsi="Garamond"/>
        </w:rPr>
        <w:t>Why federal district court?  Why state superior court? Etc.</w:t>
      </w:r>
    </w:p>
    <w:p w:rsidR="00835575" w:rsidRPr="009740A4" w:rsidRDefault="00835575" w:rsidP="00835575">
      <w:pPr>
        <w:pStyle w:val="BodyText"/>
        <w:numPr>
          <w:ilvl w:val="0"/>
          <w:numId w:val="22"/>
        </w:numPr>
        <w:rPr>
          <w:rFonts w:ascii="Garamond" w:hAnsi="Garamond"/>
          <w:szCs w:val="24"/>
        </w:rPr>
      </w:pPr>
      <w:r w:rsidRPr="009740A4">
        <w:rPr>
          <w:rFonts w:ascii="Garamond" w:hAnsi="Garamond"/>
          <w:szCs w:val="24"/>
        </w:rPr>
        <w:t xml:space="preserve">Why me?  What do you know about me? </w:t>
      </w:r>
    </w:p>
    <w:p w:rsidR="00835575" w:rsidRPr="009740A4" w:rsidRDefault="00835575" w:rsidP="00835575">
      <w:pPr>
        <w:numPr>
          <w:ilvl w:val="0"/>
          <w:numId w:val="22"/>
        </w:numPr>
        <w:autoSpaceDE w:val="0"/>
        <w:autoSpaceDN w:val="0"/>
        <w:adjustRightInd w:val="0"/>
        <w:rPr>
          <w:rFonts w:ascii="Garamond" w:hAnsi="Garamond"/>
        </w:rPr>
      </w:pPr>
      <w:r w:rsidRPr="009740A4">
        <w:rPr>
          <w:rFonts w:ascii="Garamond" w:hAnsi="Garamond"/>
        </w:rPr>
        <w:t>To which judges have you applied?</w:t>
      </w:r>
    </w:p>
    <w:p w:rsidR="007F2FFF" w:rsidRPr="009740A4" w:rsidRDefault="007F2FFF" w:rsidP="00835575">
      <w:pPr>
        <w:numPr>
          <w:ilvl w:val="0"/>
          <w:numId w:val="22"/>
        </w:numPr>
        <w:autoSpaceDE w:val="0"/>
        <w:autoSpaceDN w:val="0"/>
        <w:adjustRightInd w:val="0"/>
        <w:rPr>
          <w:rFonts w:ascii="Garamond" w:hAnsi="Garamond"/>
        </w:rPr>
      </w:pPr>
      <w:r w:rsidRPr="009740A4">
        <w:rPr>
          <w:rFonts w:ascii="Garamond" w:hAnsi="Garamond"/>
        </w:rPr>
        <w:t>How would you feel about clerking for two years?  Do you think a one-year term is long enough to make the job worthwhile?</w:t>
      </w:r>
    </w:p>
    <w:p w:rsidR="00835575" w:rsidRPr="009740A4" w:rsidRDefault="00835575" w:rsidP="00835575">
      <w:pPr>
        <w:numPr>
          <w:ilvl w:val="0"/>
          <w:numId w:val="22"/>
        </w:numPr>
        <w:autoSpaceDE w:val="0"/>
        <w:autoSpaceDN w:val="0"/>
        <w:adjustRightInd w:val="0"/>
        <w:rPr>
          <w:rFonts w:ascii="Garamond" w:hAnsi="Garamond"/>
        </w:rPr>
      </w:pPr>
      <w:r w:rsidRPr="009740A4">
        <w:rPr>
          <w:rFonts w:ascii="Garamond" w:hAnsi="Garamond"/>
        </w:rPr>
        <w:t xml:space="preserve">Why do you want to </w:t>
      </w:r>
      <w:r w:rsidR="007F2FFF" w:rsidRPr="009740A4">
        <w:rPr>
          <w:rFonts w:ascii="Garamond" w:hAnsi="Garamond"/>
        </w:rPr>
        <w:t>clerk</w:t>
      </w:r>
      <w:r w:rsidRPr="009740A4">
        <w:rPr>
          <w:rFonts w:ascii="Garamond" w:hAnsi="Garamond"/>
        </w:rPr>
        <w:t xml:space="preserve"> in this city? [for non-local jurisdictions]  </w:t>
      </w:r>
    </w:p>
    <w:p w:rsidR="00835575" w:rsidRPr="009740A4" w:rsidRDefault="00835575" w:rsidP="00835575">
      <w:pPr>
        <w:numPr>
          <w:ilvl w:val="0"/>
          <w:numId w:val="22"/>
        </w:numPr>
        <w:autoSpaceDE w:val="0"/>
        <w:autoSpaceDN w:val="0"/>
        <w:adjustRightInd w:val="0"/>
        <w:rPr>
          <w:rFonts w:ascii="Garamond" w:hAnsi="Garamond"/>
        </w:rPr>
      </w:pPr>
      <w:r w:rsidRPr="009740A4">
        <w:rPr>
          <w:rFonts w:ascii="Garamond" w:hAnsi="Garamond"/>
        </w:rPr>
        <w:t xml:space="preserve">Do you plan to practice in this region after you </w:t>
      </w:r>
      <w:r w:rsidR="007F2FFF" w:rsidRPr="009740A4">
        <w:rPr>
          <w:rFonts w:ascii="Garamond" w:hAnsi="Garamond"/>
        </w:rPr>
        <w:t>clerk</w:t>
      </w:r>
      <w:r w:rsidRPr="009740A4">
        <w:rPr>
          <w:rFonts w:ascii="Garamond" w:hAnsi="Garamond"/>
        </w:rPr>
        <w:t>? [for non-local jurisdictions]</w:t>
      </w:r>
    </w:p>
    <w:p w:rsidR="00835575" w:rsidRPr="009740A4" w:rsidRDefault="00835575" w:rsidP="00835575">
      <w:pPr>
        <w:pStyle w:val="BodyText"/>
        <w:ind w:left="360"/>
        <w:rPr>
          <w:rFonts w:ascii="Garamond" w:hAnsi="Garamond"/>
          <w:szCs w:val="24"/>
        </w:rPr>
      </w:pPr>
    </w:p>
    <w:p w:rsidR="00835575" w:rsidRPr="009740A4" w:rsidRDefault="00835575" w:rsidP="00835575">
      <w:pPr>
        <w:pStyle w:val="BodyText"/>
        <w:rPr>
          <w:rFonts w:ascii="Garamond" w:hAnsi="Garamond"/>
          <w:i/>
          <w:szCs w:val="24"/>
        </w:rPr>
      </w:pPr>
      <w:r w:rsidRPr="009740A4">
        <w:rPr>
          <w:rFonts w:ascii="Garamond" w:hAnsi="Garamond"/>
          <w:i/>
          <w:szCs w:val="24"/>
        </w:rPr>
        <w:t xml:space="preserve">    Questions gauging your knowledge of &amp; interest in the law/judicial system:</w:t>
      </w:r>
    </w:p>
    <w:p w:rsidR="00835575" w:rsidRPr="009740A4" w:rsidRDefault="00835575" w:rsidP="00835575">
      <w:pPr>
        <w:pStyle w:val="BodyText"/>
        <w:rPr>
          <w:rFonts w:ascii="Garamond" w:hAnsi="Garamond"/>
          <w:i/>
          <w:szCs w:val="24"/>
        </w:rPr>
      </w:pPr>
    </w:p>
    <w:p w:rsidR="00835575" w:rsidRPr="009740A4" w:rsidRDefault="00835575" w:rsidP="00835575">
      <w:pPr>
        <w:pStyle w:val="BodyText"/>
        <w:numPr>
          <w:ilvl w:val="0"/>
          <w:numId w:val="24"/>
        </w:numPr>
        <w:rPr>
          <w:rFonts w:ascii="Garamond" w:hAnsi="Garamond"/>
          <w:szCs w:val="24"/>
        </w:rPr>
      </w:pPr>
      <w:r w:rsidRPr="009740A4">
        <w:rPr>
          <w:rFonts w:ascii="Garamond" w:hAnsi="Garamond"/>
          <w:szCs w:val="24"/>
        </w:rPr>
        <w:t xml:space="preserve">What do you know about this court/job? </w:t>
      </w:r>
    </w:p>
    <w:p w:rsidR="00835575" w:rsidRPr="009740A4" w:rsidRDefault="00835575" w:rsidP="00835575">
      <w:pPr>
        <w:numPr>
          <w:ilvl w:val="0"/>
          <w:numId w:val="24"/>
        </w:numPr>
        <w:autoSpaceDE w:val="0"/>
        <w:autoSpaceDN w:val="0"/>
        <w:adjustRightInd w:val="0"/>
        <w:rPr>
          <w:rFonts w:ascii="Garamond" w:hAnsi="Garamond"/>
        </w:rPr>
      </w:pPr>
      <w:r w:rsidRPr="009740A4">
        <w:rPr>
          <w:rFonts w:ascii="Garamond" w:hAnsi="Garamond"/>
        </w:rPr>
        <w:t xml:space="preserve">What recent decision of the Supreme Court [or this court] did you find most interesting? [Be prepared to talk in depth about this one]. </w:t>
      </w:r>
    </w:p>
    <w:p w:rsidR="00835575" w:rsidRPr="009740A4" w:rsidRDefault="00835575" w:rsidP="00835575">
      <w:pPr>
        <w:pStyle w:val="BodyText"/>
        <w:rPr>
          <w:rFonts w:ascii="Garamond" w:hAnsi="Garamond"/>
          <w:szCs w:val="24"/>
        </w:rPr>
      </w:pPr>
    </w:p>
    <w:p w:rsidR="00835575" w:rsidRPr="009740A4" w:rsidRDefault="00835575" w:rsidP="00835575">
      <w:pPr>
        <w:pStyle w:val="BodyText"/>
        <w:rPr>
          <w:rFonts w:ascii="Garamond" w:hAnsi="Garamond"/>
          <w:i/>
          <w:szCs w:val="24"/>
        </w:rPr>
      </w:pPr>
      <w:r w:rsidRPr="009740A4">
        <w:rPr>
          <w:rFonts w:ascii="Garamond" w:hAnsi="Garamond"/>
          <w:i/>
          <w:szCs w:val="24"/>
        </w:rPr>
        <w:t xml:space="preserve">    Questions gauging your ability to do the job and your work style:</w:t>
      </w:r>
    </w:p>
    <w:p w:rsidR="00835575" w:rsidRPr="009740A4" w:rsidRDefault="00835575" w:rsidP="00835575">
      <w:pPr>
        <w:pStyle w:val="BodyText"/>
        <w:rPr>
          <w:rFonts w:ascii="Garamond" w:hAnsi="Garamond"/>
          <w:i/>
          <w:szCs w:val="24"/>
        </w:rPr>
      </w:pPr>
    </w:p>
    <w:p w:rsidR="00835575" w:rsidRPr="009740A4" w:rsidRDefault="00835575" w:rsidP="00835575">
      <w:pPr>
        <w:pStyle w:val="BodyText"/>
        <w:rPr>
          <w:rFonts w:ascii="Garamond" w:hAnsi="Garamond"/>
          <w:i/>
          <w:szCs w:val="24"/>
          <w:u w:val="single"/>
        </w:rPr>
      </w:pPr>
      <w:r w:rsidRPr="009740A4">
        <w:rPr>
          <w:rFonts w:ascii="Garamond" w:hAnsi="Garamond"/>
          <w:i/>
          <w:szCs w:val="24"/>
        </w:rPr>
        <w:t xml:space="preserve">      </w:t>
      </w:r>
      <w:r w:rsidRPr="009740A4">
        <w:rPr>
          <w:rFonts w:ascii="Garamond" w:hAnsi="Garamond"/>
          <w:i/>
          <w:szCs w:val="24"/>
          <w:u w:val="single"/>
        </w:rPr>
        <w:t>Research Skills:</w:t>
      </w:r>
    </w:p>
    <w:p w:rsidR="00835575" w:rsidRPr="009740A4" w:rsidRDefault="00835575" w:rsidP="00835575">
      <w:pPr>
        <w:pStyle w:val="BodyText"/>
        <w:numPr>
          <w:ilvl w:val="0"/>
          <w:numId w:val="23"/>
        </w:numPr>
        <w:rPr>
          <w:rFonts w:ascii="Garamond" w:hAnsi="Garamond"/>
          <w:szCs w:val="24"/>
        </w:rPr>
      </w:pPr>
      <w:r w:rsidRPr="009740A4">
        <w:rPr>
          <w:rFonts w:ascii="Garamond" w:hAnsi="Garamond"/>
          <w:szCs w:val="24"/>
        </w:rPr>
        <w:t>What do you like most about legal research? Least?</w:t>
      </w:r>
    </w:p>
    <w:p w:rsidR="00835575" w:rsidRPr="009740A4" w:rsidRDefault="00835575" w:rsidP="00835575">
      <w:pPr>
        <w:pStyle w:val="BodyText"/>
        <w:numPr>
          <w:ilvl w:val="0"/>
          <w:numId w:val="23"/>
        </w:numPr>
        <w:rPr>
          <w:rFonts w:ascii="Garamond" w:hAnsi="Garamond"/>
          <w:szCs w:val="24"/>
        </w:rPr>
      </w:pPr>
      <w:r w:rsidRPr="009740A4">
        <w:rPr>
          <w:rFonts w:ascii="Garamond" w:hAnsi="Garamond"/>
          <w:szCs w:val="24"/>
        </w:rPr>
        <w:t xml:space="preserve">How would you go about conducting wide-ranging legal research in an area that was unfamiliar to you? </w:t>
      </w:r>
      <w:proofErr w:type="gramStart"/>
      <w:r w:rsidRPr="009740A4">
        <w:rPr>
          <w:rFonts w:ascii="Garamond" w:hAnsi="Garamond"/>
          <w:i/>
          <w:szCs w:val="24"/>
          <w:u w:val="single"/>
        </w:rPr>
        <w:t>or</w:t>
      </w:r>
      <w:proofErr w:type="gramEnd"/>
      <w:r w:rsidRPr="009740A4">
        <w:rPr>
          <w:rFonts w:ascii="Garamond" w:hAnsi="Garamond"/>
          <w:szCs w:val="24"/>
        </w:rPr>
        <w:t xml:space="preserve"> How would you research an issue that was unfamiliar to you? [Walk the judge through the process].</w:t>
      </w:r>
    </w:p>
    <w:p w:rsidR="007F2FFF" w:rsidRPr="009740A4" w:rsidRDefault="00835575" w:rsidP="0064658B">
      <w:pPr>
        <w:pStyle w:val="BodyText"/>
        <w:numPr>
          <w:ilvl w:val="0"/>
          <w:numId w:val="23"/>
        </w:numPr>
        <w:rPr>
          <w:rFonts w:ascii="Garamond" w:hAnsi="Garamond"/>
          <w:szCs w:val="24"/>
        </w:rPr>
      </w:pPr>
      <w:r w:rsidRPr="009740A4">
        <w:rPr>
          <w:rFonts w:ascii="Garamond" w:hAnsi="Garamond"/>
          <w:szCs w:val="24"/>
        </w:rPr>
        <w:lastRenderedPageBreak/>
        <w:t>Tell me about your research and writing proficiency.  What types of electronic research have you worked with? How did you do in your LRW class?</w:t>
      </w:r>
    </w:p>
    <w:p w:rsidR="007F2FFF" w:rsidRPr="009740A4" w:rsidRDefault="007F2FFF" w:rsidP="00835575">
      <w:pPr>
        <w:pStyle w:val="BodyText"/>
        <w:ind w:left="360"/>
        <w:rPr>
          <w:rFonts w:ascii="Garamond" w:hAnsi="Garamond"/>
          <w:szCs w:val="24"/>
        </w:rPr>
      </w:pPr>
    </w:p>
    <w:p w:rsidR="00835575" w:rsidRPr="009740A4" w:rsidRDefault="00835575" w:rsidP="00835575">
      <w:pPr>
        <w:pStyle w:val="BodyText"/>
        <w:rPr>
          <w:rFonts w:ascii="Garamond" w:hAnsi="Garamond"/>
          <w:i/>
          <w:szCs w:val="24"/>
          <w:u w:val="single"/>
        </w:rPr>
      </w:pPr>
      <w:r w:rsidRPr="009740A4">
        <w:rPr>
          <w:rFonts w:ascii="Garamond" w:hAnsi="Garamond"/>
          <w:i/>
          <w:szCs w:val="24"/>
        </w:rPr>
        <w:t xml:space="preserve">     </w:t>
      </w:r>
      <w:r w:rsidRPr="009740A4">
        <w:rPr>
          <w:rFonts w:ascii="Garamond" w:hAnsi="Garamond"/>
          <w:i/>
          <w:szCs w:val="24"/>
          <w:u w:val="single"/>
        </w:rPr>
        <w:t>Writing/Analytical Skills:</w:t>
      </w:r>
    </w:p>
    <w:p w:rsidR="00835575" w:rsidRPr="009740A4" w:rsidRDefault="00835575" w:rsidP="00835575">
      <w:pPr>
        <w:pStyle w:val="BodyText"/>
        <w:numPr>
          <w:ilvl w:val="0"/>
          <w:numId w:val="25"/>
        </w:numPr>
        <w:rPr>
          <w:rFonts w:ascii="Garamond" w:hAnsi="Garamond"/>
          <w:szCs w:val="24"/>
        </w:rPr>
      </w:pPr>
      <w:r w:rsidRPr="009740A4">
        <w:rPr>
          <w:rFonts w:ascii="Garamond" w:hAnsi="Garamond"/>
          <w:szCs w:val="24"/>
        </w:rPr>
        <w:t>Describe your writing style.</w:t>
      </w:r>
    </w:p>
    <w:p w:rsidR="00835575" w:rsidRPr="009740A4" w:rsidRDefault="00835575" w:rsidP="00835575">
      <w:pPr>
        <w:pStyle w:val="BodyText"/>
        <w:numPr>
          <w:ilvl w:val="0"/>
          <w:numId w:val="25"/>
        </w:numPr>
        <w:rPr>
          <w:rFonts w:ascii="Garamond" w:hAnsi="Garamond"/>
          <w:szCs w:val="24"/>
        </w:rPr>
      </w:pPr>
      <w:r w:rsidRPr="009740A4">
        <w:rPr>
          <w:rFonts w:ascii="Garamond" w:hAnsi="Garamond"/>
          <w:szCs w:val="24"/>
        </w:rPr>
        <w:t>Why do you think you would be able to write well about the subjects before this court?</w:t>
      </w:r>
    </w:p>
    <w:p w:rsidR="00835575" w:rsidRPr="009740A4" w:rsidRDefault="00835575" w:rsidP="00835575">
      <w:pPr>
        <w:numPr>
          <w:ilvl w:val="0"/>
          <w:numId w:val="25"/>
        </w:numPr>
        <w:autoSpaceDE w:val="0"/>
        <w:autoSpaceDN w:val="0"/>
        <w:adjustRightInd w:val="0"/>
        <w:rPr>
          <w:rFonts w:ascii="Garamond" w:hAnsi="Garamond"/>
        </w:rPr>
      </w:pPr>
      <w:r w:rsidRPr="009740A4">
        <w:rPr>
          <w:rFonts w:ascii="Garamond" w:hAnsi="Garamond"/>
        </w:rPr>
        <w:t>What useful writing experience do you have?  Do you like to write?</w:t>
      </w:r>
    </w:p>
    <w:p w:rsidR="00835575" w:rsidRPr="009740A4" w:rsidRDefault="00835575" w:rsidP="00835575">
      <w:pPr>
        <w:pStyle w:val="BodyText"/>
        <w:numPr>
          <w:ilvl w:val="0"/>
          <w:numId w:val="25"/>
        </w:numPr>
        <w:rPr>
          <w:rFonts w:ascii="Garamond" w:hAnsi="Garamond"/>
          <w:szCs w:val="24"/>
        </w:rPr>
      </w:pPr>
      <w:r w:rsidRPr="009740A4">
        <w:rPr>
          <w:rFonts w:ascii="Garamond" w:hAnsi="Garamond"/>
          <w:szCs w:val="24"/>
        </w:rPr>
        <w:t>What do you think would be the characteristics of a good bench memo? A good decision?</w:t>
      </w:r>
    </w:p>
    <w:p w:rsidR="00835575" w:rsidRPr="009740A4" w:rsidRDefault="00835575" w:rsidP="00835575">
      <w:pPr>
        <w:pStyle w:val="BodyText"/>
        <w:numPr>
          <w:ilvl w:val="0"/>
          <w:numId w:val="25"/>
        </w:numPr>
        <w:rPr>
          <w:rFonts w:ascii="Garamond" w:hAnsi="Garamond"/>
          <w:szCs w:val="24"/>
        </w:rPr>
      </w:pPr>
      <w:r w:rsidRPr="009740A4">
        <w:rPr>
          <w:rFonts w:ascii="Garamond" w:hAnsi="Garamond"/>
          <w:szCs w:val="24"/>
        </w:rPr>
        <w:t>From your past experiences, describe your thinking in analyzing a case.  For example, how would you go about applying the law to the facts of a case in a judicious way? How would you weigh the competing arguments?</w:t>
      </w:r>
    </w:p>
    <w:p w:rsidR="00835575" w:rsidRPr="009740A4" w:rsidRDefault="00835575" w:rsidP="00835575">
      <w:pPr>
        <w:numPr>
          <w:ilvl w:val="0"/>
          <w:numId w:val="25"/>
        </w:numPr>
        <w:autoSpaceDE w:val="0"/>
        <w:autoSpaceDN w:val="0"/>
        <w:adjustRightInd w:val="0"/>
        <w:rPr>
          <w:rFonts w:ascii="Garamond" w:hAnsi="Garamond"/>
        </w:rPr>
      </w:pPr>
      <w:r w:rsidRPr="009740A4">
        <w:rPr>
          <w:rFonts w:ascii="Garamond" w:hAnsi="Garamond"/>
        </w:rPr>
        <w:t xml:space="preserve">Why did you pick your particular note or paper/dissertation topic? </w:t>
      </w:r>
    </w:p>
    <w:p w:rsidR="00835575" w:rsidRPr="009740A4" w:rsidRDefault="00835575" w:rsidP="00835575">
      <w:pPr>
        <w:numPr>
          <w:ilvl w:val="0"/>
          <w:numId w:val="25"/>
        </w:numPr>
        <w:autoSpaceDE w:val="0"/>
        <w:autoSpaceDN w:val="0"/>
        <w:adjustRightInd w:val="0"/>
        <w:rPr>
          <w:rFonts w:ascii="Garamond" w:hAnsi="Garamond"/>
        </w:rPr>
      </w:pPr>
      <w:r w:rsidRPr="009740A4">
        <w:rPr>
          <w:rFonts w:ascii="Garamond" w:hAnsi="Garamond"/>
        </w:rPr>
        <w:t>What is the topic of your note or paper/dissertation?  Outline the argument for me.  Defend it.</w:t>
      </w:r>
    </w:p>
    <w:p w:rsidR="00835575" w:rsidRPr="009740A4" w:rsidRDefault="00835575" w:rsidP="00835575">
      <w:pPr>
        <w:numPr>
          <w:ilvl w:val="0"/>
          <w:numId w:val="25"/>
        </w:numPr>
        <w:autoSpaceDE w:val="0"/>
        <w:autoSpaceDN w:val="0"/>
        <w:adjustRightInd w:val="0"/>
        <w:rPr>
          <w:rFonts w:ascii="Garamond" w:hAnsi="Garamond"/>
        </w:rPr>
      </w:pPr>
      <w:r w:rsidRPr="009740A4">
        <w:rPr>
          <w:rFonts w:ascii="Garamond" w:hAnsi="Garamond"/>
        </w:rPr>
        <w:t>What do you think of [hypothetical]?</w:t>
      </w:r>
    </w:p>
    <w:p w:rsidR="00835575" w:rsidRPr="009740A4" w:rsidRDefault="00835575" w:rsidP="00835575">
      <w:pPr>
        <w:pStyle w:val="BodyText"/>
        <w:rPr>
          <w:rFonts w:ascii="Garamond" w:hAnsi="Garamond"/>
          <w:i/>
          <w:szCs w:val="24"/>
        </w:rPr>
      </w:pPr>
    </w:p>
    <w:p w:rsidR="00835575" w:rsidRPr="009740A4" w:rsidRDefault="00835575" w:rsidP="00835575">
      <w:pPr>
        <w:pStyle w:val="BodyText"/>
        <w:rPr>
          <w:rFonts w:ascii="Garamond" w:hAnsi="Garamond"/>
          <w:i/>
          <w:szCs w:val="24"/>
          <w:u w:val="single"/>
        </w:rPr>
      </w:pPr>
      <w:r w:rsidRPr="009740A4">
        <w:rPr>
          <w:rFonts w:ascii="Garamond" w:hAnsi="Garamond"/>
          <w:i/>
          <w:szCs w:val="24"/>
        </w:rPr>
        <w:t xml:space="preserve">     </w:t>
      </w:r>
      <w:r w:rsidRPr="009740A4">
        <w:rPr>
          <w:rFonts w:ascii="Garamond" w:hAnsi="Garamond"/>
          <w:i/>
          <w:szCs w:val="24"/>
          <w:u w:val="single"/>
        </w:rPr>
        <w:t>Work style &amp; ability to interact with others:</w:t>
      </w:r>
    </w:p>
    <w:p w:rsidR="00835575" w:rsidRPr="009740A4" w:rsidRDefault="00835575" w:rsidP="00835575">
      <w:pPr>
        <w:pStyle w:val="BodyText"/>
        <w:numPr>
          <w:ilvl w:val="0"/>
          <w:numId w:val="26"/>
        </w:numPr>
        <w:rPr>
          <w:rFonts w:ascii="Garamond" w:hAnsi="Garamond"/>
          <w:szCs w:val="24"/>
        </w:rPr>
      </w:pPr>
      <w:r w:rsidRPr="009740A4">
        <w:rPr>
          <w:rFonts w:ascii="Garamond" w:hAnsi="Garamond"/>
          <w:szCs w:val="24"/>
        </w:rPr>
        <w:t>How would you go about learning about the court/how to do the job?</w:t>
      </w:r>
    </w:p>
    <w:p w:rsidR="00835575" w:rsidRPr="009740A4" w:rsidRDefault="00835575" w:rsidP="00835575">
      <w:pPr>
        <w:numPr>
          <w:ilvl w:val="0"/>
          <w:numId w:val="26"/>
        </w:numPr>
        <w:autoSpaceDE w:val="0"/>
        <w:autoSpaceDN w:val="0"/>
        <w:adjustRightInd w:val="0"/>
        <w:rPr>
          <w:rFonts w:ascii="Garamond" w:hAnsi="Garamond"/>
        </w:rPr>
      </w:pPr>
      <w:r w:rsidRPr="009740A4">
        <w:rPr>
          <w:rFonts w:ascii="Garamond" w:hAnsi="Garamond"/>
        </w:rPr>
        <w:t xml:space="preserve">Why do you think you would be a good </w:t>
      </w:r>
      <w:r w:rsidR="00B46F06" w:rsidRPr="009740A4">
        <w:rPr>
          <w:rFonts w:ascii="Garamond" w:hAnsi="Garamond"/>
        </w:rPr>
        <w:t>clerk</w:t>
      </w:r>
      <w:r w:rsidRPr="009740A4">
        <w:rPr>
          <w:rFonts w:ascii="Garamond" w:hAnsi="Garamond"/>
        </w:rPr>
        <w:t>?  Why should I hire you?</w:t>
      </w:r>
    </w:p>
    <w:p w:rsidR="00835575" w:rsidRPr="009740A4" w:rsidRDefault="00835575" w:rsidP="00835575">
      <w:pPr>
        <w:pStyle w:val="BodyText"/>
        <w:numPr>
          <w:ilvl w:val="0"/>
          <w:numId w:val="26"/>
        </w:numPr>
        <w:rPr>
          <w:rFonts w:ascii="Garamond" w:hAnsi="Garamond"/>
          <w:szCs w:val="24"/>
        </w:rPr>
      </w:pPr>
      <w:r w:rsidRPr="009740A4">
        <w:rPr>
          <w:rFonts w:ascii="Garamond" w:hAnsi="Garamond"/>
          <w:szCs w:val="24"/>
        </w:rPr>
        <w:t xml:space="preserve">How did your education and/or work experience prepare you for this </w:t>
      </w:r>
      <w:r w:rsidR="00B46F06" w:rsidRPr="009740A4">
        <w:rPr>
          <w:rFonts w:ascii="Garamond" w:hAnsi="Garamond"/>
          <w:szCs w:val="24"/>
        </w:rPr>
        <w:t>clerkship</w:t>
      </w:r>
      <w:r w:rsidRPr="009740A4">
        <w:rPr>
          <w:rFonts w:ascii="Garamond" w:hAnsi="Garamond"/>
          <w:szCs w:val="24"/>
        </w:rPr>
        <w:t>?</w:t>
      </w:r>
    </w:p>
    <w:p w:rsidR="00835575" w:rsidRPr="009740A4" w:rsidRDefault="00835575" w:rsidP="00835575">
      <w:pPr>
        <w:pStyle w:val="BodyText"/>
        <w:numPr>
          <w:ilvl w:val="0"/>
          <w:numId w:val="26"/>
        </w:numPr>
        <w:rPr>
          <w:rFonts w:ascii="Garamond" w:hAnsi="Garamond"/>
          <w:szCs w:val="24"/>
        </w:rPr>
      </w:pPr>
      <w:r w:rsidRPr="009740A4">
        <w:rPr>
          <w:rFonts w:ascii="Garamond" w:hAnsi="Garamond"/>
          <w:szCs w:val="24"/>
        </w:rPr>
        <w:t>If I asked you to tell me the law, how confident would you be in your answer?</w:t>
      </w:r>
    </w:p>
    <w:p w:rsidR="00835575" w:rsidRPr="009740A4" w:rsidRDefault="00835575" w:rsidP="00835575">
      <w:pPr>
        <w:numPr>
          <w:ilvl w:val="0"/>
          <w:numId w:val="26"/>
        </w:numPr>
        <w:autoSpaceDE w:val="0"/>
        <w:autoSpaceDN w:val="0"/>
        <w:adjustRightInd w:val="0"/>
        <w:rPr>
          <w:rFonts w:ascii="Garamond" w:hAnsi="Garamond"/>
        </w:rPr>
      </w:pPr>
      <w:r w:rsidRPr="009740A4">
        <w:rPr>
          <w:rFonts w:ascii="Garamond" w:hAnsi="Garamond"/>
        </w:rPr>
        <w:t xml:space="preserve">What do you believe is a </w:t>
      </w:r>
      <w:r w:rsidR="00B46F06" w:rsidRPr="009740A4">
        <w:rPr>
          <w:rFonts w:ascii="Garamond" w:hAnsi="Garamond"/>
        </w:rPr>
        <w:t>clerk’s</w:t>
      </w:r>
      <w:r w:rsidRPr="009740A4">
        <w:rPr>
          <w:rFonts w:ascii="Garamond" w:hAnsi="Garamond"/>
        </w:rPr>
        <w:t xml:space="preserve"> role?</w:t>
      </w:r>
    </w:p>
    <w:p w:rsidR="00835575" w:rsidRPr="009740A4" w:rsidRDefault="00835575" w:rsidP="00835575">
      <w:pPr>
        <w:numPr>
          <w:ilvl w:val="0"/>
          <w:numId w:val="26"/>
        </w:numPr>
        <w:autoSpaceDE w:val="0"/>
        <w:autoSpaceDN w:val="0"/>
        <w:adjustRightInd w:val="0"/>
        <w:rPr>
          <w:rFonts w:ascii="Garamond" w:hAnsi="Garamond"/>
        </w:rPr>
      </w:pPr>
      <w:r w:rsidRPr="009740A4">
        <w:rPr>
          <w:rFonts w:ascii="Garamond" w:hAnsi="Garamond"/>
        </w:rPr>
        <w:t>Do you prefer to work with others or independently?</w:t>
      </w:r>
    </w:p>
    <w:p w:rsidR="00835575" w:rsidRPr="009740A4" w:rsidRDefault="00835575" w:rsidP="00835575">
      <w:pPr>
        <w:pStyle w:val="BodyText"/>
        <w:numPr>
          <w:ilvl w:val="0"/>
          <w:numId w:val="26"/>
        </w:numPr>
        <w:rPr>
          <w:rFonts w:ascii="Garamond" w:hAnsi="Garamond"/>
          <w:szCs w:val="24"/>
        </w:rPr>
      </w:pPr>
      <w:r w:rsidRPr="009740A4">
        <w:rPr>
          <w:rFonts w:ascii="Garamond" w:hAnsi="Garamond"/>
          <w:szCs w:val="24"/>
        </w:rPr>
        <w:t>How would you build good working relationships with other people here?</w:t>
      </w:r>
    </w:p>
    <w:p w:rsidR="00835575" w:rsidRPr="009740A4" w:rsidRDefault="00835575" w:rsidP="00835575">
      <w:pPr>
        <w:pStyle w:val="BodyText"/>
        <w:numPr>
          <w:ilvl w:val="0"/>
          <w:numId w:val="26"/>
        </w:numPr>
        <w:rPr>
          <w:rFonts w:ascii="Garamond" w:hAnsi="Garamond"/>
          <w:szCs w:val="24"/>
        </w:rPr>
      </w:pPr>
      <w:r w:rsidRPr="009740A4">
        <w:rPr>
          <w:rFonts w:ascii="Garamond" w:hAnsi="Garamond"/>
          <w:szCs w:val="24"/>
        </w:rPr>
        <w:t>Describe a project or task you worked on as part of a team.  What was your role?  What challenges did you face?  What successes or failures were important to you in working with the other members of the team?</w:t>
      </w:r>
    </w:p>
    <w:p w:rsidR="00835575" w:rsidRPr="009740A4" w:rsidRDefault="00835575" w:rsidP="00835575">
      <w:pPr>
        <w:pStyle w:val="BodyText"/>
        <w:numPr>
          <w:ilvl w:val="0"/>
          <w:numId w:val="26"/>
        </w:numPr>
        <w:rPr>
          <w:rFonts w:ascii="Garamond" w:hAnsi="Garamond"/>
          <w:szCs w:val="24"/>
        </w:rPr>
      </w:pPr>
      <w:r w:rsidRPr="009740A4">
        <w:rPr>
          <w:rFonts w:ascii="Garamond" w:hAnsi="Garamond"/>
          <w:szCs w:val="24"/>
        </w:rPr>
        <w:t>Describe how you handle projects or tasks requiring a high degree of accuracy and attention to detail.  Describe a project or task that required organizational skills.  How did you proceed?</w:t>
      </w:r>
    </w:p>
    <w:p w:rsidR="00835575" w:rsidRPr="009740A4" w:rsidRDefault="00835575" w:rsidP="00835575">
      <w:pPr>
        <w:numPr>
          <w:ilvl w:val="0"/>
          <w:numId w:val="26"/>
        </w:numPr>
        <w:autoSpaceDE w:val="0"/>
        <w:autoSpaceDN w:val="0"/>
        <w:adjustRightInd w:val="0"/>
        <w:rPr>
          <w:rFonts w:ascii="Garamond" w:hAnsi="Garamond"/>
        </w:rPr>
      </w:pPr>
      <w:r w:rsidRPr="009740A4">
        <w:rPr>
          <w:rFonts w:ascii="Garamond" w:hAnsi="Garamond"/>
        </w:rPr>
        <w:t>Do you make decisions quickly or need time to research and reflect before coming to a conclusion?</w:t>
      </w:r>
    </w:p>
    <w:p w:rsidR="00835575" w:rsidRPr="009740A4" w:rsidRDefault="00835575" w:rsidP="00835575">
      <w:pPr>
        <w:numPr>
          <w:ilvl w:val="0"/>
          <w:numId w:val="26"/>
        </w:numPr>
        <w:autoSpaceDE w:val="0"/>
        <w:autoSpaceDN w:val="0"/>
        <w:adjustRightInd w:val="0"/>
        <w:rPr>
          <w:rFonts w:ascii="Garamond" w:hAnsi="Garamond"/>
        </w:rPr>
      </w:pPr>
      <w:r w:rsidRPr="009740A4">
        <w:rPr>
          <w:rFonts w:ascii="Garamond" w:hAnsi="Garamond"/>
        </w:rPr>
        <w:t>Can you be objective about the law?</w:t>
      </w:r>
    </w:p>
    <w:p w:rsidR="00835575" w:rsidRPr="009740A4" w:rsidRDefault="00835575" w:rsidP="00835575">
      <w:pPr>
        <w:pStyle w:val="BodyText"/>
        <w:numPr>
          <w:ilvl w:val="0"/>
          <w:numId w:val="26"/>
        </w:numPr>
        <w:rPr>
          <w:rFonts w:ascii="Garamond" w:hAnsi="Garamond"/>
          <w:szCs w:val="24"/>
        </w:rPr>
      </w:pPr>
      <w:r w:rsidRPr="009740A4">
        <w:rPr>
          <w:rFonts w:ascii="Garamond" w:hAnsi="Garamond"/>
          <w:szCs w:val="24"/>
        </w:rPr>
        <w:t>How would you handle a situation in which you and I disagreed about the proper resolution of an issue/case?</w:t>
      </w:r>
    </w:p>
    <w:p w:rsidR="00835575" w:rsidRPr="009740A4" w:rsidRDefault="00835575" w:rsidP="00835575">
      <w:pPr>
        <w:numPr>
          <w:ilvl w:val="0"/>
          <w:numId w:val="26"/>
        </w:numPr>
        <w:autoSpaceDE w:val="0"/>
        <w:autoSpaceDN w:val="0"/>
        <w:adjustRightInd w:val="0"/>
        <w:rPr>
          <w:rFonts w:ascii="Garamond" w:hAnsi="Garamond"/>
        </w:rPr>
      </w:pPr>
      <w:r w:rsidRPr="009740A4">
        <w:rPr>
          <w:rFonts w:ascii="Garamond" w:hAnsi="Garamond"/>
        </w:rPr>
        <w:t>If we disagree about an issue, can you draft an opinion consistent with my view rather than your own?</w:t>
      </w:r>
    </w:p>
    <w:p w:rsidR="00835575" w:rsidRPr="009740A4" w:rsidRDefault="00835575" w:rsidP="00835575">
      <w:pPr>
        <w:pStyle w:val="BodyText"/>
        <w:numPr>
          <w:ilvl w:val="0"/>
          <w:numId w:val="26"/>
        </w:numPr>
        <w:rPr>
          <w:rFonts w:ascii="Garamond" w:hAnsi="Garamond"/>
          <w:szCs w:val="24"/>
        </w:rPr>
      </w:pPr>
      <w:r w:rsidRPr="009740A4">
        <w:rPr>
          <w:rFonts w:ascii="Garamond" w:hAnsi="Garamond"/>
          <w:szCs w:val="24"/>
        </w:rPr>
        <w:t>What circumstances bring out the best in you? The worst?  [Provide a few examples].</w:t>
      </w:r>
    </w:p>
    <w:p w:rsidR="00835575" w:rsidRPr="009740A4" w:rsidRDefault="00835575" w:rsidP="00835575">
      <w:pPr>
        <w:pStyle w:val="BodyText"/>
        <w:ind w:left="360"/>
        <w:rPr>
          <w:rFonts w:ascii="Garamond" w:hAnsi="Garamond"/>
          <w:szCs w:val="24"/>
        </w:rPr>
      </w:pPr>
    </w:p>
    <w:p w:rsidR="00835575" w:rsidRPr="009740A4" w:rsidRDefault="0034307A" w:rsidP="00835575">
      <w:pPr>
        <w:autoSpaceDE w:val="0"/>
        <w:autoSpaceDN w:val="0"/>
        <w:adjustRightInd w:val="0"/>
        <w:ind w:firstLine="60"/>
        <w:rPr>
          <w:rFonts w:ascii="Garamond" w:hAnsi="Garamond"/>
          <w:i/>
          <w:u w:val="single"/>
        </w:rPr>
      </w:pPr>
      <w:r w:rsidRPr="009740A4">
        <w:rPr>
          <w:rFonts w:ascii="Garamond" w:hAnsi="Garamond"/>
          <w:i/>
          <w:u w:val="single"/>
        </w:rPr>
        <w:t>More challenging</w:t>
      </w:r>
      <w:r w:rsidR="00835575" w:rsidRPr="009740A4">
        <w:rPr>
          <w:rFonts w:ascii="Garamond" w:hAnsi="Garamond"/>
          <w:i/>
          <w:u w:val="single"/>
        </w:rPr>
        <w:t xml:space="preserve"> questions:</w:t>
      </w:r>
    </w:p>
    <w:p w:rsidR="00835575" w:rsidRPr="009740A4" w:rsidRDefault="00835575" w:rsidP="00835575">
      <w:pPr>
        <w:autoSpaceDE w:val="0"/>
        <w:autoSpaceDN w:val="0"/>
        <w:adjustRightInd w:val="0"/>
        <w:ind w:firstLine="60"/>
        <w:rPr>
          <w:rFonts w:ascii="Garamond" w:hAnsi="Garamond"/>
          <w:i/>
        </w:rPr>
      </w:pPr>
    </w:p>
    <w:p w:rsidR="00835575" w:rsidRPr="009740A4" w:rsidRDefault="00835575" w:rsidP="00835575">
      <w:pPr>
        <w:pStyle w:val="BodyText"/>
        <w:numPr>
          <w:ilvl w:val="0"/>
          <w:numId w:val="27"/>
        </w:numPr>
        <w:rPr>
          <w:rFonts w:ascii="Garamond" w:hAnsi="Garamond"/>
          <w:szCs w:val="24"/>
        </w:rPr>
      </w:pPr>
      <w:r w:rsidRPr="009740A4">
        <w:rPr>
          <w:rFonts w:ascii="Garamond" w:hAnsi="Garamond"/>
          <w:szCs w:val="24"/>
        </w:rPr>
        <w:t>What judges have you particularly admired because of style, substance, or ideology?</w:t>
      </w:r>
    </w:p>
    <w:p w:rsidR="00835575" w:rsidRPr="009740A4" w:rsidRDefault="00835575" w:rsidP="00835575">
      <w:pPr>
        <w:pStyle w:val="BodyText"/>
        <w:numPr>
          <w:ilvl w:val="0"/>
          <w:numId w:val="27"/>
        </w:numPr>
        <w:rPr>
          <w:rFonts w:ascii="Garamond" w:hAnsi="Garamond"/>
          <w:szCs w:val="24"/>
        </w:rPr>
      </w:pPr>
      <w:r w:rsidRPr="009740A4">
        <w:rPr>
          <w:rFonts w:ascii="Garamond" w:hAnsi="Garamond"/>
          <w:szCs w:val="24"/>
        </w:rPr>
        <w:t>How can we improve the administration of justice?</w:t>
      </w:r>
    </w:p>
    <w:p w:rsidR="00835575" w:rsidRPr="009740A4" w:rsidRDefault="00835575" w:rsidP="00835575">
      <w:pPr>
        <w:pStyle w:val="BodyText"/>
        <w:numPr>
          <w:ilvl w:val="0"/>
          <w:numId w:val="27"/>
        </w:numPr>
        <w:rPr>
          <w:rFonts w:ascii="Garamond" w:hAnsi="Garamond"/>
          <w:szCs w:val="24"/>
        </w:rPr>
      </w:pPr>
      <w:r w:rsidRPr="009740A4">
        <w:rPr>
          <w:rFonts w:ascii="Garamond" w:hAnsi="Garamond"/>
          <w:szCs w:val="24"/>
        </w:rPr>
        <w:t xml:space="preserve">How conversant are you with the significant current decisions of the Supreme Court of the United States?  </w:t>
      </w:r>
      <w:r w:rsidR="00B46F06" w:rsidRPr="009740A4">
        <w:rPr>
          <w:rFonts w:ascii="Garamond" w:hAnsi="Garamond"/>
          <w:szCs w:val="24"/>
        </w:rPr>
        <w:t xml:space="preserve">Do you read </w:t>
      </w:r>
      <w:r w:rsidR="00B46F06" w:rsidRPr="009740A4">
        <w:rPr>
          <w:rFonts w:ascii="Garamond" w:hAnsi="Garamond"/>
          <w:i/>
          <w:szCs w:val="24"/>
        </w:rPr>
        <w:t>U.S. Law Week</w:t>
      </w:r>
      <w:r w:rsidR="00B46F06" w:rsidRPr="009740A4">
        <w:rPr>
          <w:rFonts w:ascii="Garamond" w:hAnsi="Garamond"/>
          <w:szCs w:val="24"/>
        </w:rPr>
        <w:t>?</w:t>
      </w:r>
    </w:p>
    <w:p w:rsidR="00835575" w:rsidRPr="009740A4" w:rsidRDefault="00835575" w:rsidP="00835575">
      <w:pPr>
        <w:pStyle w:val="BodyText"/>
        <w:numPr>
          <w:ilvl w:val="0"/>
          <w:numId w:val="27"/>
        </w:numPr>
        <w:rPr>
          <w:rFonts w:ascii="Garamond" w:hAnsi="Garamond"/>
          <w:szCs w:val="24"/>
        </w:rPr>
      </w:pPr>
      <w:r w:rsidRPr="009740A4">
        <w:rPr>
          <w:rFonts w:ascii="Garamond" w:hAnsi="Garamond"/>
          <w:szCs w:val="24"/>
        </w:rPr>
        <w:t>How important are the political views of a judge to you?</w:t>
      </w:r>
    </w:p>
    <w:p w:rsidR="00835575" w:rsidRPr="009740A4" w:rsidRDefault="00835575" w:rsidP="00835575">
      <w:pPr>
        <w:pStyle w:val="BodyText"/>
        <w:numPr>
          <w:ilvl w:val="0"/>
          <w:numId w:val="27"/>
        </w:numPr>
        <w:rPr>
          <w:rFonts w:ascii="Garamond" w:hAnsi="Garamond"/>
          <w:szCs w:val="24"/>
        </w:rPr>
      </w:pPr>
      <w:r w:rsidRPr="009740A4">
        <w:rPr>
          <w:rFonts w:ascii="Garamond" w:hAnsi="Garamond"/>
          <w:szCs w:val="24"/>
        </w:rPr>
        <w:t>What do you think is the purpose of the federal judiciary?</w:t>
      </w:r>
    </w:p>
    <w:p w:rsidR="00835575" w:rsidRPr="009740A4" w:rsidRDefault="00835575" w:rsidP="00835575">
      <w:pPr>
        <w:pStyle w:val="BodyText"/>
        <w:numPr>
          <w:ilvl w:val="0"/>
          <w:numId w:val="27"/>
        </w:numPr>
        <w:rPr>
          <w:rFonts w:ascii="Garamond" w:hAnsi="Garamond"/>
          <w:szCs w:val="24"/>
        </w:rPr>
      </w:pPr>
      <w:r w:rsidRPr="009740A4">
        <w:rPr>
          <w:rFonts w:ascii="Garamond" w:hAnsi="Garamond"/>
          <w:szCs w:val="24"/>
        </w:rPr>
        <w:t>What is your judicial philosophy?</w:t>
      </w:r>
    </w:p>
    <w:p w:rsidR="00835575" w:rsidRPr="009740A4" w:rsidRDefault="00835575" w:rsidP="00835575">
      <w:pPr>
        <w:pStyle w:val="BodyText"/>
        <w:ind w:left="360"/>
        <w:rPr>
          <w:rFonts w:ascii="Garamond" w:hAnsi="Garamond"/>
          <w:szCs w:val="24"/>
        </w:rPr>
      </w:pPr>
    </w:p>
    <w:p w:rsidR="00835575" w:rsidRPr="009740A4" w:rsidRDefault="00835575" w:rsidP="0034307A">
      <w:pPr>
        <w:autoSpaceDE w:val="0"/>
        <w:autoSpaceDN w:val="0"/>
        <w:adjustRightInd w:val="0"/>
        <w:rPr>
          <w:rFonts w:ascii="Garamond" w:hAnsi="Garamond"/>
          <w:b/>
        </w:rPr>
      </w:pPr>
      <w:r w:rsidRPr="009740A4">
        <w:rPr>
          <w:rFonts w:ascii="Garamond" w:hAnsi="Garamond"/>
          <w:b/>
        </w:rPr>
        <w:t>Questions you may want to ask the judge:</w:t>
      </w:r>
    </w:p>
    <w:p w:rsidR="00835575" w:rsidRPr="009740A4" w:rsidRDefault="00835575" w:rsidP="00835575">
      <w:pPr>
        <w:autoSpaceDE w:val="0"/>
        <w:autoSpaceDN w:val="0"/>
        <w:adjustRightInd w:val="0"/>
        <w:rPr>
          <w:rFonts w:ascii="Garamond" w:hAnsi="Garamond"/>
        </w:rPr>
      </w:pPr>
    </w:p>
    <w:p w:rsidR="00835575" w:rsidRPr="009740A4" w:rsidRDefault="00835575" w:rsidP="00835575">
      <w:pPr>
        <w:pStyle w:val="BodyText"/>
        <w:rPr>
          <w:rFonts w:ascii="Garamond" w:hAnsi="Garamond"/>
          <w:szCs w:val="24"/>
        </w:rPr>
      </w:pPr>
      <w:r w:rsidRPr="009740A4">
        <w:rPr>
          <w:rFonts w:ascii="Garamond" w:hAnsi="Garamond"/>
          <w:szCs w:val="24"/>
        </w:rPr>
        <w:t>Do not ask anything about the judge’s personal background or something you should already know or could have found out through research.  Beware of asking substantive legal questions – they may make the judge uncomfortable and may require you to know a lot about the issue.</w:t>
      </w:r>
    </w:p>
    <w:p w:rsidR="00835575" w:rsidRPr="009740A4" w:rsidRDefault="00835575" w:rsidP="00835575">
      <w:pPr>
        <w:autoSpaceDE w:val="0"/>
        <w:autoSpaceDN w:val="0"/>
        <w:adjustRightInd w:val="0"/>
        <w:rPr>
          <w:rFonts w:ascii="Garamond" w:hAnsi="Garamond"/>
        </w:rPr>
      </w:pPr>
    </w:p>
    <w:p w:rsidR="00835575" w:rsidRPr="009740A4" w:rsidRDefault="00835575" w:rsidP="00835575">
      <w:pPr>
        <w:numPr>
          <w:ilvl w:val="0"/>
          <w:numId w:val="19"/>
        </w:numPr>
        <w:autoSpaceDE w:val="0"/>
        <w:autoSpaceDN w:val="0"/>
        <w:adjustRightInd w:val="0"/>
        <w:rPr>
          <w:rFonts w:ascii="Garamond" w:hAnsi="Garamond"/>
        </w:rPr>
      </w:pPr>
      <w:r w:rsidRPr="009740A4">
        <w:rPr>
          <w:rFonts w:ascii="Garamond" w:hAnsi="Garamond"/>
        </w:rPr>
        <w:t>Which of your recent opinions did you find most interesting?  Most challenging?</w:t>
      </w:r>
    </w:p>
    <w:p w:rsidR="00835575" w:rsidRPr="009740A4" w:rsidRDefault="00835575" w:rsidP="00916D97">
      <w:pPr>
        <w:numPr>
          <w:ilvl w:val="0"/>
          <w:numId w:val="19"/>
        </w:numPr>
        <w:autoSpaceDE w:val="0"/>
        <w:autoSpaceDN w:val="0"/>
        <w:adjustRightInd w:val="0"/>
        <w:rPr>
          <w:rFonts w:ascii="Garamond" w:hAnsi="Garamond"/>
        </w:rPr>
      </w:pPr>
      <w:r w:rsidRPr="009740A4">
        <w:rPr>
          <w:rFonts w:ascii="Garamond" w:hAnsi="Garamond"/>
        </w:rPr>
        <w:t>What aspect of judging do you like most?</w:t>
      </w:r>
    </w:p>
    <w:p w:rsidR="00835575" w:rsidRPr="009740A4" w:rsidRDefault="00835575" w:rsidP="00835575">
      <w:pPr>
        <w:numPr>
          <w:ilvl w:val="0"/>
          <w:numId w:val="19"/>
        </w:numPr>
        <w:autoSpaceDE w:val="0"/>
        <w:autoSpaceDN w:val="0"/>
        <w:adjustRightInd w:val="0"/>
        <w:rPr>
          <w:rFonts w:ascii="Garamond" w:hAnsi="Garamond"/>
        </w:rPr>
      </w:pPr>
      <w:r w:rsidRPr="009740A4">
        <w:rPr>
          <w:rFonts w:ascii="Garamond" w:hAnsi="Garamond"/>
        </w:rPr>
        <w:t xml:space="preserve">How are assignments distributed to your </w:t>
      </w:r>
      <w:r w:rsidR="00B46F06" w:rsidRPr="009740A4">
        <w:rPr>
          <w:rFonts w:ascii="Garamond" w:hAnsi="Garamond"/>
        </w:rPr>
        <w:t>clerks</w:t>
      </w:r>
      <w:r w:rsidRPr="009740A4">
        <w:rPr>
          <w:rFonts w:ascii="Garamond" w:hAnsi="Garamond"/>
        </w:rPr>
        <w:t>?</w:t>
      </w:r>
      <w:r w:rsidR="00B46F06" w:rsidRPr="009740A4">
        <w:rPr>
          <w:rFonts w:ascii="Garamond" w:hAnsi="Garamond"/>
        </w:rPr>
        <w:t xml:space="preserve"> (if more than one clerk)</w:t>
      </w:r>
    </w:p>
    <w:p w:rsidR="00835575" w:rsidRPr="009740A4" w:rsidRDefault="006927BF" w:rsidP="00835575">
      <w:pPr>
        <w:numPr>
          <w:ilvl w:val="0"/>
          <w:numId w:val="19"/>
        </w:numPr>
        <w:autoSpaceDE w:val="0"/>
        <w:autoSpaceDN w:val="0"/>
        <w:adjustRightInd w:val="0"/>
        <w:rPr>
          <w:rFonts w:ascii="Garamond" w:hAnsi="Garamond"/>
        </w:rPr>
      </w:pPr>
      <w:r w:rsidRPr="009740A4">
        <w:rPr>
          <w:rFonts w:ascii="Garamond" w:hAnsi="Garamond"/>
        </w:rPr>
        <w:t>How d</w:t>
      </w:r>
      <w:r w:rsidR="00835575" w:rsidRPr="009740A4">
        <w:rPr>
          <w:rFonts w:ascii="Garamond" w:hAnsi="Garamond"/>
        </w:rPr>
        <w:t xml:space="preserve">o </w:t>
      </w:r>
      <w:r w:rsidRPr="009740A4">
        <w:rPr>
          <w:rFonts w:ascii="Garamond" w:hAnsi="Garamond"/>
        </w:rPr>
        <w:t>clerks</w:t>
      </w:r>
      <w:r w:rsidR="00835575" w:rsidRPr="009740A4">
        <w:rPr>
          <w:rFonts w:ascii="Garamond" w:hAnsi="Garamond"/>
        </w:rPr>
        <w:t xml:space="preserve"> most often communicate with you</w:t>
      </w:r>
      <w:r w:rsidRPr="009740A4">
        <w:rPr>
          <w:rFonts w:ascii="Garamond" w:hAnsi="Garamond"/>
        </w:rPr>
        <w:t>?  I</w:t>
      </w:r>
      <w:r w:rsidR="00835575" w:rsidRPr="009740A4">
        <w:rPr>
          <w:rFonts w:ascii="Garamond" w:hAnsi="Garamond"/>
        </w:rPr>
        <w:t>n writing, in person, or by e-mail?</w:t>
      </w:r>
    </w:p>
    <w:p w:rsidR="00835575" w:rsidRPr="009740A4" w:rsidRDefault="00835575" w:rsidP="00835575">
      <w:pPr>
        <w:numPr>
          <w:ilvl w:val="0"/>
          <w:numId w:val="19"/>
        </w:numPr>
        <w:autoSpaceDE w:val="0"/>
        <w:autoSpaceDN w:val="0"/>
        <w:adjustRightInd w:val="0"/>
        <w:rPr>
          <w:rFonts w:ascii="Garamond" w:hAnsi="Garamond"/>
        </w:rPr>
      </w:pPr>
      <w:r w:rsidRPr="009740A4">
        <w:rPr>
          <w:rFonts w:ascii="Garamond" w:hAnsi="Garamond"/>
        </w:rPr>
        <w:t xml:space="preserve">Do you discuss cases and the law with your </w:t>
      </w:r>
      <w:r w:rsidR="006927BF" w:rsidRPr="009740A4">
        <w:rPr>
          <w:rFonts w:ascii="Garamond" w:hAnsi="Garamond"/>
        </w:rPr>
        <w:t>clerks</w:t>
      </w:r>
      <w:r w:rsidRPr="009740A4">
        <w:rPr>
          <w:rFonts w:ascii="Garamond" w:hAnsi="Garamond"/>
        </w:rPr>
        <w:t>?</w:t>
      </w:r>
    </w:p>
    <w:p w:rsidR="00835575" w:rsidRPr="009740A4" w:rsidRDefault="00835575" w:rsidP="00835575">
      <w:pPr>
        <w:numPr>
          <w:ilvl w:val="0"/>
          <w:numId w:val="19"/>
        </w:numPr>
        <w:autoSpaceDE w:val="0"/>
        <w:autoSpaceDN w:val="0"/>
        <w:adjustRightInd w:val="0"/>
        <w:rPr>
          <w:rFonts w:ascii="Garamond" w:hAnsi="Garamond"/>
        </w:rPr>
      </w:pPr>
      <w:r w:rsidRPr="009740A4">
        <w:rPr>
          <w:rFonts w:ascii="Garamond" w:hAnsi="Garamond"/>
        </w:rPr>
        <w:t>Do you keep in touch with your former clerks?</w:t>
      </w:r>
    </w:p>
    <w:p w:rsidR="00835575" w:rsidRPr="009740A4" w:rsidRDefault="00835575" w:rsidP="00835575">
      <w:pPr>
        <w:numPr>
          <w:ilvl w:val="0"/>
          <w:numId w:val="19"/>
        </w:numPr>
        <w:autoSpaceDE w:val="0"/>
        <w:autoSpaceDN w:val="0"/>
        <w:adjustRightInd w:val="0"/>
        <w:rPr>
          <w:rFonts w:ascii="Garamond" w:hAnsi="Garamond"/>
        </w:rPr>
      </w:pPr>
      <w:r w:rsidRPr="009740A4">
        <w:rPr>
          <w:rFonts w:ascii="Garamond" w:hAnsi="Garamond"/>
        </w:rPr>
        <w:t xml:space="preserve">Do you give speeches and write articles?  If yes, do your </w:t>
      </w:r>
      <w:r w:rsidR="006927BF" w:rsidRPr="009740A4">
        <w:rPr>
          <w:rFonts w:ascii="Garamond" w:hAnsi="Garamond"/>
        </w:rPr>
        <w:t>clerks</w:t>
      </w:r>
      <w:r w:rsidRPr="009740A4">
        <w:rPr>
          <w:rFonts w:ascii="Garamond" w:hAnsi="Garamond"/>
        </w:rPr>
        <w:t xml:space="preserve"> work on these tasks as well as their ordinary judicial </w:t>
      </w:r>
      <w:r w:rsidR="006927BF" w:rsidRPr="009740A4">
        <w:rPr>
          <w:rFonts w:ascii="Garamond" w:hAnsi="Garamond"/>
        </w:rPr>
        <w:t>clerkship</w:t>
      </w:r>
      <w:r w:rsidRPr="009740A4">
        <w:rPr>
          <w:rFonts w:ascii="Garamond" w:hAnsi="Garamond"/>
        </w:rPr>
        <w:t xml:space="preserve"> duties?</w:t>
      </w:r>
    </w:p>
    <w:p w:rsidR="00835575" w:rsidRPr="009740A4" w:rsidRDefault="00835575" w:rsidP="00835575">
      <w:pPr>
        <w:numPr>
          <w:ilvl w:val="0"/>
          <w:numId w:val="19"/>
        </w:numPr>
        <w:autoSpaceDE w:val="0"/>
        <w:autoSpaceDN w:val="0"/>
        <w:adjustRightInd w:val="0"/>
        <w:rPr>
          <w:rFonts w:ascii="Garamond" w:hAnsi="Garamond"/>
        </w:rPr>
      </w:pPr>
      <w:r w:rsidRPr="009740A4">
        <w:rPr>
          <w:rFonts w:ascii="Garamond" w:hAnsi="Garamond"/>
        </w:rPr>
        <w:t>If the judge is chief judge or has senior status, how does this affect the caseload and other responsibilities?</w:t>
      </w:r>
    </w:p>
    <w:p w:rsidR="00835575" w:rsidRPr="009740A4" w:rsidRDefault="00835575" w:rsidP="00835575">
      <w:pPr>
        <w:numPr>
          <w:ilvl w:val="0"/>
          <w:numId w:val="19"/>
        </w:numPr>
        <w:autoSpaceDE w:val="0"/>
        <w:autoSpaceDN w:val="0"/>
        <w:adjustRightInd w:val="0"/>
        <w:rPr>
          <w:rFonts w:ascii="Garamond" w:hAnsi="Garamond"/>
        </w:rPr>
      </w:pPr>
      <w:r w:rsidRPr="009740A4">
        <w:rPr>
          <w:rFonts w:ascii="Garamond" w:hAnsi="Garamond"/>
        </w:rPr>
        <w:t xml:space="preserve">What is the most important quality you look for when selecting a </w:t>
      </w:r>
      <w:r w:rsidR="00333F49" w:rsidRPr="009740A4">
        <w:rPr>
          <w:rFonts w:ascii="Garamond" w:hAnsi="Garamond"/>
        </w:rPr>
        <w:t>clerk</w:t>
      </w:r>
      <w:r w:rsidRPr="009740A4">
        <w:rPr>
          <w:rFonts w:ascii="Garamond" w:hAnsi="Garamond"/>
        </w:rPr>
        <w:t>?</w:t>
      </w:r>
    </w:p>
    <w:p w:rsidR="00835575" w:rsidRPr="009740A4" w:rsidRDefault="00835575" w:rsidP="00835575">
      <w:pPr>
        <w:autoSpaceDE w:val="0"/>
        <w:autoSpaceDN w:val="0"/>
        <w:adjustRightInd w:val="0"/>
        <w:rPr>
          <w:rFonts w:ascii="Garamond" w:hAnsi="Garamond"/>
        </w:rPr>
      </w:pPr>
    </w:p>
    <w:p w:rsidR="00835575" w:rsidRPr="009740A4" w:rsidRDefault="00835575" w:rsidP="0034307A">
      <w:pPr>
        <w:autoSpaceDE w:val="0"/>
        <w:autoSpaceDN w:val="0"/>
        <w:adjustRightInd w:val="0"/>
        <w:rPr>
          <w:rFonts w:ascii="Garamond" w:hAnsi="Garamond"/>
          <w:b/>
        </w:rPr>
      </w:pPr>
      <w:r w:rsidRPr="009740A4">
        <w:rPr>
          <w:rFonts w:ascii="Garamond" w:hAnsi="Garamond"/>
          <w:b/>
        </w:rPr>
        <w:t>Questions you may want to ask the law clerk:</w:t>
      </w:r>
    </w:p>
    <w:p w:rsidR="00835575" w:rsidRPr="009740A4" w:rsidRDefault="00835575" w:rsidP="00835575">
      <w:pPr>
        <w:autoSpaceDE w:val="0"/>
        <w:autoSpaceDN w:val="0"/>
        <w:adjustRightInd w:val="0"/>
        <w:rPr>
          <w:rFonts w:ascii="Garamond" w:hAnsi="Garamond"/>
        </w:rPr>
      </w:pPr>
    </w:p>
    <w:p w:rsidR="00835575" w:rsidRPr="009740A4" w:rsidRDefault="00835575" w:rsidP="00835575">
      <w:pPr>
        <w:numPr>
          <w:ilvl w:val="0"/>
          <w:numId w:val="21"/>
        </w:numPr>
        <w:autoSpaceDE w:val="0"/>
        <w:autoSpaceDN w:val="0"/>
        <w:adjustRightInd w:val="0"/>
        <w:rPr>
          <w:rFonts w:ascii="Garamond" w:hAnsi="Garamond"/>
        </w:rPr>
      </w:pPr>
      <w:r w:rsidRPr="009740A4">
        <w:rPr>
          <w:rFonts w:ascii="Garamond" w:hAnsi="Garamond"/>
        </w:rPr>
        <w:t>How is a typical case handled from start to finish?</w:t>
      </w:r>
    </w:p>
    <w:p w:rsidR="00835575" w:rsidRPr="009740A4" w:rsidRDefault="00835575" w:rsidP="00835575">
      <w:pPr>
        <w:numPr>
          <w:ilvl w:val="0"/>
          <w:numId w:val="21"/>
        </w:numPr>
        <w:autoSpaceDE w:val="0"/>
        <w:autoSpaceDN w:val="0"/>
        <w:adjustRightInd w:val="0"/>
        <w:rPr>
          <w:rFonts w:ascii="Garamond" w:hAnsi="Garamond"/>
        </w:rPr>
      </w:pPr>
      <w:r w:rsidRPr="009740A4">
        <w:rPr>
          <w:rFonts w:ascii="Garamond" w:hAnsi="Garamond"/>
        </w:rPr>
        <w:t>What is the best part of working for this judge?</w:t>
      </w:r>
    </w:p>
    <w:p w:rsidR="00835575" w:rsidRPr="009740A4" w:rsidRDefault="00835575" w:rsidP="00835575">
      <w:pPr>
        <w:numPr>
          <w:ilvl w:val="0"/>
          <w:numId w:val="21"/>
        </w:numPr>
        <w:autoSpaceDE w:val="0"/>
        <w:autoSpaceDN w:val="0"/>
        <w:adjustRightInd w:val="0"/>
        <w:rPr>
          <w:rFonts w:ascii="Garamond" w:hAnsi="Garamond"/>
        </w:rPr>
      </w:pPr>
      <w:r w:rsidRPr="009740A4">
        <w:rPr>
          <w:rFonts w:ascii="Garamond" w:hAnsi="Garamond"/>
        </w:rPr>
        <w:t>What is your working style?  The judge’s?  With what type of person do you/the Judge work best?</w:t>
      </w:r>
    </w:p>
    <w:p w:rsidR="00835575" w:rsidRPr="009740A4" w:rsidRDefault="00835575" w:rsidP="00835575">
      <w:pPr>
        <w:numPr>
          <w:ilvl w:val="0"/>
          <w:numId w:val="21"/>
        </w:numPr>
        <w:autoSpaceDE w:val="0"/>
        <w:autoSpaceDN w:val="0"/>
        <w:adjustRightInd w:val="0"/>
        <w:rPr>
          <w:rFonts w:ascii="Garamond" w:hAnsi="Garamond"/>
        </w:rPr>
      </w:pPr>
      <w:r w:rsidRPr="009740A4">
        <w:rPr>
          <w:rFonts w:ascii="Garamond" w:hAnsi="Garamond"/>
        </w:rPr>
        <w:t>How extensively does the judge read/edit/rewrite externs’ opinions?</w:t>
      </w:r>
    </w:p>
    <w:p w:rsidR="00835575" w:rsidRPr="009740A4" w:rsidRDefault="00835575" w:rsidP="00835575">
      <w:pPr>
        <w:numPr>
          <w:ilvl w:val="0"/>
          <w:numId w:val="21"/>
        </w:numPr>
        <w:autoSpaceDE w:val="0"/>
        <w:autoSpaceDN w:val="0"/>
        <w:adjustRightInd w:val="0"/>
        <w:rPr>
          <w:rFonts w:ascii="Garamond" w:hAnsi="Garamond"/>
        </w:rPr>
      </w:pPr>
      <w:r w:rsidRPr="009740A4">
        <w:rPr>
          <w:rFonts w:ascii="Garamond" w:hAnsi="Garamond"/>
        </w:rPr>
        <w:t>What is the judge’s style with respect to opinions (long, short, straightforward, etc.)?</w:t>
      </w:r>
    </w:p>
    <w:p w:rsidR="00835575" w:rsidRPr="009740A4" w:rsidRDefault="00835575" w:rsidP="00835575">
      <w:pPr>
        <w:numPr>
          <w:ilvl w:val="0"/>
          <w:numId w:val="21"/>
        </w:numPr>
        <w:autoSpaceDE w:val="0"/>
        <w:autoSpaceDN w:val="0"/>
        <w:adjustRightInd w:val="0"/>
        <w:rPr>
          <w:rFonts w:ascii="Garamond" w:hAnsi="Garamond"/>
        </w:rPr>
      </w:pPr>
      <w:r w:rsidRPr="009740A4">
        <w:rPr>
          <w:rFonts w:ascii="Garamond" w:hAnsi="Garamond"/>
        </w:rPr>
        <w:t xml:space="preserve">Do the </w:t>
      </w:r>
      <w:r w:rsidR="00333F49" w:rsidRPr="009740A4">
        <w:rPr>
          <w:rFonts w:ascii="Garamond" w:hAnsi="Garamond"/>
        </w:rPr>
        <w:t>clerk</w:t>
      </w:r>
      <w:r w:rsidRPr="009740A4">
        <w:rPr>
          <w:rFonts w:ascii="Garamond" w:hAnsi="Garamond"/>
        </w:rPr>
        <w:t>s attend oral argument?</w:t>
      </w:r>
    </w:p>
    <w:p w:rsidR="00835575" w:rsidRPr="009740A4" w:rsidRDefault="00835575" w:rsidP="00835575">
      <w:pPr>
        <w:numPr>
          <w:ilvl w:val="0"/>
          <w:numId w:val="21"/>
        </w:numPr>
        <w:autoSpaceDE w:val="0"/>
        <w:autoSpaceDN w:val="0"/>
        <w:adjustRightInd w:val="0"/>
        <w:rPr>
          <w:rFonts w:ascii="Garamond" w:hAnsi="Garamond"/>
        </w:rPr>
      </w:pPr>
      <w:r w:rsidRPr="009740A4">
        <w:rPr>
          <w:rFonts w:ascii="Garamond" w:hAnsi="Garamond"/>
        </w:rPr>
        <w:t>Does the judge hold hearings on motions?  If so, does he/she want clerks to write a bench memo or just prepare him/her for motions informally?</w:t>
      </w:r>
    </w:p>
    <w:p w:rsidR="00835575" w:rsidRPr="009740A4" w:rsidRDefault="00835575" w:rsidP="00835575">
      <w:pPr>
        <w:numPr>
          <w:ilvl w:val="0"/>
          <w:numId w:val="21"/>
        </w:numPr>
        <w:autoSpaceDE w:val="0"/>
        <w:autoSpaceDN w:val="0"/>
        <w:adjustRightInd w:val="0"/>
        <w:rPr>
          <w:rFonts w:ascii="Garamond" w:hAnsi="Garamond"/>
        </w:rPr>
      </w:pPr>
      <w:r w:rsidRPr="009740A4">
        <w:rPr>
          <w:rFonts w:ascii="Garamond" w:hAnsi="Garamond"/>
        </w:rPr>
        <w:t>How quickly does the judge want motions ruled upon?</w:t>
      </w:r>
    </w:p>
    <w:p w:rsidR="00835575" w:rsidRPr="009740A4" w:rsidRDefault="00835575" w:rsidP="00835575">
      <w:pPr>
        <w:numPr>
          <w:ilvl w:val="0"/>
          <w:numId w:val="21"/>
        </w:numPr>
        <w:autoSpaceDE w:val="0"/>
        <w:autoSpaceDN w:val="0"/>
        <w:adjustRightInd w:val="0"/>
        <w:rPr>
          <w:rFonts w:ascii="Garamond" w:hAnsi="Garamond"/>
        </w:rPr>
      </w:pPr>
      <w:r w:rsidRPr="009740A4">
        <w:rPr>
          <w:rFonts w:ascii="Garamond" w:hAnsi="Garamond"/>
        </w:rPr>
        <w:t>How often do</w:t>
      </w:r>
      <w:r w:rsidR="00333F49" w:rsidRPr="009740A4">
        <w:rPr>
          <w:rFonts w:ascii="Garamond" w:hAnsi="Garamond"/>
        </w:rPr>
        <w:t>es</w:t>
      </w:r>
      <w:r w:rsidRPr="009740A4">
        <w:rPr>
          <w:rFonts w:ascii="Garamond" w:hAnsi="Garamond"/>
        </w:rPr>
        <w:t xml:space="preserve"> the clerk write bench memos?  Draft opinions?</w:t>
      </w:r>
    </w:p>
    <w:p w:rsidR="00835575" w:rsidRPr="009740A4" w:rsidRDefault="00835575" w:rsidP="00835575">
      <w:pPr>
        <w:numPr>
          <w:ilvl w:val="0"/>
          <w:numId w:val="21"/>
        </w:numPr>
        <w:autoSpaceDE w:val="0"/>
        <w:autoSpaceDN w:val="0"/>
        <w:adjustRightInd w:val="0"/>
        <w:rPr>
          <w:rFonts w:ascii="Garamond" w:hAnsi="Garamond"/>
        </w:rPr>
      </w:pPr>
      <w:r w:rsidRPr="009740A4">
        <w:rPr>
          <w:rFonts w:ascii="Garamond" w:hAnsi="Garamond"/>
        </w:rPr>
        <w:t>Does the judge require clerks to write in the judge’s style?  If so, how strictly?  What is that style?</w:t>
      </w:r>
    </w:p>
    <w:p w:rsidR="00835575" w:rsidRPr="009740A4" w:rsidRDefault="00835575" w:rsidP="00835575">
      <w:pPr>
        <w:autoSpaceDE w:val="0"/>
        <w:autoSpaceDN w:val="0"/>
        <w:adjustRightInd w:val="0"/>
        <w:ind w:left="360"/>
        <w:rPr>
          <w:rFonts w:ascii="Garamond" w:hAnsi="Garamond"/>
        </w:rPr>
      </w:pPr>
    </w:p>
    <w:p w:rsidR="008B5EF2" w:rsidRPr="009740A4" w:rsidRDefault="00835575" w:rsidP="00835575">
      <w:pPr>
        <w:autoSpaceDE w:val="0"/>
        <w:autoSpaceDN w:val="0"/>
        <w:adjustRightInd w:val="0"/>
        <w:rPr>
          <w:rFonts w:ascii="Garamond" w:hAnsi="Garamond"/>
        </w:rPr>
      </w:pPr>
      <w:r w:rsidRPr="009740A4">
        <w:rPr>
          <w:rFonts w:ascii="Garamond" w:hAnsi="Garamond"/>
        </w:rPr>
        <w:t xml:space="preserve">When interviewed by clerks, do not ask questions that show a lack of interest in working (i.e. “Do you usually have weekends or evenings free?”).  If that impacts your decision, you may ask the following questions </w:t>
      </w:r>
      <w:r w:rsidRPr="009740A4">
        <w:rPr>
          <w:rFonts w:ascii="Garamond" w:hAnsi="Garamond"/>
          <w:u w:val="single"/>
        </w:rPr>
        <w:t>after</w:t>
      </w:r>
      <w:r w:rsidRPr="009740A4">
        <w:rPr>
          <w:rFonts w:ascii="Garamond" w:hAnsi="Garamond"/>
        </w:rPr>
        <w:t xml:space="preserve"> you have received an offer (It is best not to ask them before you get an offer and you should be prepared to be gracious if they say late days and/or weekends): (1) </w:t>
      </w:r>
      <w:proofErr w:type="gramStart"/>
      <w:r w:rsidRPr="009740A4">
        <w:rPr>
          <w:rFonts w:ascii="Garamond" w:hAnsi="Garamond"/>
        </w:rPr>
        <w:t>What</w:t>
      </w:r>
      <w:proofErr w:type="gramEnd"/>
      <w:r w:rsidRPr="009740A4">
        <w:rPr>
          <w:rFonts w:ascii="Garamond" w:hAnsi="Garamond"/>
        </w:rPr>
        <w:t xml:space="preserve"> are normal work days/hours?  </w:t>
      </w:r>
      <w:r w:rsidRPr="009740A4">
        <w:rPr>
          <w:rFonts w:ascii="Garamond" w:hAnsi="Garamond"/>
          <w:i/>
          <w:u w:val="single"/>
        </w:rPr>
        <w:t>and/or</w:t>
      </w:r>
      <w:r w:rsidRPr="009740A4">
        <w:rPr>
          <w:rFonts w:ascii="Garamond" w:hAnsi="Garamond"/>
        </w:rPr>
        <w:t xml:space="preserve"> (2) </w:t>
      </w:r>
      <w:proofErr w:type="gramStart"/>
      <w:r w:rsidRPr="009740A4">
        <w:rPr>
          <w:rFonts w:ascii="Garamond" w:hAnsi="Garamond"/>
        </w:rPr>
        <w:t>What</w:t>
      </w:r>
      <w:proofErr w:type="gramEnd"/>
      <w:r w:rsidRPr="009740A4">
        <w:rPr>
          <w:rFonts w:ascii="Garamond" w:hAnsi="Garamond"/>
        </w:rPr>
        <w:t xml:space="preserve"> is the judge’s policy concerning holidays and/or time off?</w:t>
      </w:r>
    </w:p>
    <w:p w:rsidR="008B5EF2" w:rsidRPr="009740A4" w:rsidRDefault="008B5EF2" w:rsidP="005D7FF5">
      <w:pPr>
        <w:jc w:val="center"/>
        <w:rPr>
          <w:rFonts w:ascii="Garamond" w:hAnsi="Garamond"/>
        </w:rPr>
      </w:pPr>
    </w:p>
    <w:sectPr w:rsidR="008B5EF2" w:rsidRPr="009740A4" w:rsidSect="00DA0F4B">
      <w:footerReference w:type="default" r:id="rId8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582" w:rsidRDefault="00620582">
      <w:r>
        <w:separator/>
      </w:r>
    </w:p>
  </w:endnote>
  <w:endnote w:type="continuationSeparator" w:id="0">
    <w:p w:rsidR="00620582" w:rsidRDefault="0062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582" w:rsidRPr="0064658B" w:rsidRDefault="00620582" w:rsidP="007522DB">
    <w:pPr>
      <w:pStyle w:val="Footer"/>
      <w:jc w:val="right"/>
      <w:rPr>
        <w:rFonts w:ascii="Garamond" w:hAnsi="Garamond"/>
      </w:rPr>
    </w:pPr>
    <w:r w:rsidRPr="0064658B">
      <w:rPr>
        <w:rStyle w:val="PageNumber"/>
        <w:rFonts w:ascii="Garamond" w:hAnsi="Garamond"/>
      </w:rPr>
      <w:fldChar w:fldCharType="begin"/>
    </w:r>
    <w:r w:rsidRPr="0064658B">
      <w:rPr>
        <w:rStyle w:val="PageNumber"/>
        <w:rFonts w:ascii="Garamond" w:hAnsi="Garamond"/>
      </w:rPr>
      <w:instrText xml:space="preserve"> PAGE </w:instrText>
    </w:r>
    <w:r w:rsidRPr="0064658B">
      <w:rPr>
        <w:rStyle w:val="PageNumber"/>
        <w:rFonts w:ascii="Garamond" w:hAnsi="Garamond"/>
      </w:rPr>
      <w:fldChar w:fldCharType="separate"/>
    </w:r>
    <w:r w:rsidR="00B36EBB">
      <w:rPr>
        <w:rStyle w:val="PageNumber"/>
        <w:rFonts w:ascii="Garamond" w:hAnsi="Garamond"/>
        <w:noProof/>
      </w:rPr>
      <w:t>17</w:t>
    </w:r>
    <w:r w:rsidRPr="0064658B">
      <w:rPr>
        <w:rStyle w:val="PageNumber"/>
        <w:rFonts w:ascii="Garamond" w:hAnsi="Garamon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582" w:rsidRPr="0064658B" w:rsidRDefault="00620582" w:rsidP="004D2293">
    <w:pPr>
      <w:pStyle w:val="Footer"/>
      <w:jc w:val="right"/>
      <w:rPr>
        <w:rFonts w:ascii="Garamond" w:hAnsi="Garamond"/>
      </w:rPr>
    </w:pPr>
    <w:r w:rsidRPr="0064658B">
      <w:rPr>
        <w:rStyle w:val="PageNumber"/>
        <w:rFonts w:ascii="Garamond" w:hAnsi="Garamond"/>
      </w:rPr>
      <w:t xml:space="preserve">Appendix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582" w:rsidRPr="00FB6950" w:rsidRDefault="00620582" w:rsidP="00FB6950">
    <w:pPr>
      <w:jc w:val="right"/>
      <w:rPr>
        <w:rFonts w:ascii="Georgia" w:hAnsi="Georgia"/>
        <w:sz w:val="22"/>
        <w:szCs w:val="22"/>
      </w:rPr>
    </w:pPr>
    <w:r>
      <w:rPr>
        <w:rFonts w:ascii="Georgia" w:hAnsi="Georgia"/>
        <w:sz w:val="22"/>
        <w:szCs w:val="22"/>
      </w:rPr>
      <w:t>Appendix</w:t>
    </w:r>
  </w:p>
  <w:p w:rsidR="00620582" w:rsidRPr="00FB6950" w:rsidRDefault="00620582" w:rsidP="002160C6">
    <w:pPr>
      <w:pStyle w:val="Footer"/>
      <w:tabs>
        <w:tab w:val="clear" w:pos="4320"/>
        <w:tab w:val="clear" w:pos="8640"/>
        <w:tab w:val="left" w:pos="6255"/>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582" w:rsidRPr="00FB6950" w:rsidRDefault="00620582" w:rsidP="00FB6950">
    <w:pPr>
      <w:jc w:val="right"/>
      <w:rPr>
        <w:rFonts w:ascii="Georgia" w:hAnsi="Georgia"/>
        <w:sz w:val="22"/>
        <w:szCs w:val="22"/>
      </w:rPr>
    </w:pPr>
    <w:r>
      <w:rPr>
        <w:rFonts w:ascii="Georgia" w:hAnsi="Georgia"/>
        <w:sz w:val="22"/>
        <w:szCs w:val="22"/>
      </w:rPr>
      <w:t>Appendix</w:t>
    </w:r>
  </w:p>
  <w:p w:rsidR="00620582" w:rsidRPr="00FB6950" w:rsidRDefault="00620582" w:rsidP="00FB695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582" w:rsidRPr="00FB6950" w:rsidRDefault="00620582" w:rsidP="00FB6950">
    <w:pPr>
      <w:jc w:val="right"/>
      <w:rPr>
        <w:rFonts w:ascii="Georgia" w:hAnsi="Georgia"/>
        <w:sz w:val="22"/>
        <w:szCs w:val="22"/>
      </w:rPr>
    </w:pPr>
    <w:r>
      <w:rPr>
        <w:rFonts w:ascii="Georgia" w:hAnsi="Georgia"/>
        <w:sz w:val="22"/>
        <w:szCs w:val="22"/>
      </w:rPr>
      <w:t>Appendix</w:t>
    </w:r>
  </w:p>
  <w:p w:rsidR="00620582" w:rsidRPr="00FB6950" w:rsidRDefault="00620582" w:rsidP="00FB695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582" w:rsidRPr="00FB6950" w:rsidRDefault="00620582" w:rsidP="00FB6950">
    <w:pPr>
      <w:jc w:val="right"/>
      <w:rPr>
        <w:rFonts w:ascii="Georgia" w:hAnsi="Georgia"/>
        <w:sz w:val="22"/>
        <w:szCs w:val="22"/>
      </w:rPr>
    </w:pPr>
    <w:r>
      <w:rPr>
        <w:rFonts w:ascii="Georgia" w:hAnsi="Georgia"/>
        <w:sz w:val="22"/>
        <w:szCs w:val="22"/>
      </w:rPr>
      <w:t>Appendix</w:t>
    </w:r>
  </w:p>
  <w:p w:rsidR="00620582" w:rsidRPr="00FB6950" w:rsidRDefault="00620582" w:rsidP="00FB695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582" w:rsidRPr="00FB6950" w:rsidRDefault="00620582" w:rsidP="00FB6950">
    <w:pPr>
      <w:jc w:val="right"/>
      <w:rPr>
        <w:rFonts w:ascii="Georgia" w:hAnsi="Georgia"/>
        <w:sz w:val="22"/>
        <w:szCs w:val="22"/>
      </w:rPr>
    </w:pPr>
    <w:r>
      <w:rPr>
        <w:rFonts w:ascii="Georgia" w:hAnsi="Georgia"/>
        <w:sz w:val="22"/>
        <w:szCs w:val="22"/>
      </w:rPr>
      <w:t>Appendix</w:t>
    </w:r>
    <w:r>
      <w:rPr>
        <w:rFonts w:ascii="Georgia" w:hAnsi="Georgia"/>
        <w:sz w:val="22"/>
        <w:szCs w:val="22"/>
      </w:rPr>
      <w:tab/>
    </w:r>
  </w:p>
  <w:p w:rsidR="00620582" w:rsidRPr="00FB6950" w:rsidRDefault="00620582" w:rsidP="00FB695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582" w:rsidRPr="00FB6950" w:rsidRDefault="00620582" w:rsidP="00FB6950">
    <w:pPr>
      <w:jc w:val="right"/>
      <w:rPr>
        <w:rFonts w:ascii="Georgia" w:hAnsi="Georgia"/>
        <w:sz w:val="22"/>
        <w:szCs w:val="22"/>
      </w:rPr>
    </w:pPr>
    <w:r>
      <w:rPr>
        <w:rFonts w:ascii="Georgia" w:hAnsi="Georgia"/>
        <w:sz w:val="22"/>
        <w:szCs w:val="22"/>
      </w:rPr>
      <w:t>Appendix</w:t>
    </w:r>
  </w:p>
  <w:p w:rsidR="00620582" w:rsidRPr="00FB6950" w:rsidRDefault="00620582" w:rsidP="00FB6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582" w:rsidRDefault="00620582">
      <w:r>
        <w:separator/>
      </w:r>
    </w:p>
  </w:footnote>
  <w:footnote w:type="continuationSeparator" w:id="0">
    <w:p w:rsidR="00620582" w:rsidRDefault="00620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6357"/>
    <w:multiLevelType w:val="hybridMultilevel"/>
    <w:tmpl w:val="44C0DAAA"/>
    <w:lvl w:ilvl="0" w:tplc="0409000F">
      <w:start w:val="1"/>
      <w:numFmt w:val="decimal"/>
      <w:lvlText w:val="%1."/>
      <w:lvlJc w:val="left"/>
      <w:pPr>
        <w:tabs>
          <w:tab w:val="num" w:pos="2880"/>
        </w:tabs>
        <w:ind w:left="2880" w:hanging="360"/>
      </w:pPr>
    </w:lvl>
    <w:lvl w:ilvl="1" w:tplc="0C021276">
      <w:start w:val="1"/>
      <w:numFmt w:val="bullet"/>
      <w:lvlText w:val=""/>
      <w:lvlJc w:val="left"/>
      <w:pPr>
        <w:tabs>
          <w:tab w:val="num" w:pos="3600"/>
        </w:tabs>
        <w:ind w:left="3600" w:hanging="360"/>
      </w:pPr>
      <w:rPr>
        <w:rFonts w:ascii="Wingdings" w:hAnsi="Wingdings" w:hint="default"/>
        <w:sz w:val="28"/>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01485CB0"/>
    <w:multiLevelType w:val="hybridMultilevel"/>
    <w:tmpl w:val="24482D56"/>
    <w:lvl w:ilvl="0" w:tplc="35C8C5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BD4397"/>
    <w:multiLevelType w:val="hybridMultilevel"/>
    <w:tmpl w:val="695C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978C5"/>
    <w:multiLevelType w:val="hybridMultilevel"/>
    <w:tmpl w:val="023E7C18"/>
    <w:lvl w:ilvl="0" w:tplc="04090015">
      <w:start w:val="1"/>
      <w:numFmt w:val="upperLetter"/>
      <w:lvlText w:val="%1."/>
      <w:lvlJc w:val="left"/>
      <w:pPr>
        <w:tabs>
          <w:tab w:val="num" w:pos="720"/>
        </w:tabs>
        <w:ind w:left="720" w:hanging="360"/>
      </w:pPr>
      <w:rPr>
        <w:rFonts w:hint="default"/>
      </w:rPr>
    </w:lvl>
    <w:lvl w:ilvl="1" w:tplc="99782538">
      <w:start w:val="1"/>
      <w:numFmt w:val="decimal"/>
      <w:lvlText w:val="%2."/>
      <w:lvlJc w:val="left"/>
      <w:pPr>
        <w:tabs>
          <w:tab w:val="num" w:pos="1440"/>
        </w:tabs>
        <w:ind w:left="1440" w:hanging="360"/>
      </w:pPr>
      <w:rPr>
        <w:rFonts w:hint="default"/>
      </w:rPr>
    </w:lvl>
    <w:lvl w:ilvl="2" w:tplc="E5849BEA">
      <w:start w:val="1"/>
      <w:numFmt w:val="bullet"/>
      <w:lvlText w:val=""/>
      <w:lvlJc w:val="left"/>
      <w:pPr>
        <w:tabs>
          <w:tab w:val="num" w:pos="2340"/>
        </w:tabs>
        <w:ind w:left="2340" w:hanging="360"/>
      </w:pPr>
      <w:rPr>
        <w:rFonts w:ascii="Wingdings" w:hAnsi="Wingdings" w:hint="default"/>
      </w:rPr>
    </w:lvl>
    <w:lvl w:ilvl="3" w:tplc="04090011">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DF4DAA"/>
    <w:multiLevelType w:val="hybridMultilevel"/>
    <w:tmpl w:val="4EBE5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1813C9"/>
    <w:multiLevelType w:val="hybridMultilevel"/>
    <w:tmpl w:val="34C0160C"/>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F5A0C0C6">
      <w:start w:val="1"/>
      <w:numFmt w:val="lowerRoman"/>
      <w:lvlText w:val="%3."/>
      <w:lvlJc w:val="right"/>
      <w:pPr>
        <w:tabs>
          <w:tab w:val="num" w:pos="2160"/>
        </w:tabs>
        <w:ind w:left="2160" w:hanging="180"/>
      </w:pPr>
      <w:rPr>
        <w:b w:val="0"/>
      </w:rPr>
    </w:lvl>
    <w:lvl w:ilvl="3" w:tplc="07FC9260">
      <w:start w:val="1"/>
      <w:numFmt w:val="decimal"/>
      <w:lvlText w:val="%4."/>
      <w:lvlJc w:val="left"/>
      <w:pPr>
        <w:tabs>
          <w:tab w:val="num" w:pos="2880"/>
        </w:tabs>
        <w:ind w:left="2880" w:hanging="360"/>
      </w:pPr>
      <w:rPr>
        <w:rFonts w:ascii="Georgia" w:hAnsi="Georgia" w:hint="default"/>
        <w:b w:val="0"/>
        <w:sz w:val="22"/>
        <w:szCs w:val="22"/>
      </w:rPr>
    </w:lvl>
    <w:lvl w:ilvl="4" w:tplc="04090019">
      <w:start w:val="1"/>
      <w:numFmt w:val="lowerLetter"/>
      <w:lvlText w:val="%5."/>
      <w:lvlJc w:val="left"/>
      <w:pPr>
        <w:tabs>
          <w:tab w:val="num" w:pos="3600"/>
        </w:tabs>
        <w:ind w:left="3600" w:hanging="360"/>
      </w:pPr>
    </w:lvl>
    <w:lvl w:ilvl="5" w:tplc="BCA6A82E">
      <w:start w:val="1"/>
      <w:numFmt w:val="bullet"/>
      <w:lvlText w:val=""/>
      <w:lvlJc w:val="left"/>
      <w:pPr>
        <w:tabs>
          <w:tab w:val="num" w:pos="4500"/>
        </w:tabs>
        <w:ind w:left="4500" w:hanging="360"/>
      </w:pPr>
      <w:rPr>
        <w:rFonts w:ascii="Wingdings" w:hAnsi="Wingding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7574BE"/>
    <w:multiLevelType w:val="hybridMultilevel"/>
    <w:tmpl w:val="C2AC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E7961"/>
    <w:multiLevelType w:val="hybridMultilevel"/>
    <w:tmpl w:val="B4164E36"/>
    <w:lvl w:ilvl="0" w:tplc="DF94ADF4">
      <w:start w:val="1"/>
      <w:numFmt w:val="bullet"/>
      <w:lvlText w:val="o"/>
      <w:lvlJc w:val="left"/>
      <w:pPr>
        <w:ind w:left="1280" w:hanging="360"/>
      </w:pPr>
      <w:rPr>
        <w:rFonts w:ascii="Courier New" w:hAnsi="Courier New" w:cs="Courier New" w:hint="default"/>
        <w:sz w:val="28"/>
        <w:szCs w:val="28"/>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8" w15:restartNumberingAfterBreak="0">
    <w:nsid w:val="0F3172B3"/>
    <w:multiLevelType w:val="multilevel"/>
    <w:tmpl w:val="E798452A"/>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700"/>
        </w:tabs>
        <w:ind w:left="2700" w:hanging="360"/>
      </w:pPr>
      <w:rPr>
        <w:rFonts w:ascii="Wingdings" w:hAnsi="Wingdings" w:hint="default"/>
        <w:sz w:val="28"/>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0F780FE7"/>
    <w:multiLevelType w:val="hybridMultilevel"/>
    <w:tmpl w:val="E798452A"/>
    <w:lvl w:ilvl="0" w:tplc="35C8C542">
      <w:start w:val="1"/>
      <w:numFmt w:val="upperLetter"/>
      <w:lvlText w:val="%1."/>
      <w:lvlJc w:val="left"/>
      <w:pPr>
        <w:tabs>
          <w:tab w:val="num" w:pos="1080"/>
        </w:tabs>
        <w:ind w:left="1080" w:hanging="360"/>
      </w:pPr>
      <w:rPr>
        <w:rFonts w:hint="default"/>
      </w:rPr>
    </w:lvl>
    <w:lvl w:ilvl="1" w:tplc="FB4C410E">
      <w:start w:val="1"/>
      <w:numFmt w:val="decimal"/>
      <w:lvlText w:val="%2."/>
      <w:lvlJc w:val="left"/>
      <w:pPr>
        <w:tabs>
          <w:tab w:val="num" w:pos="1800"/>
        </w:tabs>
        <w:ind w:left="1800" w:hanging="360"/>
      </w:pPr>
      <w:rPr>
        <w:rFonts w:hint="default"/>
      </w:rPr>
    </w:lvl>
    <w:lvl w:ilvl="2" w:tplc="0C021276">
      <w:start w:val="1"/>
      <w:numFmt w:val="bullet"/>
      <w:lvlText w:val=""/>
      <w:lvlJc w:val="left"/>
      <w:pPr>
        <w:tabs>
          <w:tab w:val="num" w:pos="2700"/>
        </w:tabs>
        <w:ind w:left="2700" w:hanging="360"/>
      </w:pPr>
      <w:rPr>
        <w:rFonts w:ascii="Wingdings" w:hAnsi="Wingdings" w:hint="default"/>
        <w:sz w:val="2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1CF666D"/>
    <w:multiLevelType w:val="hybridMultilevel"/>
    <w:tmpl w:val="9C4A5096"/>
    <w:lvl w:ilvl="0" w:tplc="ED50A936">
      <w:start w:val="1"/>
      <w:numFmt w:val="bullet"/>
      <w:lvlText w:val=""/>
      <w:lvlJc w:val="left"/>
      <w:pPr>
        <w:tabs>
          <w:tab w:val="num" w:pos="1440"/>
        </w:tabs>
        <w:ind w:left="144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cs="Courier New"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804993"/>
    <w:multiLevelType w:val="hybridMultilevel"/>
    <w:tmpl w:val="8D74256A"/>
    <w:lvl w:ilvl="0" w:tplc="04090015">
      <w:start w:val="1"/>
      <w:numFmt w:val="upperLetter"/>
      <w:lvlText w:val="%1."/>
      <w:lvlJc w:val="left"/>
      <w:pPr>
        <w:tabs>
          <w:tab w:val="num" w:pos="720"/>
        </w:tabs>
        <w:ind w:left="720" w:hanging="360"/>
      </w:pPr>
      <w:rPr>
        <w:rFonts w:hint="default"/>
      </w:rPr>
    </w:lvl>
    <w:lvl w:ilvl="1" w:tplc="99782538">
      <w:start w:val="1"/>
      <w:numFmt w:val="decimal"/>
      <w:lvlText w:val="%2."/>
      <w:lvlJc w:val="left"/>
      <w:pPr>
        <w:tabs>
          <w:tab w:val="num" w:pos="1440"/>
        </w:tabs>
        <w:ind w:left="1440" w:hanging="360"/>
      </w:pPr>
      <w:rPr>
        <w:rFonts w:hint="default"/>
      </w:rPr>
    </w:lvl>
    <w:lvl w:ilvl="2" w:tplc="E5849BEA">
      <w:start w:val="1"/>
      <w:numFmt w:val="bullet"/>
      <w:lvlText w:val=""/>
      <w:lvlJc w:val="left"/>
      <w:pPr>
        <w:tabs>
          <w:tab w:val="num" w:pos="2340"/>
        </w:tabs>
        <w:ind w:left="2340" w:hanging="360"/>
      </w:pPr>
      <w:rPr>
        <w:rFonts w:ascii="Wingdings" w:hAnsi="Wingdings" w:hint="default"/>
      </w:rPr>
    </w:lvl>
    <w:lvl w:ilvl="3" w:tplc="04090011">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213996"/>
    <w:multiLevelType w:val="hybridMultilevel"/>
    <w:tmpl w:val="1A4C3846"/>
    <w:lvl w:ilvl="0" w:tplc="04090015">
      <w:start w:val="1"/>
      <w:numFmt w:val="upperLetter"/>
      <w:lvlText w:val="%1."/>
      <w:lvlJc w:val="left"/>
      <w:pPr>
        <w:tabs>
          <w:tab w:val="num" w:pos="720"/>
        </w:tabs>
        <w:ind w:left="720" w:hanging="360"/>
      </w:pPr>
      <w:rPr>
        <w:rFonts w:hint="default"/>
      </w:rPr>
    </w:lvl>
    <w:lvl w:ilvl="1" w:tplc="99782538">
      <w:start w:val="1"/>
      <w:numFmt w:val="decimal"/>
      <w:lvlText w:val="%2."/>
      <w:lvlJc w:val="left"/>
      <w:pPr>
        <w:tabs>
          <w:tab w:val="num" w:pos="1440"/>
        </w:tabs>
        <w:ind w:left="1440" w:hanging="360"/>
      </w:pPr>
      <w:rPr>
        <w:rFonts w:hint="default"/>
      </w:rPr>
    </w:lvl>
    <w:lvl w:ilvl="2" w:tplc="64E894E0">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055EFC"/>
    <w:multiLevelType w:val="hybridMultilevel"/>
    <w:tmpl w:val="82E630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481768"/>
    <w:multiLevelType w:val="hybridMultilevel"/>
    <w:tmpl w:val="60BEC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9060AD"/>
    <w:multiLevelType w:val="hybridMultilevel"/>
    <w:tmpl w:val="B04AAC12"/>
    <w:lvl w:ilvl="0" w:tplc="BCA6A82E">
      <w:start w:val="1"/>
      <w:numFmt w:val="bullet"/>
      <w:lvlText w:val=""/>
      <w:lvlJc w:val="left"/>
      <w:pPr>
        <w:tabs>
          <w:tab w:val="num" w:pos="3780"/>
        </w:tabs>
        <w:ind w:left="378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E273D46"/>
    <w:multiLevelType w:val="hybridMultilevel"/>
    <w:tmpl w:val="BC9C3D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1083569"/>
    <w:multiLevelType w:val="multilevel"/>
    <w:tmpl w:val="2850DA6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bullet"/>
      <w:lvlText w:val=""/>
      <w:lvlJc w:val="left"/>
      <w:pPr>
        <w:tabs>
          <w:tab w:val="num" w:pos="4500"/>
        </w:tabs>
        <w:ind w:left="4500" w:hanging="360"/>
      </w:pPr>
      <w:rPr>
        <w:rFonts w:ascii="Wingdings" w:hAnsi="Wingding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E724EAC"/>
    <w:multiLevelType w:val="hybridMultilevel"/>
    <w:tmpl w:val="E0D6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CB4590"/>
    <w:multiLevelType w:val="hybridMultilevel"/>
    <w:tmpl w:val="C9706B40"/>
    <w:lvl w:ilvl="0" w:tplc="BCA6A82E">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BCA6A82E">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9D0911"/>
    <w:multiLevelType w:val="hybridMultilevel"/>
    <w:tmpl w:val="EA92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6D239E"/>
    <w:multiLevelType w:val="hybridMultilevel"/>
    <w:tmpl w:val="4A805E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7E1F5C"/>
    <w:multiLevelType w:val="hybridMultilevel"/>
    <w:tmpl w:val="9B22E132"/>
    <w:lvl w:ilvl="0" w:tplc="BCA6A82E">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BCA6A82E">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7218D2"/>
    <w:multiLevelType w:val="hybridMultilevel"/>
    <w:tmpl w:val="A644F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61B18"/>
    <w:multiLevelType w:val="hybridMultilevel"/>
    <w:tmpl w:val="432EB3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1818E0"/>
    <w:multiLevelType w:val="hybridMultilevel"/>
    <w:tmpl w:val="DE1A0A18"/>
    <w:lvl w:ilvl="0" w:tplc="ED50A936">
      <w:start w:val="1"/>
      <w:numFmt w:val="bullet"/>
      <w:lvlText w:val=""/>
      <w:lvlJc w:val="left"/>
      <w:pPr>
        <w:tabs>
          <w:tab w:val="num" w:pos="1440"/>
        </w:tabs>
        <w:ind w:left="144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400E8B"/>
    <w:multiLevelType w:val="hybridMultilevel"/>
    <w:tmpl w:val="E71467A0"/>
    <w:lvl w:ilvl="0" w:tplc="A1B63B9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C34BF0"/>
    <w:multiLevelType w:val="hybridMultilevel"/>
    <w:tmpl w:val="E230EC1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700C37"/>
    <w:multiLevelType w:val="hybridMultilevel"/>
    <w:tmpl w:val="ACA85744"/>
    <w:lvl w:ilvl="0" w:tplc="5F14EEF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E7C0362"/>
    <w:multiLevelType w:val="hybridMultilevel"/>
    <w:tmpl w:val="E710014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BCA6A82E">
      <w:start w:val="1"/>
      <w:numFmt w:val="bullet"/>
      <w:lvlText w:val=""/>
      <w:lvlJc w:val="left"/>
      <w:pPr>
        <w:tabs>
          <w:tab w:val="num" w:pos="2160"/>
        </w:tabs>
        <w:ind w:left="2160" w:hanging="360"/>
      </w:pPr>
      <w:rPr>
        <w:rFonts w:ascii="Wingdings" w:hAnsi="Wingdings" w:hint="default"/>
      </w:rPr>
    </w:lvl>
    <w:lvl w:ilvl="3" w:tplc="313ADF9E">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1B06C6"/>
    <w:multiLevelType w:val="hybridMultilevel"/>
    <w:tmpl w:val="BB8A558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13ADF9E">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E1744D"/>
    <w:multiLevelType w:val="hybridMultilevel"/>
    <w:tmpl w:val="3ECEC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012371"/>
    <w:multiLevelType w:val="hybridMultilevel"/>
    <w:tmpl w:val="18FE068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7A4594"/>
    <w:multiLevelType w:val="hybridMultilevel"/>
    <w:tmpl w:val="1B6E8D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B33576"/>
    <w:multiLevelType w:val="hybridMultilevel"/>
    <w:tmpl w:val="6346E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527A6F"/>
    <w:multiLevelType w:val="hybridMultilevel"/>
    <w:tmpl w:val="6F8830E8"/>
    <w:lvl w:ilvl="0" w:tplc="BCA6A82E">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BCA6A82E">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B66EAA"/>
    <w:multiLevelType w:val="hybridMultilevel"/>
    <w:tmpl w:val="AB8244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986336"/>
    <w:multiLevelType w:val="hybridMultilevel"/>
    <w:tmpl w:val="327C44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2E5CF6"/>
    <w:multiLevelType w:val="multilevel"/>
    <w:tmpl w:val="E798452A"/>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700"/>
        </w:tabs>
        <w:ind w:left="2700" w:hanging="360"/>
      </w:pPr>
      <w:rPr>
        <w:rFonts w:ascii="Wingdings" w:hAnsi="Wingdings" w:hint="default"/>
        <w:sz w:val="28"/>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15:restartNumberingAfterBreak="0">
    <w:nsid w:val="7460548A"/>
    <w:multiLevelType w:val="hybridMultilevel"/>
    <w:tmpl w:val="FE6620C2"/>
    <w:lvl w:ilvl="0" w:tplc="BCA6A82E">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BCA6A82E">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BE011E"/>
    <w:multiLevelType w:val="hybridMultilevel"/>
    <w:tmpl w:val="8B6ADC66"/>
    <w:lvl w:ilvl="0" w:tplc="92C07B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96318A"/>
    <w:multiLevelType w:val="hybridMultilevel"/>
    <w:tmpl w:val="78524B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992978"/>
    <w:multiLevelType w:val="hybridMultilevel"/>
    <w:tmpl w:val="9EE0733E"/>
    <w:lvl w:ilvl="0" w:tplc="3D684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5"/>
  </w:num>
  <w:num w:numId="3">
    <w:abstractNumId w:val="11"/>
  </w:num>
  <w:num w:numId="4">
    <w:abstractNumId w:val="3"/>
  </w:num>
  <w:num w:numId="5">
    <w:abstractNumId w:val="30"/>
  </w:num>
  <w:num w:numId="6">
    <w:abstractNumId w:val="19"/>
  </w:num>
  <w:num w:numId="7">
    <w:abstractNumId w:val="35"/>
  </w:num>
  <w:num w:numId="8">
    <w:abstractNumId w:val="22"/>
  </w:num>
  <w:num w:numId="9">
    <w:abstractNumId w:val="39"/>
  </w:num>
  <w:num w:numId="10">
    <w:abstractNumId w:val="15"/>
  </w:num>
  <w:num w:numId="11">
    <w:abstractNumId w:val="0"/>
  </w:num>
  <w:num w:numId="12">
    <w:abstractNumId w:val="9"/>
  </w:num>
  <w:num w:numId="13">
    <w:abstractNumId w:val="10"/>
  </w:num>
  <w:num w:numId="14">
    <w:abstractNumId w:val="25"/>
  </w:num>
  <w:num w:numId="15">
    <w:abstractNumId w:val="37"/>
  </w:num>
  <w:num w:numId="16">
    <w:abstractNumId w:val="28"/>
  </w:num>
  <w:num w:numId="17">
    <w:abstractNumId w:val="27"/>
  </w:num>
  <w:num w:numId="18">
    <w:abstractNumId w:val="24"/>
  </w:num>
  <w:num w:numId="19">
    <w:abstractNumId w:val="33"/>
  </w:num>
  <w:num w:numId="20">
    <w:abstractNumId w:val="29"/>
  </w:num>
  <w:num w:numId="21">
    <w:abstractNumId w:val="36"/>
  </w:num>
  <w:num w:numId="22">
    <w:abstractNumId w:val="13"/>
  </w:num>
  <w:num w:numId="23">
    <w:abstractNumId w:val="14"/>
  </w:num>
  <w:num w:numId="24">
    <w:abstractNumId w:val="4"/>
  </w:num>
  <w:num w:numId="25">
    <w:abstractNumId w:val="41"/>
  </w:num>
  <w:num w:numId="26">
    <w:abstractNumId w:val="34"/>
  </w:num>
  <w:num w:numId="27">
    <w:abstractNumId w:val="21"/>
  </w:num>
  <w:num w:numId="28">
    <w:abstractNumId w:val="17"/>
  </w:num>
  <w:num w:numId="29">
    <w:abstractNumId w:val="38"/>
  </w:num>
  <w:num w:numId="30">
    <w:abstractNumId w:val="1"/>
  </w:num>
  <w:num w:numId="31">
    <w:abstractNumId w:val="8"/>
  </w:num>
  <w:num w:numId="32">
    <w:abstractNumId w:val="32"/>
  </w:num>
  <w:num w:numId="33">
    <w:abstractNumId w:val="7"/>
  </w:num>
  <w:num w:numId="34">
    <w:abstractNumId w:val="31"/>
  </w:num>
  <w:num w:numId="35">
    <w:abstractNumId w:val="20"/>
  </w:num>
  <w:num w:numId="36">
    <w:abstractNumId w:val="23"/>
  </w:num>
  <w:num w:numId="37">
    <w:abstractNumId w:val="2"/>
  </w:num>
  <w:num w:numId="38">
    <w:abstractNumId w:val="18"/>
  </w:num>
  <w:num w:numId="39">
    <w:abstractNumId w:val="40"/>
  </w:num>
  <w:num w:numId="40">
    <w:abstractNumId w:val="42"/>
  </w:num>
  <w:num w:numId="41">
    <w:abstractNumId w:val="26"/>
  </w:num>
  <w:num w:numId="42">
    <w:abstractNumId w:val="16"/>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80E"/>
    <w:rsid w:val="00001033"/>
    <w:rsid w:val="00001753"/>
    <w:rsid w:val="000049ED"/>
    <w:rsid w:val="00005D92"/>
    <w:rsid w:val="00011049"/>
    <w:rsid w:val="00011A84"/>
    <w:rsid w:val="00013C90"/>
    <w:rsid w:val="00015CCF"/>
    <w:rsid w:val="0002092C"/>
    <w:rsid w:val="00023F47"/>
    <w:rsid w:val="000308FF"/>
    <w:rsid w:val="00031A4E"/>
    <w:rsid w:val="00031B30"/>
    <w:rsid w:val="00031C9F"/>
    <w:rsid w:val="00032C40"/>
    <w:rsid w:val="000332F2"/>
    <w:rsid w:val="0003426C"/>
    <w:rsid w:val="00035755"/>
    <w:rsid w:val="00035EA9"/>
    <w:rsid w:val="00036B4A"/>
    <w:rsid w:val="00036D43"/>
    <w:rsid w:val="00037940"/>
    <w:rsid w:val="00040475"/>
    <w:rsid w:val="00040EE6"/>
    <w:rsid w:val="000510AB"/>
    <w:rsid w:val="00053141"/>
    <w:rsid w:val="00053467"/>
    <w:rsid w:val="000541F4"/>
    <w:rsid w:val="00056561"/>
    <w:rsid w:val="00056B91"/>
    <w:rsid w:val="00064673"/>
    <w:rsid w:val="00067114"/>
    <w:rsid w:val="00070D59"/>
    <w:rsid w:val="00072864"/>
    <w:rsid w:val="00072AD2"/>
    <w:rsid w:val="00073495"/>
    <w:rsid w:val="00073627"/>
    <w:rsid w:val="00074B46"/>
    <w:rsid w:val="0007609F"/>
    <w:rsid w:val="00076CE5"/>
    <w:rsid w:val="00077DF5"/>
    <w:rsid w:val="000805ED"/>
    <w:rsid w:val="00080F51"/>
    <w:rsid w:val="000824B4"/>
    <w:rsid w:val="00085E3A"/>
    <w:rsid w:val="0009188A"/>
    <w:rsid w:val="00091F2F"/>
    <w:rsid w:val="00092166"/>
    <w:rsid w:val="000925BF"/>
    <w:rsid w:val="00095C4A"/>
    <w:rsid w:val="000972B1"/>
    <w:rsid w:val="000A0B4E"/>
    <w:rsid w:val="000A2D27"/>
    <w:rsid w:val="000A3688"/>
    <w:rsid w:val="000A4E54"/>
    <w:rsid w:val="000A769A"/>
    <w:rsid w:val="000B2C4B"/>
    <w:rsid w:val="000B49DA"/>
    <w:rsid w:val="000B54CF"/>
    <w:rsid w:val="000B5AE3"/>
    <w:rsid w:val="000B73AB"/>
    <w:rsid w:val="000C45A2"/>
    <w:rsid w:val="000C6D0A"/>
    <w:rsid w:val="000C74B4"/>
    <w:rsid w:val="000D2C18"/>
    <w:rsid w:val="000D4760"/>
    <w:rsid w:val="000D4C73"/>
    <w:rsid w:val="000D5F00"/>
    <w:rsid w:val="000E6427"/>
    <w:rsid w:val="000E728F"/>
    <w:rsid w:val="000E7740"/>
    <w:rsid w:val="000F1D96"/>
    <w:rsid w:val="000F2012"/>
    <w:rsid w:val="000F41DF"/>
    <w:rsid w:val="00100063"/>
    <w:rsid w:val="0010560B"/>
    <w:rsid w:val="0011443D"/>
    <w:rsid w:val="00114BA4"/>
    <w:rsid w:val="001158EF"/>
    <w:rsid w:val="001170B5"/>
    <w:rsid w:val="00117933"/>
    <w:rsid w:val="00117DB3"/>
    <w:rsid w:val="00117E71"/>
    <w:rsid w:val="0012227E"/>
    <w:rsid w:val="00124DFA"/>
    <w:rsid w:val="00127226"/>
    <w:rsid w:val="00132D40"/>
    <w:rsid w:val="00136121"/>
    <w:rsid w:val="00141D6D"/>
    <w:rsid w:val="00143FB4"/>
    <w:rsid w:val="00145023"/>
    <w:rsid w:val="001477A4"/>
    <w:rsid w:val="00147D50"/>
    <w:rsid w:val="00152619"/>
    <w:rsid w:val="00154FA9"/>
    <w:rsid w:val="00156DF7"/>
    <w:rsid w:val="0016052B"/>
    <w:rsid w:val="00160775"/>
    <w:rsid w:val="00160A2F"/>
    <w:rsid w:val="00163AD6"/>
    <w:rsid w:val="00164915"/>
    <w:rsid w:val="00165625"/>
    <w:rsid w:val="00165BE5"/>
    <w:rsid w:val="00166521"/>
    <w:rsid w:val="001668CE"/>
    <w:rsid w:val="00166B81"/>
    <w:rsid w:val="0016712B"/>
    <w:rsid w:val="001704EA"/>
    <w:rsid w:val="001713DD"/>
    <w:rsid w:val="00171735"/>
    <w:rsid w:val="001747E8"/>
    <w:rsid w:val="0017495D"/>
    <w:rsid w:val="001813CC"/>
    <w:rsid w:val="00181E96"/>
    <w:rsid w:val="00184708"/>
    <w:rsid w:val="001847FA"/>
    <w:rsid w:val="00184BF9"/>
    <w:rsid w:val="00185707"/>
    <w:rsid w:val="00190704"/>
    <w:rsid w:val="00190DE9"/>
    <w:rsid w:val="0019354D"/>
    <w:rsid w:val="00194761"/>
    <w:rsid w:val="00194E2D"/>
    <w:rsid w:val="00196350"/>
    <w:rsid w:val="001968B2"/>
    <w:rsid w:val="00197E61"/>
    <w:rsid w:val="001A04C9"/>
    <w:rsid w:val="001A116E"/>
    <w:rsid w:val="001A31C1"/>
    <w:rsid w:val="001A360E"/>
    <w:rsid w:val="001A5169"/>
    <w:rsid w:val="001A7535"/>
    <w:rsid w:val="001B079D"/>
    <w:rsid w:val="001B137B"/>
    <w:rsid w:val="001B3099"/>
    <w:rsid w:val="001B419F"/>
    <w:rsid w:val="001B4282"/>
    <w:rsid w:val="001B6EAB"/>
    <w:rsid w:val="001B6F8B"/>
    <w:rsid w:val="001C018F"/>
    <w:rsid w:val="001C1D5C"/>
    <w:rsid w:val="001C257D"/>
    <w:rsid w:val="001C2EFE"/>
    <w:rsid w:val="001C4327"/>
    <w:rsid w:val="001C6326"/>
    <w:rsid w:val="001D18AA"/>
    <w:rsid w:val="001D3431"/>
    <w:rsid w:val="001D3E78"/>
    <w:rsid w:val="001E3D8C"/>
    <w:rsid w:val="001E4058"/>
    <w:rsid w:val="001E6E07"/>
    <w:rsid w:val="001E7328"/>
    <w:rsid w:val="001F1837"/>
    <w:rsid w:val="001F2381"/>
    <w:rsid w:val="001F2765"/>
    <w:rsid w:val="001F2A2C"/>
    <w:rsid w:val="001F4794"/>
    <w:rsid w:val="002014AC"/>
    <w:rsid w:val="0020337E"/>
    <w:rsid w:val="00205795"/>
    <w:rsid w:val="00205C5E"/>
    <w:rsid w:val="00205C97"/>
    <w:rsid w:val="00211954"/>
    <w:rsid w:val="00215DF8"/>
    <w:rsid w:val="002160C6"/>
    <w:rsid w:val="00221559"/>
    <w:rsid w:val="00222588"/>
    <w:rsid w:val="0022308A"/>
    <w:rsid w:val="00226483"/>
    <w:rsid w:val="00230BB0"/>
    <w:rsid w:val="00233304"/>
    <w:rsid w:val="0023608C"/>
    <w:rsid w:val="00236A7E"/>
    <w:rsid w:val="00236EF0"/>
    <w:rsid w:val="00237E31"/>
    <w:rsid w:val="00240C35"/>
    <w:rsid w:val="00241D39"/>
    <w:rsid w:val="00243DD6"/>
    <w:rsid w:val="00243EF0"/>
    <w:rsid w:val="00247654"/>
    <w:rsid w:val="002536EF"/>
    <w:rsid w:val="002543C2"/>
    <w:rsid w:val="00255279"/>
    <w:rsid w:val="002555D9"/>
    <w:rsid w:val="00255DCF"/>
    <w:rsid w:val="00260FB3"/>
    <w:rsid w:val="00261C44"/>
    <w:rsid w:val="00261D7C"/>
    <w:rsid w:val="00270CBF"/>
    <w:rsid w:val="002723B0"/>
    <w:rsid w:val="00276F32"/>
    <w:rsid w:val="00277D85"/>
    <w:rsid w:val="0028329E"/>
    <w:rsid w:val="00286D6F"/>
    <w:rsid w:val="002873CA"/>
    <w:rsid w:val="00290C1A"/>
    <w:rsid w:val="00290CA5"/>
    <w:rsid w:val="0029657D"/>
    <w:rsid w:val="002B223E"/>
    <w:rsid w:val="002B2DB3"/>
    <w:rsid w:val="002B3F7D"/>
    <w:rsid w:val="002B5E72"/>
    <w:rsid w:val="002B61E9"/>
    <w:rsid w:val="002B6D44"/>
    <w:rsid w:val="002B7643"/>
    <w:rsid w:val="002B7DB3"/>
    <w:rsid w:val="002C35D8"/>
    <w:rsid w:val="002C4278"/>
    <w:rsid w:val="002C4401"/>
    <w:rsid w:val="002C4D1D"/>
    <w:rsid w:val="002C70AA"/>
    <w:rsid w:val="002C7639"/>
    <w:rsid w:val="002D62A5"/>
    <w:rsid w:val="002E0080"/>
    <w:rsid w:val="002E0808"/>
    <w:rsid w:val="002E12C4"/>
    <w:rsid w:val="002E229D"/>
    <w:rsid w:val="002E5C7E"/>
    <w:rsid w:val="002E6A04"/>
    <w:rsid w:val="002F066A"/>
    <w:rsid w:val="002F23AA"/>
    <w:rsid w:val="00300182"/>
    <w:rsid w:val="00301A22"/>
    <w:rsid w:val="00302CA5"/>
    <w:rsid w:val="0030395D"/>
    <w:rsid w:val="00311EEC"/>
    <w:rsid w:val="00311FE6"/>
    <w:rsid w:val="00312C1F"/>
    <w:rsid w:val="00313821"/>
    <w:rsid w:val="003145E0"/>
    <w:rsid w:val="0032100F"/>
    <w:rsid w:val="0032111A"/>
    <w:rsid w:val="003251A7"/>
    <w:rsid w:val="00325A80"/>
    <w:rsid w:val="00325F0B"/>
    <w:rsid w:val="00326BDA"/>
    <w:rsid w:val="0033106A"/>
    <w:rsid w:val="00333F49"/>
    <w:rsid w:val="00335B1E"/>
    <w:rsid w:val="00336C39"/>
    <w:rsid w:val="00337E9C"/>
    <w:rsid w:val="00340DAD"/>
    <w:rsid w:val="00341B73"/>
    <w:rsid w:val="0034307A"/>
    <w:rsid w:val="003430D3"/>
    <w:rsid w:val="00343CDC"/>
    <w:rsid w:val="003461EC"/>
    <w:rsid w:val="00346A7D"/>
    <w:rsid w:val="00352ABE"/>
    <w:rsid w:val="00356A87"/>
    <w:rsid w:val="00361C92"/>
    <w:rsid w:val="003630DA"/>
    <w:rsid w:val="0037042B"/>
    <w:rsid w:val="003716CA"/>
    <w:rsid w:val="003717DE"/>
    <w:rsid w:val="00371A54"/>
    <w:rsid w:val="0037280A"/>
    <w:rsid w:val="003731EE"/>
    <w:rsid w:val="003736A7"/>
    <w:rsid w:val="00374E86"/>
    <w:rsid w:val="00380F39"/>
    <w:rsid w:val="00381192"/>
    <w:rsid w:val="00381AE6"/>
    <w:rsid w:val="00382694"/>
    <w:rsid w:val="0038331B"/>
    <w:rsid w:val="0038351C"/>
    <w:rsid w:val="00384263"/>
    <w:rsid w:val="003869B6"/>
    <w:rsid w:val="0039089D"/>
    <w:rsid w:val="00393118"/>
    <w:rsid w:val="0039394D"/>
    <w:rsid w:val="003970FB"/>
    <w:rsid w:val="003A3C48"/>
    <w:rsid w:val="003A43D1"/>
    <w:rsid w:val="003A4850"/>
    <w:rsid w:val="003A61AF"/>
    <w:rsid w:val="003A68B2"/>
    <w:rsid w:val="003A7053"/>
    <w:rsid w:val="003A794B"/>
    <w:rsid w:val="003B15CB"/>
    <w:rsid w:val="003B242F"/>
    <w:rsid w:val="003B2896"/>
    <w:rsid w:val="003B3A8F"/>
    <w:rsid w:val="003B4C1A"/>
    <w:rsid w:val="003B6496"/>
    <w:rsid w:val="003B76E7"/>
    <w:rsid w:val="003C1234"/>
    <w:rsid w:val="003C188A"/>
    <w:rsid w:val="003C4B13"/>
    <w:rsid w:val="003C614B"/>
    <w:rsid w:val="003C711D"/>
    <w:rsid w:val="003C7A0E"/>
    <w:rsid w:val="003D0769"/>
    <w:rsid w:val="003D1557"/>
    <w:rsid w:val="003D2698"/>
    <w:rsid w:val="003D3649"/>
    <w:rsid w:val="003D4F9F"/>
    <w:rsid w:val="003D51E0"/>
    <w:rsid w:val="003D6EE6"/>
    <w:rsid w:val="003D7E11"/>
    <w:rsid w:val="003E0B08"/>
    <w:rsid w:val="003E4758"/>
    <w:rsid w:val="003E497D"/>
    <w:rsid w:val="003E51FA"/>
    <w:rsid w:val="003E6190"/>
    <w:rsid w:val="003F0B0B"/>
    <w:rsid w:val="003F2A76"/>
    <w:rsid w:val="003F3463"/>
    <w:rsid w:val="003F3A5B"/>
    <w:rsid w:val="003F5A8D"/>
    <w:rsid w:val="003F5AF6"/>
    <w:rsid w:val="00400A51"/>
    <w:rsid w:val="00400DE7"/>
    <w:rsid w:val="0040140D"/>
    <w:rsid w:val="004016EC"/>
    <w:rsid w:val="00402FCA"/>
    <w:rsid w:val="00403EC0"/>
    <w:rsid w:val="00404AFA"/>
    <w:rsid w:val="00405001"/>
    <w:rsid w:val="0040585B"/>
    <w:rsid w:val="00406C1B"/>
    <w:rsid w:val="00406FF3"/>
    <w:rsid w:val="00411E76"/>
    <w:rsid w:val="00413B82"/>
    <w:rsid w:val="00415CAF"/>
    <w:rsid w:val="004160DF"/>
    <w:rsid w:val="004169AE"/>
    <w:rsid w:val="00416F44"/>
    <w:rsid w:val="004170DE"/>
    <w:rsid w:val="00420160"/>
    <w:rsid w:val="0043094E"/>
    <w:rsid w:val="00431341"/>
    <w:rsid w:val="00431773"/>
    <w:rsid w:val="0043702A"/>
    <w:rsid w:val="00440E0E"/>
    <w:rsid w:val="00441BD3"/>
    <w:rsid w:val="0044400F"/>
    <w:rsid w:val="00447A24"/>
    <w:rsid w:val="00451ADB"/>
    <w:rsid w:val="004531F2"/>
    <w:rsid w:val="00453307"/>
    <w:rsid w:val="00453F7A"/>
    <w:rsid w:val="004558A4"/>
    <w:rsid w:val="0045612B"/>
    <w:rsid w:val="0045666E"/>
    <w:rsid w:val="00457D56"/>
    <w:rsid w:val="00460FFB"/>
    <w:rsid w:val="00463ADC"/>
    <w:rsid w:val="00464583"/>
    <w:rsid w:val="004668F8"/>
    <w:rsid w:val="00466CA0"/>
    <w:rsid w:val="004701BC"/>
    <w:rsid w:val="004715BA"/>
    <w:rsid w:val="00471A53"/>
    <w:rsid w:val="0047465A"/>
    <w:rsid w:val="00474E62"/>
    <w:rsid w:val="00475038"/>
    <w:rsid w:val="00481506"/>
    <w:rsid w:val="00481B97"/>
    <w:rsid w:val="0048231A"/>
    <w:rsid w:val="00482A70"/>
    <w:rsid w:val="00483177"/>
    <w:rsid w:val="004833BC"/>
    <w:rsid w:val="00483988"/>
    <w:rsid w:val="00484428"/>
    <w:rsid w:val="00485458"/>
    <w:rsid w:val="00485472"/>
    <w:rsid w:val="00485608"/>
    <w:rsid w:val="004874C2"/>
    <w:rsid w:val="00490369"/>
    <w:rsid w:val="00492E53"/>
    <w:rsid w:val="00493260"/>
    <w:rsid w:val="0049499A"/>
    <w:rsid w:val="00495FFF"/>
    <w:rsid w:val="00496C51"/>
    <w:rsid w:val="004A17C8"/>
    <w:rsid w:val="004A33C0"/>
    <w:rsid w:val="004A46CE"/>
    <w:rsid w:val="004A4910"/>
    <w:rsid w:val="004A6DDF"/>
    <w:rsid w:val="004A717B"/>
    <w:rsid w:val="004B459A"/>
    <w:rsid w:val="004B5F63"/>
    <w:rsid w:val="004B6811"/>
    <w:rsid w:val="004B6B9A"/>
    <w:rsid w:val="004C2DB9"/>
    <w:rsid w:val="004C3094"/>
    <w:rsid w:val="004C4466"/>
    <w:rsid w:val="004C73E3"/>
    <w:rsid w:val="004D02B3"/>
    <w:rsid w:val="004D2293"/>
    <w:rsid w:val="004D6647"/>
    <w:rsid w:val="004D6982"/>
    <w:rsid w:val="004D6E8C"/>
    <w:rsid w:val="004E2E20"/>
    <w:rsid w:val="004E55E3"/>
    <w:rsid w:val="004E58B2"/>
    <w:rsid w:val="004E5C89"/>
    <w:rsid w:val="004E68FB"/>
    <w:rsid w:val="004F15F2"/>
    <w:rsid w:val="004F3D94"/>
    <w:rsid w:val="004F4028"/>
    <w:rsid w:val="00503432"/>
    <w:rsid w:val="005043E0"/>
    <w:rsid w:val="005051D3"/>
    <w:rsid w:val="00505228"/>
    <w:rsid w:val="00506E93"/>
    <w:rsid w:val="00507305"/>
    <w:rsid w:val="00507AF8"/>
    <w:rsid w:val="005107DF"/>
    <w:rsid w:val="00514DF7"/>
    <w:rsid w:val="00516D76"/>
    <w:rsid w:val="00517DD7"/>
    <w:rsid w:val="00520032"/>
    <w:rsid w:val="0052064B"/>
    <w:rsid w:val="005224E4"/>
    <w:rsid w:val="00523317"/>
    <w:rsid w:val="00523FFD"/>
    <w:rsid w:val="00532718"/>
    <w:rsid w:val="00533A60"/>
    <w:rsid w:val="00533FB7"/>
    <w:rsid w:val="00535E9F"/>
    <w:rsid w:val="005368F6"/>
    <w:rsid w:val="005405FE"/>
    <w:rsid w:val="00540D6B"/>
    <w:rsid w:val="00540E43"/>
    <w:rsid w:val="00541BD9"/>
    <w:rsid w:val="005422E5"/>
    <w:rsid w:val="00543405"/>
    <w:rsid w:val="005440AA"/>
    <w:rsid w:val="005521DD"/>
    <w:rsid w:val="00552529"/>
    <w:rsid w:val="00552EB3"/>
    <w:rsid w:val="00554A48"/>
    <w:rsid w:val="00554F20"/>
    <w:rsid w:val="00556FD8"/>
    <w:rsid w:val="0056188B"/>
    <w:rsid w:val="0057376E"/>
    <w:rsid w:val="00573EFE"/>
    <w:rsid w:val="00574ADC"/>
    <w:rsid w:val="00575895"/>
    <w:rsid w:val="00576060"/>
    <w:rsid w:val="005768B0"/>
    <w:rsid w:val="005823A4"/>
    <w:rsid w:val="00582A77"/>
    <w:rsid w:val="005843AB"/>
    <w:rsid w:val="00585EB1"/>
    <w:rsid w:val="00587773"/>
    <w:rsid w:val="0059075C"/>
    <w:rsid w:val="00591A47"/>
    <w:rsid w:val="00591A61"/>
    <w:rsid w:val="005926E3"/>
    <w:rsid w:val="00593609"/>
    <w:rsid w:val="005945B8"/>
    <w:rsid w:val="005964E5"/>
    <w:rsid w:val="00596E2B"/>
    <w:rsid w:val="00597967"/>
    <w:rsid w:val="00597B6C"/>
    <w:rsid w:val="005A452F"/>
    <w:rsid w:val="005A46CD"/>
    <w:rsid w:val="005A7691"/>
    <w:rsid w:val="005B21AE"/>
    <w:rsid w:val="005B2798"/>
    <w:rsid w:val="005B4462"/>
    <w:rsid w:val="005B492C"/>
    <w:rsid w:val="005B49C6"/>
    <w:rsid w:val="005B4C4E"/>
    <w:rsid w:val="005B5F73"/>
    <w:rsid w:val="005B7779"/>
    <w:rsid w:val="005C0694"/>
    <w:rsid w:val="005C0B3E"/>
    <w:rsid w:val="005C243C"/>
    <w:rsid w:val="005C3B46"/>
    <w:rsid w:val="005C4215"/>
    <w:rsid w:val="005C5A47"/>
    <w:rsid w:val="005D1318"/>
    <w:rsid w:val="005D158E"/>
    <w:rsid w:val="005D4C4A"/>
    <w:rsid w:val="005D5F3B"/>
    <w:rsid w:val="005D63B4"/>
    <w:rsid w:val="005D6C59"/>
    <w:rsid w:val="005D76AC"/>
    <w:rsid w:val="005D7AC0"/>
    <w:rsid w:val="005D7FF5"/>
    <w:rsid w:val="005E1DEE"/>
    <w:rsid w:val="005E248D"/>
    <w:rsid w:val="005E2814"/>
    <w:rsid w:val="005E390A"/>
    <w:rsid w:val="005E3A16"/>
    <w:rsid w:val="005E4414"/>
    <w:rsid w:val="005E5424"/>
    <w:rsid w:val="005E6573"/>
    <w:rsid w:val="005E7C35"/>
    <w:rsid w:val="005F049F"/>
    <w:rsid w:val="005F1A2B"/>
    <w:rsid w:val="005F32EC"/>
    <w:rsid w:val="005F6104"/>
    <w:rsid w:val="0060076D"/>
    <w:rsid w:val="006032DD"/>
    <w:rsid w:val="006047EE"/>
    <w:rsid w:val="00605CB1"/>
    <w:rsid w:val="00606325"/>
    <w:rsid w:val="006069F7"/>
    <w:rsid w:val="006079ED"/>
    <w:rsid w:val="00617AE6"/>
    <w:rsid w:val="00620111"/>
    <w:rsid w:val="00620582"/>
    <w:rsid w:val="00621690"/>
    <w:rsid w:val="00622E19"/>
    <w:rsid w:val="0062424C"/>
    <w:rsid w:val="006301A9"/>
    <w:rsid w:val="00631666"/>
    <w:rsid w:val="00631DA7"/>
    <w:rsid w:val="00637BF9"/>
    <w:rsid w:val="00637C02"/>
    <w:rsid w:val="006407D0"/>
    <w:rsid w:val="00643F39"/>
    <w:rsid w:val="00644AB2"/>
    <w:rsid w:val="0064658B"/>
    <w:rsid w:val="006474EB"/>
    <w:rsid w:val="00652C89"/>
    <w:rsid w:val="00655A03"/>
    <w:rsid w:val="00660A03"/>
    <w:rsid w:val="00660C60"/>
    <w:rsid w:val="00662BE5"/>
    <w:rsid w:val="00663097"/>
    <w:rsid w:val="00664A3C"/>
    <w:rsid w:val="006661D6"/>
    <w:rsid w:val="006665FB"/>
    <w:rsid w:val="00671556"/>
    <w:rsid w:val="006737A2"/>
    <w:rsid w:val="00673FBB"/>
    <w:rsid w:val="00675ACF"/>
    <w:rsid w:val="00676067"/>
    <w:rsid w:val="006772B8"/>
    <w:rsid w:val="006812FC"/>
    <w:rsid w:val="00682E75"/>
    <w:rsid w:val="00684FB5"/>
    <w:rsid w:val="0068651B"/>
    <w:rsid w:val="00690E24"/>
    <w:rsid w:val="00690FE3"/>
    <w:rsid w:val="006927BF"/>
    <w:rsid w:val="00693843"/>
    <w:rsid w:val="00694933"/>
    <w:rsid w:val="00694983"/>
    <w:rsid w:val="0069578E"/>
    <w:rsid w:val="006A2871"/>
    <w:rsid w:val="006A2C38"/>
    <w:rsid w:val="006A32AF"/>
    <w:rsid w:val="006A4300"/>
    <w:rsid w:val="006A45DC"/>
    <w:rsid w:val="006A4D36"/>
    <w:rsid w:val="006A5073"/>
    <w:rsid w:val="006A64D3"/>
    <w:rsid w:val="006A742E"/>
    <w:rsid w:val="006A7C26"/>
    <w:rsid w:val="006B1AC6"/>
    <w:rsid w:val="006B1AE7"/>
    <w:rsid w:val="006B2F7B"/>
    <w:rsid w:val="006B5465"/>
    <w:rsid w:val="006C4CDF"/>
    <w:rsid w:val="006C50C1"/>
    <w:rsid w:val="006C6A72"/>
    <w:rsid w:val="006D1C1D"/>
    <w:rsid w:val="006D2386"/>
    <w:rsid w:val="006D49C9"/>
    <w:rsid w:val="006D655D"/>
    <w:rsid w:val="006D6665"/>
    <w:rsid w:val="006E29BE"/>
    <w:rsid w:val="006E3BA4"/>
    <w:rsid w:val="006E4E81"/>
    <w:rsid w:val="006E4ECB"/>
    <w:rsid w:val="006E4FFC"/>
    <w:rsid w:val="006E5F5D"/>
    <w:rsid w:val="006E780D"/>
    <w:rsid w:val="006E7FE2"/>
    <w:rsid w:val="006F052D"/>
    <w:rsid w:val="006F4531"/>
    <w:rsid w:val="00702223"/>
    <w:rsid w:val="007030C0"/>
    <w:rsid w:val="00705590"/>
    <w:rsid w:val="00706EE0"/>
    <w:rsid w:val="00712691"/>
    <w:rsid w:val="0071530E"/>
    <w:rsid w:val="00716919"/>
    <w:rsid w:val="0072049F"/>
    <w:rsid w:val="00721E54"/>
    <w:rsid w:val="00722FD3"/>
    <w:rsid w:val="00724E70"/>
    <w:rsid w:val="00727745"/>
    <w:rsid w:val="007301FB"/>
    <w:rsid w:val="00730613"/>
    <w:rsid w:val="0073083D"/>
    <w:rsid w:val="00730846"/>
    <w:rsid w:val="00732306"/>
    <w:rsid w:val="007325DF"/>
    <w:rsid w:val="00733539"/>
    <w:rsid w:val="007339F1"/>
    <w:rsid w:val="00735173"/>
    <w:rsid w:val="007352C6"/>
    <w:rsid w:val="0073650F"/>
    <w:rsid w:val="00736873"/>
    <w:rsid w:val="00740C83"/>
    <w:rsid w:val="00742E34"/>
    <w:rsid w:val="00743E4D"/>
    <w:rsid w:val="00746BD8"/>
    <w:rsid w:val="00747EC0"/>
    <w:rsid w:val="007522DB"/>
    <w:rsid w:val="00754E01"/>
    <w:rsid w:val="007550C2"/>
    <w:rsid w:val="00755469"/>
    <w:rsid w:val="00761D2A"/>
    <w:rsid w:val="00762F09"/>
    <w:rsid w:val="00763CA5"/>
    <w:rsid w:val="00764297"/>
    <w:rsid w:val="007643AC"/>
    <w:rsid w:val="0076586B"/>
    <w:rsid w:val="007666D0"/>
    <w:rsid w:val="007701BF"/>
    <w:rsid w:val="00771362"/>
    <w:rsid w:val="0077230F"/>
    <w:rsid w:val="00776260"/>
    <w:rsid w:val="00776656"/>
    <w:rsid w:val="007771A1"/>
    <w:rsid w:val="00782B40"/>
    <w:rsid w:val="00782D35"/>
    <w:rsid w:val="00783DCF"/>
    <w:rsid w:val="00784A7C"/>
    <w:rsid w:val="00784D1B"/>
    <w:rsid w:val="00787D14"/>
    <w:rsid w:val="00791EC9"/>
    <w:rsid w:val="007956A3"/>
    <w:rsid w:val="007A08EC"/>
    <w:rsid w:val="007A0CBC"/>
    <w:rsid w:val="007A4C52"/>
    <w:rsid w:val="007A6536"/>
    <w:rsid w:val="007A67A0"/>
    <w:rsid w:val="007B0CD5"/>
    <w:rsid w:val="007B24AF"/>
    <w:rsid w:val="007C0125"/>
    <w:rsid w:val="007C0482"/>
    <w:rsid w:val="007C0BCF"/>
    <w:rsid w:val="007C36EE"/>
    <w:rsid w:val="007C49E7"/>
    <w:rsid w:val="007C6B7A"/>
    <w:rsid w:val="007D0A70"/>
    <w:rsid w:val="007D27AE"/>
    <w:rsid w:val="007D3597"/>
    <w:rsid w:val="007D5D07"/>
    <w:rsid w:val="007E0533"/>
    <w:rsid w:val="007E32CD"/>
    <w:rsid w:val="007E5D8E"/>
    <w:rsid w:val="007F02E6"/>
    <w:rsid w:val="007F22A1"/>
    <w:rsid w:val="007F2FFF"/>
    <w:rsid w:val="007F3A75"/>
    <w:rsid w:val="007F7371"/>
    <w:rsid w:val="00800C72"/>
    <w:rsid w:val="0080191F"/>
    <w:rsid w:val="00802549"/>
    <w:rsid w:val="00804334"/>
    <w:rsid w:val="008046E2"/>
    <w:rsid w:val="008066ED"/>
    <w:rsid w:val="00806C89"/>
    <w:rsid w:val="00806EF0"/>
    <w:rsid w:val="00807AAE"/>
    <w:rsid w:val="008104ED"/>
    <w:rsid w:val="008106B0"/>
    <w:rsid w:val="00813A98"/>
    <w:rsid w:val="0081707D"/>
    <w:rsid w:val="008179EB"/>
    <w:rsid w:val="008207C8"/>
    <w:rsid w:val="00820876"/>
    <w:rsid w:val="00821563"/>
    <w:rsid w:val="00822A3A"/>
    <w:rsid w:val="00824268"/>
    <w:rsid w:val="00831223"/>
    <w:rsid w:val="0083225B"/>
    <w:rsid w:val="00834020"/>
    <w:rsid w:val="00835575"/>
    <w:rsid w:val="0084322D"/>
    <w:rsid w:val="0084547C"/>
    <w:rsid w:val="00846C7A"/>
    <w:rsid w:val="00847FD2"/>
    <w:rsid w:val="00850047"/>
    <w:rsid w:val="008504CE"/>
    <w:rsid w:val="00850DB7"/>
    <w:rsid w:val="008523F5"/>
    <w:rsid w:val="0085252B"/>
    <w:rsid w:val="00856719"/>
    <w:rsid w:val="00856D10"/>
    <w:rsid w:val="00861635"/>
    <w:rsid w:val="00862244"/>
    <w:rsid w:val="00862637"/>
    <w:rsid w:val="00863A10"/>
    <w:rsid w:val="008652BF"/>
    <w:rsid w:val="0086576D"/>
    <w:rsid w:val="0087076E"/>
    <w:rsid w:val="00870F0B"/>
    <w:rsid w:val="008771BC"/>
    <w:rsid w:val="0088069B"/>
    <w:rsid w:val="008822E0"/>
    <w:rsid w:val="00883511"/>
    <w:rsid w:val="00884006"/>
    <w:rsid w:val="00884086"/>
    <w:rsid w:val="00884314"/>
    <w:rsid w:val="00885667"/>
    <w:rsid w:val="008864F2"/>
    <w:rsid w:val="00887BF3"/>
    <w:rsid w:val="0089229F"/>
    <w:rsid w:val="0089443E"/>
    <w:rsid w:val="00897E80"/>
    <w:rsid w:val="008A0EBB"/>
    <w:rsid w:val="008A1BF0"/>
    <w:rsid w:val="008A3C79"/>
    <w:rsid w:val="008A4908"/>
    <w:rsid w:val="008B1C6D"/>
    <w:rsid w:val="008B2245"/>
    <w:rsid w:val="008B2930"/>
    <w:rsid w:val="008B2B0A"/>
    <w:rsid w:val="008B459D"/>
    <w:rsid w:val="008B5EF2"/>
    <w:rsid w:val="008C0D42"/>
    <w:rsid w:val="008C2C79"/>
    <w:rsid w:val="008C4216"/>
    <w:rsid w:val="008C5F50"/>
    <w:rsid w:val="008C6566"/>
    <w:rsid w:val="008D10B1"/>
    <w:rsid w:val="008D2007"/>
    <w:rsid w:val="008D3751"/>
    <w:rsid w:val="008D4829"/>
    <w:rsid w:val="008D7834"/>
    <w:rsid w:val="008E536D"/>
    <w:rsid w:val="008E68C4"/>
    <w:rsid w:val="008F1AB2"/>
    <w:rsid w:val="008F31FC"/>
    <w:rsid w:val="008F34C8"/>
    <w:rsid w:val="008F4432"/>
    <w:rsid w:val="008F48C9"/>
    <w:rsid w:val="008F6F78"/>
    <w:rsid w:val="009002B9"/>
    <w:rsid w:val="00905274"/>
    <w:rsid w:val="00906C01"/>
    <w:rsid w:val="00906E2B"/>
    <w:rsid w:val="009075C9"/>
    <w:rsid w:val="00912EDA"/>
    <w:rsid w:val="009139AE"/>
    <w:rsid w:val="00914D8D"/>
    <w:rsid w:val="0091550D"/>
    <w:rsid w:val="00916A9C"/>
    <w:rsid w:val="00916D97"/>
    <w:rsid w:val="0091701D"/>
    <w:rsid w:val="00920504"/>
    <w:rsid w:val="00920977"/>
    <w:rsid w:val="00920E23"/>
    <w:rsid w:val="009264EA"/>
    <w:rsid w:val="00932AB0"/>
    <w:rsid w:val="00932DB8"/>
    <w:rsid w:val="0093539A"/>
    <w:rsid w:val="00937072"/>
    <w:rsid w:val="00940D5F"/>
    <w:rsid w:val="00941002"/>
    <w:rsid w:val="0094125B"/>
    <w:rsid w:val="00941974"/>
    <w:rsid w:val="00941AA0"/>
    <w:rsid w:val="00941B44"/>
    <w:rsid w:val="0094214D"/>
    <w:rsid w:val="0094251C"/>
    <w:rsid w:val="00944A22"/>
    <w:rsid w:val="0095256C"/>
    <w:rsid w:val="00952BE9"/>
    <w:rsid w:val="00953D33"/>
    <w:rsid w:val="009545AA"/>
    <w:rsid w:val="00954774"/>
    <w:rsid w:val="00954FB8"/>
    <w:rsid w:val="00960879"/>
    <w:rsid w:val="00960EC1"/>
    <w:rsid w:val="0096301C"/>
    <w:rsid w:val="00964FCB"/>
    <w:rsid w:val="0096630D"/>
    <w:rsid w:val="00967173"/>
    <w:rsid w:val="0096771B"/>
    <w:rsid w:val="00967D3B"/>
    <w:rsid w:val="0097026A"/>
    <w:rsid w:val="00970F1C"/>
    <w:rsid w:val="009714DC"/>
    <w:rsid w:val="009727DD"/>
    <w:rsid w:val="009740A4"/>
    <w:rsid w:val="0097557C"/>
    <w:rsid w:val="009772EF"/>
    <w:rsid w:val="009803A2"/>
    <w:rsid w:val="009812A8"/>
    <w:rsid w:val="00982207"/>
    <w:rsid w:val="00982821"/>
    <w:rsid w:val="009832CC"/>
    <w:rsid w:val="00983A81"/>
    <w:rsid w:val="00983F36"/>
    <w:rsid w:val="0098529A"/>
    <w:rsid w:val="00986A5F"/>
    <w:rsid w:val="0098721D"/>
    <w:rsid w:val="009878A5"/>
    <w:rsid w:val="00987C8E"/>
    <w:rsid w:val="009949CA"/>
    <w:rsid w:val="00997223"/>
    <w:rsid w:val="009A155B"/>
    <w:rsid w:val="009A2C12"/>
    <w:rsid w:val="009A32E1"/>
    <w:rsid w:val="009A3832"/>
    <w:rsid w:val="009A4A84"/>
    <w:rsid w:val="009A6484"/>
    <w:rsid w:val="009A756B"/>
    <w:rsid w:val="009B006D"/>
    <w:rsid w:val="009B13F6"/>
    <w:rsid w:val="009B171D"/>
    <w:rsid w:val="009B6635"/>
    <w:rsid w:val="009C0952"/>
    <w:rsid w:val="009C1320"/>
    <w:rsid w:val="009C276E"/>
    <w:rsid w:val="009C59B4"/>
    <w:rsid w:val="009C5D49"/>
    <w:rsid w:val="009D05DA"/>
    <w:rsid w:val="009D17B0"/>
    <w:rsid w:val="009D1B3D"/>
    <w:rsid w:val="009D3B18"/>
    <w:rsid w:val="009D41D1"/>
    <w:rsid w:val="009D4A7B"/>
    <w:rsid w:val="009D53FD"/>
    <w:rsid w:val="009D5E7E"/>
    <w:rsid w:val="009D6D9E"/>
    <w:rsid w:val="009D7C22"/>
    <w:rsid w:val="009E0613"/>
    <w:rsid w:val="009E2261"/>
    <w:rsid w:val="009E50F7"/>
    <w:rsid w:val="009E5128"/>
    <w:rsid w:val="009E5547"/>
    <w:rsid w:val="009E56C8"/>
    <w:rsid w:val="009E6CB1"/>
    <w:rsid w:val="009E798E"/>
    <w:rsid w:val="009F04E2"/>
    <w:rsid w:val="009F08EE"/>
    <w:rsid w:val="009F5A64"/>
    <w:rsid w:val="009F64E1"/>
    <w:rsid w:val="00A0086B"/>
    <w:rsid w:val="00A015D6"/>
    <w:rsid w:val="00A06449"/>
    <w:rsid w:val="00A10108"/>
    <w:rsid w:val="00A10396"/>
    <w:rsid w:val="00A111E1"/>
    <w:rsid w:val="00A11706"/>
    <w:rsid w:val="00A13ADE"/>
    <w:rsid w:val="00A14828"/>
    <w:rsid w:val="00A1572D"/>
    <w:rsid w:val="00A15E3B"/>
    <w:rsid w:val="00A22FE6"/>
    <w:rsid w:val="00A243F3"/>
    <w:rsid w:val="00A248FD"/>
    <w:rsid w:val="00A2625C"/>
    <w:rsid w:val="00A2668E"/>
    <w:rsid w:val="00A26D06"/>
    <w:rsid w:val="00A26E71"/>
    <w:rsid w:val="00A274E9"/>
    <w:rsid w:val="00A33889"/>
    <w:rsid w:val="00A33BDE"/>
    <w:rsid w:val="00A36D51"/>
    <w:rsid w:val="00A36D8B"/>
    <w:rsid w:val="00A37070"/>
    <w:rsid w:val="00A3714E"/>
    <w:rsid w:val="00A42DAD"/>
    <w:rsid w:val="00A436F2"/>
    <w:rsid w:val="00A43DED"/>
    <w:rsid w:val="00A4619B"/>
    <w:rsid w:val="00A46DE6"/>
    <w:rsid w:val="00A47076"/>
    <w:rsid w:val="00A500CD"/>
    <w:rsid w:val="00A511AB"/>
    <w:rsid w:val="00A51337"/>
    <w:rsid w:val="00A513EB"/>
    <w:rsid w:val="00A527A8"/>
    <w:rsid w:val="00A52E3F"/>
    <w:rsid w:val="00A567F7"/>
    <w:rsid w:val="00A600A1"/>
    <w:rsid w:val="00A60937"/>
    <w:rsid w:val="00A61133"/>
    <w:rsid w:val="00A62FE9"/>
    <w:rsid w:val="00A64484"/>
    <w:rsid w:val="00A64D72"/>
    <w:rsid w:val="00A663F0"/>
    <w:rsid w:val="00A66C7F"/>
    <w:rsid w:val="00A7187E"/>
    <w:rsid w:val="00A728C0"/>
    <w:rsid w:val="00A732C6"/>
    <w:rsid w:val="00A76D9F"/>
    <w:rsid w:val="00A773CF"/>
    <w:rsid w:val="00A776A5"/>
    <w:rsid w:val="00A778D4"/>
    <w:rsid w:val="00A800C0"/>
    <w:rsid w:val="00A80B08"/>
    <w:rsid w:val="00A84D94"/>
    <w:rsid w:val="00A86536"/>
    <w:rsid w:val="00A907B7"/>
    <w:rsid w:val="00A91958"/>
    <w:rsid w:val="00A922BB"/>
    <w:rsid w:val="00A923CE"/>
    <w:rsid w:val="00A93B17"/>
    <w:rsid w:val="00A9423F"/>
    <w:rsid w:val="00A94A45"/>
    <w:rsid w:val="00A952A8"/>
    <w:rsid w:val="00A9727E"/>
    <w:rsid w:val="00A975AF"/>
    <w:rsid w:val="00AA07D6"/>
    <w:rsid w:val="00AA0F76"/>
    <w:rsid w:val="00AA283F"/>
    <w:rsid w:val="00AA57E4"/>
    <w:rsid w:val="00AA6CBF"/>
    <w:rsid w:val="00AA7575"/>
    <w:rsid w:val="00AB0548"/>
    <w:rsid w:val="00AB20BB"/>
    <w:rsid w:val="00AB2C3B"/>
    <w:rsid w:val="00AB5719"/>
    <w:rsid w:val="00AB62D8"/>
    <w:rsid w:val="00AC610C"/>
    <w:rsid w:val="00AC7263"/>
    <w:rsid w:val="00AD0ACC"/>
    <w:rsid w:val="00AD160A"/>
    <w:rsid w:val="00AD1722"/>
    <w:rsid w:val="00AD1C23"/>
    <w:rsid w:val="00AD2423"/>
    <w:rsid w:val="00AD5161"/>
    <w:rsid w:val="00AD5A09"/>
    <w:rsid w:val="00AD7C59"/>
    <w:rsid w:val="00AE0314"/>
    <w:rsid w:val="00AE0A1F"/>
    <w:rsid w:val="00AE1408"/>
    <w:rsid w:val="00AE2939"/>
    <w:rsid w:val="00AE639E"/>
    <w:rsid w:val="00AE659E"/>
    <w:rsid w:val="00AF3642"/>
    <w:rsid w:val="00AF49D7"/>
    <w:rsid w:val="00AF73D7"/>
    <w:rsid w:val="00AF7A41"/>
    <w:rsid w:val="00B0065A"/>
    <w:rsid w:val="00B02672"/>
    <w:rsid w:val="00B0457D"/>
    <w:rsid w:val="00B04F0C"/>
    <w:rsid w:val="00B0548F"/>
    <w:rsid w:val="00B05A1F"/>
    <w:rsid w:val="00B10F25"/>
    <w:rsid w:val="00B1108C"/>
    <w:rsid w:val="00B117BE"/>
    <w:rsid w:val="00B12AB9"/>
    <w:rsid w:val="00B14E63"/>
    <w:rsid w:val="00B17E6C"/>
    <w:rsid w:val="00B21489"/>
    <w:rsid w:val="00B22307"/>
    <w:rsid w:val="00B27498"/>
    <w:rsid w:val="00B274D5"/>
    <w:rsid w:val="00B3010D"/>
    <w:rsid w:val="00B30FE6"/>
    <w:rsid w:val="00B34A0F"/>
    <w:rsid w:val="00B36D54"/>
    <w:rsid w:val="00B36EBB"/>
    <w:rsid w:val="00B42BF5"/>
    <w:rsid w:val="00B4346E"/>
    <w:rsid w:val="00B441AF"/>
    <w:rsid w:val="00B4504E"/>
    <w:rsid w:val="00B46501"/>
    <w:rsid w:val="00B46F06"/>
    <w:rsid w:val="00B47262"/>
    <w:rsid w:val="00B47D82"/>
    <w:rsid w:val="00B555A9"/>
    <w:rsid w:val="00B55AA6"/>
    <w:rsid w:val="00B6038D"/>
    <w:rsid w:val="00B60909"/>
    <w:rsid w:val="00B637EF"/>
    <w:rsid w:val="00B64E5D"/>
    <w:rsid w:val="00B67265"/>
    <w:rsid w:val="00B67E93"/>
    <w:rsid w:val="00B70BF1"/>
    <w:rsid w:val="00B715BE"/>
    <w:rsid w:val="00B721A9"/>
    <w:rsid w:val="00B72299"/>
    <w:rsid w:val="00B7528D"/>
    <w:rsid w:val="00B752A4"/>
    <w:rsid w:val="00B769D2"/>
    <w:rsid w:val="00B81245"/>
    <w:rsid w:val="00B81CE7"/>
    <w:rsid w:val="00B87AAA"/>
    <w:rsid w:val="00B87D76"/>
    <w:rsid w:val="00B9079B"/>
    <w:rsid w:val="00B933CA"/>
    <w:rsid w:val="00B950D9"/>
    <w:rsid w:val="00B95CC8"/>
    <w:rsid w:val="00BA2D64"/>
    <w:rsid w:val="00BA5866"/>
    <w:rsid w:val="00BA5F09"/>
    <w:rsid w:val="00BB1583"/>
    <w:rsid w:val="00BB2C9D"/>
    <w:rsid w:val="00BB3902"/>
    <w:rsid w:val="00BB45AF"/>
    <w:rsid w:val="00BB57DE"/>
    <w:rsid w:val="00BB5D5E"/>
    <w:rsid w:val="00BC05B5"/>
    <w:rsid w:val="00BC3E90"/>
    <w:rsid w:val="00BC68FB"/>
    <w:rsid w:val="00BC69BE"/>
    <w:rsid w:val="00BC7D32"/>
    <w:rsid w:val="00BD189A"/>
    <w:rsid w:val="00BD226F"/>
    <w:rsid w:val="00BD396B"/>
    <w:rsid w:val="00BE2947"/>
    <w:rsid w:val="00BE36A7"/>
    <w:rsid w:val="00BE3AF8"/>
    <w:rsid w:val="00BE4267"/>
    <w:rsid w:val="00BE43CF"/>
    <w:rsid w:val="00BE6156"/>
    <w:rsid w:val="00BF0DD1"/>
    <w:rsid w:val="00BF294B"/>
    <w:rsid w:val="00BF3A69"/>
    <w:rsid w:val="00BF50C7"/>
    <w:rsid w:val="00BF5B6B"/>
    <w:rsid w:val="00C002A9"/>
    <w:rsid w:val="00C01917"/>
    <w:rsid w:val="00C04076"/>
    <w:rsid w:val="00C04EAE"/>
    <w:rsid w:val="00C117DC"/>
    <w:rsid w:val="00C12703"/>
    <w:rsid w:val="00C13783"/>
    <w:rsid w:val="00C1587E"/>
    <w:rsid w:val="00C15D91"/>
    <w:rsid w:val="00C16792"/>
    <w:rsid w:val="00C17F31"/>
    <w:rsid w:val="00C23121"/>
    <w:rsid w:val="00C23E50"/>
    <w:rsid w:val="00C27BE9"/>
    <w:rsid w:val="00C3057D"/>
    <w:rsid w:val="00C31F3A"/>
    <w:rsid w:val="00C32E12"/>
    <w:rsid w:val="00C33134"/>
    <w:rsid w:val="00C33B65"/>
    <w:rsid w:val="00C36B5A"/>
    <w:rsid w:val="00C40F79"/>
    <w:rsid w:val="00C41136"/>
    <w:rsid w:val="00C432E1"/>
    <w:rsid w:val="00C44214"/>
    <w:rsid w:val="00C459F5"/>
    <w:rsid w:val="00C465BB"/>
    <w:rsid w:val="00C47EAB"/>
    <w:rsid w:val="00C50565"/>
    <w:rsid w:val="00C5068D"/>
    <w:rsid w:val="00C50698"/>
    <w:rsid w:val="00C53EF9"/>
    <w:rsid w:val="00C54638"/>
    <w:rsid w:val="00C55B92"/>
    <w:rsid w:val="00C615FF"/>
    <w:rsid w:val="00C639D6"/>
    <w:rsid w:val="00C66005"/>
    <w:rsid w:val="00C678D8"/>
    <w:rsid w:val="00C712F8"/>
    <w:rsid w:val="00C71960"/>
    <w:rsid w:val="00C7293D"/>
    <w:rsid w:val="00C73F6D"/>
    <w:rsid w:val="00C740B5"/>
    <w:rsid w:val="00C75E7C"/>
    <w:rsid w:val="00C76350"/>
    <w:rsid w:val="00C80406"/>
    <w:rsid w:val="00C810C5"/>
    <w:rsid w:val="00C81C10"/>
    <w:rsid w:val="00C83967"/>
    <w:rsid w:val="00C83CC5"/>
    <w:rsid w:val="00C85AF3"/>
    <w:rsid w:val="00C870F2"/>
    <w:rsid w:val="00C923B6"/>
    <w:rsid w:val="00C92F88"/>
    <w:rsid w:val="00C93157"/>
    <w:rsid w:val="00C93E8C"/>
    <w:rsid w:val="00C9437A"/>
    <w:rsid w:val="00C94EFD"/>
    <w:rsid w:val="00C951C4"/>
    <w:rsid w:val="00C96978"/>
    <w:rsid w:val="00CA1F11"/>
    <w:rsid w:val="00CA2611"/>
    <w:rsid w:val="00CA3AA1"/>
    <w:rsid w:val="00CA447B"/>
    <w:rsid w:val="00CA486C"/>
    <w:rsid w:val="00CA59E9"/>
    <w:rsid w:val="00CA5BBB"/>
    <w:rsid w:val="00CA72EB"/>
    <w:rsid w:val="00CB1571"/>
    <w:rsid w:val="00CB3FD0"/>
    <w:rsid w:val="00CB45E8"/>
    <w:rsid w:val="00CB4A74"/>
    <w:rsid w:val="00CB67A2"/>
    <w:rsid w:val="00CC18B6"/>
    <w:rsid w:val="00CC1930"/>
    <w:rsid w:val="00CC4BC2"/>
    <w:rsid w:val="00CC56B6"/>
    <w:rsid w:val="00CC7549"/>
    <w:rsid w:val="00CC756F"/>
    <w:rsid w:val="00CD21BF"/>
    <w:rsid w:val="00CD309D"/>
    <w:rsid w:val="00CD78F5"/>
    <w:rsid w:val="00CE0C90"/>
    <w:rsid w:val="00CE140C"/>
    <w:rsid w:val="00CE3D1B"/>
    <w:rsid w:val="00CE3DC2"/>
    <w:rsid w:val="00CE63B4"/>
    <w:rsid w:val="00CE6542"/>
    <w:rsid w:val="00CF02D2"/>
    <w:rsid w:val="00CF0ACC"/>
    <w:rsid w:val="00CF1D55"/>
    <w:rsid w:val="00CF22BB"/>
    <w:rsid w:val="00CF3D57"/>
    <w:rsid w:val="00CF495D"/>
    <w:rsid w:val="00CF62DE"/>
    <w:rsid w:val="00D00053"/>
    <w:rsid w:val="00D016BA"/>
    <w:rsid w:val="00D01DBE"/>
    <w:rsid w:val="00D02D36"/>
    <w:rsid w:val="00D03FD1"/>
    <w:rsid w:val="00D053FC"/>
    <w:rsid w:val="00D058CB"/>
    <w:rsid w:val="00D059CC"/>
    <w:rsid w:val="00D11996"/>
    <w:rsid w:val="00D12FE6"/>
    <w:rsid w:val="00D13349"/>
    <w:rsid w:val="00D14AC6"/>
    <w:rsid w:val="00D16618"/>
    <w:rsid w:val="00D174FE"/>
    <w:rsid w:val="00D210D4"/>
    <w:rsid w:val="00D21DEF"/>
    <w:rsid w:val="00D26564"/>
    <w:rsid w:val="00D2707D"/>
    <w:rsid w:val="00D2764B"/>
    <w:rsid w:val="00D27C5C"/>
    <w:rsid w:val="00D335FB"/>
    <w:rsid w:val="00D34A94"/>
    <w:rsid w:val="00D37638"/>
    <w:rsid w:val="00D41092"/>
    <w:rsid w:val="00D41E70"/>
    <w:rsid w:val="00D4205B"/>
    <w:rsid w:val="00D466C1"/>
    <w:rsid w:val="00D47B01"/>
    <w:rsid w:val="00D47E7A"/>
    <w:rsid w:val="00D47FE5"/>
    <w:rsid w:val="00D5055D"/>
    <w:rsid w:val="00D516A7"/>
    <w:rsid w:val="00D52F89"/>
    <w:rsid w:val="00D54ED5"/>
    <w:rsid w:val="00D55C93"/>
    <w:rsid w:val="00D569C4"/>
    <w:rsid w:val="00D56EA9"/>
    <w:rsid w:val="00D6026F"/>
    <w:rsid w:val="00D609C1"/>
    <w:rsid w:val="00D62B88"/>
    <w:rsid w:val="00D64EF8"/>
    <w:rsid w:val="00D6593B"/>
    <w:rsid w:val="00D70CA2"/>
    <w:rsid w:val="00D70F88"/>
    <w:rsid w:val="00D71F9F"/>
    <w:rsid w:val="00D72647"/>
    <w:rsid w:val="00D757CD"/>
    <w:rsid w:val="00D76B69"/>
    <w:rsid w:val="00D8534C"/>
    <w:rsid w:val="00D86C39"/>
    <w:rsid w:val="00D916BF"/>
    <w:rsid w:val="00D9419F"/>
    <w:rsid w:val="00D964D7"/>
    <w:rsid w:val="00D9678C"/>
    <w:rsid w:val="00D96D6B"/>
    <w:rsid w:val="00D971AA"/>
    <w:rsid w:val="00DA0F4B"/>
    <w:rsid w:val="00DA1C3A"/>
    <w:rsid w:val="00DA24B6"/>
    <w:rsid w:val="00DA340E"/>
    <w:rsid w:val="00DA48D3"/>
    <w:rsid w:val="00DA52AE"/>
    <w:rsid w:val="00DB22F9"/>
    <w:rsid w:val="00DB2743"/>
    <w:rsid w:val="00DB38F4"/>
    <w:rsid w:val="00DB5534"/>
    <w:rsid w:val="00DC003D"/>
    <w:rsid w:val="00DC1888"/>
    <w:rsid w:val="00DC30E3"/>
    <w:rsid w:val="00DC43F4"/>
    <w:rsid w:val="00DC4919"/>
    <w:rsid w:val="00DC6A22"/>
    <w:rsid w:val="00DC6E1F"/>
    <w:rsid w:val="00DD14D1"/>
    <w:rsid w:val="00DD1A7E"/>
    <w:rsid w:val="00DE4F1F"/>
    <w:rsid w:val="00DE4FE1"/>
    <w:rsid w:val="00DE6826"/>
    <w:rsid w:val="00DE6D1D"/>
    <w:rsid w:val="00DF022C"/>
    <w:rsid w:val="00DF727F"/>
    <w:rsid w:val="00DF7859"/>
    <w:rsid w:val="00E0006D"/>
    <w:rsid w:val="00E0429A"/>
    <w:rsid w:val="00E04F00"/>
    <w:rsid w:val="00E05A0E"/>
    <w:rsid w:val="00E05BF0"/>
    <w:rsid w:val="00E074C5"/>
    <w:rsid w:val="00E10133"/>
    <w:rsid w:val="00E12630"/>
    <w:rsid w:val="00E126F9"/>
    <w:rsid w:val="00E12EC3"/>
    <w:rsid w:val="00E14D15"/>
    <w:rsid w:val="00E1514D"/>
    <w:rsid w:val="00E161B9"/>
    <w:rsid w:val="00E17526"/>
    <w:rsid w:val="00E2031C"/>
    <w:rsid w:val="00E21789"/>
    <w:rsid w:val="00E24B3A"/>
    <w:rsid w:val="00E254DD"/>
    <w:rsid w:val="00E25615"/>
    <w:rsid w:val="00E306EF"/>
    <w:rsid w:val="00E30C02"/>
    <w:rsid w:val="00E30C9F"/>
    <w:rsid w:val="00E31867"/>
    <w:rsid w:val="00E3544A"/>
    <w:rsid w:val="00E36374"/>
    <w:rsid w:val="00E4086D"/>
    <w:rsid w:val="00E40C85"/>
    <w:rsid w:val="00E432A9"/>
    <w:rsid w:val="00E470C5"/>
    <w:rsid w:val="00E5381E"/>
    <w:rsid w:val="00E54B46"/>
    <w:rsid w:val="00E54C86"/>
    <w:rsid w:val="00E558C5"/>
    <w:rsid w:val="00E60FAE"/>
    <w:rsid w:val="00E61858"/>
    <w:rsid w:val="00E61910"/>
    <w:rsid w:val="00E61D1C"/>
    <w:rsid w:val="00E63853"/>
    <w:rsid w:val="00E65108"/>
    <w:rsid w:val="00E65734"/>
    <w:rsid w:val="00E67C8E"/>
    <w:rsid w:val="00E70829"/>
    <w:rsid w:val="00E7231F"/>
    <w:rsid w:val="00E73D95"/>
    <w:rsid w:val="00E81147"/>
    <w:rsid w:val="00E81F7E"/>
    <w:rsid w:val="00E83A33"/>
    <w:rsid w:val="00E844D0"/>
    <w:rsid w:val="00E85B4D"/>
    <w:rsid w:val="00E93348"/>
    <w:rsid w:val="00E9380E"/>
    <w:rsid w:val="00E95DAD"/>
    <w:rsid w:val="00E96295"/>
    <w:rsid w:val="00E96A28"/>
    <w:rsid w:val="00E96ABC"/>
    <w:rsid w:val="00E96B40"/>
    <w:rsid w:val="00E97CEA"/>
    <w:rsid w:val="00EA1732"/>
    <w:rsid w:val="00EA40D4"/>
    <w:rsid w:val="00EA5A16"/>
    <w:rsid w:val="00EB09BA"/>
    <w:rsid w:val="00EB3D32"/>
    <w:rsid w:val="00EB3EDD"/>
    <w:rsid w:val="00EB442F"/>
    <w:rsid w:val="00EB4E73"/>
    <w:rsid w:val="00EB645D"/>
    <w:rsid w:val="00EB7981"/>
    <w:rsid w:val="00EC03EB"/>
    <w:rsid w:val="00EC0443"/>
    <w:rsid w:val="00EC174C"/>
    <w:rsid w:val="00EC2718"/>
    <w:rsid w:val="00EC317D"/>
    <w:rsid w:val="00EC42AA"/>
    <w:rsid w:val="00EC5630"/>
    <w:rsid w:val="00ED1247"/>
    <w:rsid w:val="00ED21DB"/>
    <w:rsid w:val="00ED6BCB"/>
    <w:rsid w:val="00EE6E6B"/>
    <w:rsid w:val="00F01AEE"/>
    <w:rsid w:val="00F025E8"/>
    <w:rsid w:val="00F02E17"/>
    <w:rsid w:val="00F03BDF"/>
    <w:rsid w:val="00F04756"/>
    <w:rsid w:val="00F06595"/>
    <w:rsid w:val="00F06E78"/>
    <w:rsid w:val="00F111FD"/>
    <w:rsid w:val="00F11348"/>
    <w:rsid w:val="00F12A43"/>
    <w:rsid w:val="00F130F8"/>
    <w:rsid w:val="00F17B2F"/>
    <w:rsid w:val="00F21A0B"/>
    <w:rsid w:val="00F21DA0"/>
    <w:rsid w:val="00F239F3"/>
    <w:rsid w:val="00F23EDD"/>
    <w:rsid w:val="00F24488"/>
    <w:rsid w:val="00F24B34"/>
    <w:rsid w:val="00F30B1C"/>
    <w:rsid w:val="00F3200F"/>
    <w:rsid w:val="00F324D0"/>
    <w:rsid w:val="00F34F0E"/>
    <w:rsid w:val="00F37553"/>
    <w:rsid w:val="00F37866"/>
    <w:rsid w:val="00F40111"/>
    <w:rsid w:val="00F4437E"/>
    <w:rsid w:val="00F44846"/>
    <w:rsid w:val="00F46F6E"/>
    <w:rsid w:val="00F47320"/>
    <w:rsid w:val="00F473F6"/>
    <w:rsid w:val="00F47902"/>
    <w:rsid w:val="00F50574"/>
    <w:rsid w:val="00F51DB3"/>
    <w:rsid w:val="00F523B9"/>
    <w:rsid w:val="00F52EEA"/>
    <w:rsid w:val="00F53E3D"/>
    <w:rsid w:val="00F5401A"/>
    <w:rsid w:val="00F56F9A"/>
    <w:rsid w:val="00F62329"/>
    <w:rsid w:val="00F64A8D"/>
    <w:rsid w:val="00F65CC5"/>
    <w:rsid w:val="00F67790"/>
    <w:rsid w:val="00F70BBE"/>
    <w:rsid w:val="00F71599"/>
    <w:rsid w:val="00F750C4"/>
    <w:rsid w:val="00F7624C"/>
    <w:rsid w:val="00F77AD7"/>
    <w:rsid w:val="00F80DEC"/>
    <w:rsid w:val="00F82B11"/>
    <w:rsid w:val="00F84285"/>
    <w:rsid w:val="00F86AA3"/>
    <w:rsid w:val="00F87386"/>
    <w:rsid w:val="00F87667"/>
    <w:rsid w:val="00F9092A"/>
    <w:rsid w:val="00F90A8C"/>
    <w:rsid w:val="00F94731"/>
    <w:rsid w:val="00F95C5D"/>
    <w:rsid w:val="00F96065"/>
    <w:rsid w:val="00F97212"/>
    <w:rsid w:val="00F97BB8"/>
    <w:rsid w:val="00F97D98"/>
    <w:rsid w:val="00FA1035"/>
    <w:rsid w:val="00FA1249"/>
    <w:rsid w:val="00FA3F6F"/>
    <w:rsid w:val="00FA5BF4"/>
    <w:rsid w:val="00FB27B6"/>
    <w:rsid w:val="00FB3CA2"/>
    <w:rsid w:val="00FB6357"/>
    <w:rsid w:val="00FB6950"/>
    <w:rsid w:val="00FB7AB4"/>
    <w:rsid w:val="00FC0C0D"/>
    <w:rsid w:val="00FC2827"/>
    <w:rsid w:val="00FC32A7"/>
    <w:rsid w:val="00FC50D8"/>
    <w:rsid w:val="00FC78A2"/>
    <w:rsid w:val="00FD2FEA"/>
    <w:rsid w:val="00FD306E"/>
    <w:rsid w:val="00FD47B1"/>
    <w:rsid w:val="00FD79B3"/>
    <w:rsid w:val="00FD7CFE"/>
    <w:rsid w:val="00FE604E"/>
    <w:rsid w:val="00FF3783"/>
    <w:rsid w:val="00FF49BD"/>
    <w:rsid w:val="00FF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9cf"/>
    </o:shapedefaults>
    <o:shapelayout v:ext="edit">
      <o:idmap v:ext="edit" data="1"/>
    </o:shapelayout>
  </w:shapeDefaults>
  <w:decimalSymbol w:val="."/>
  <w:listSeparator w:val=","/>
  <w14:docId w14:val="1AD27943"/>
  <w15:docId w15:val="{541D3A85-1AB6-4049-AB7B-426358E9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952"/>
    <w:rPr>
      <w:sz w:val="24"/>
      <w:szCs w:val="24"/>
    </w:rPr>
  </w:style>
  <w:style w:type="paragraph" w:styleId="Heading1">
    <w:name w:val="heading 1"/>
    <w:basedOn w:val="Normal"/>
    <w:next w:val="Normal"/>
    <w:qFormat/>
    <w:rsid w:val="00040475"/>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nhideWhenUsed/>
    <w:qFormat/>
    <w:rsid w:val="00F9092A"/>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qFormat/>
    <w:rsid w:val="00E04F00"/>
    <w:pPr>
      <w:keepNext/>
      <w:jc w:val="center"/>
      <w:outlineLvl w:val="4"/>
    </w:pPr>
    <w:rPr>
      <w:rFonts w:ascii="CG Times" w:hAnsi="CG Times"/>
      <w:b/>
      <w:bCs/>
      <w:i/>
      <w:szCs w:val="20"/>
    </w:rPr>
  </w:style>
  <w:style w:type="paragraph" w:styleId="Heading9">
    <w:name w:val="heading 9"/>
    <w:basedOn w:val="Normal"/>
    <w:next w:val="Normal"/>
    <w:qFormat/>
    <w:rsid w:val="00E04F00"/>
    <w:pPr>
      <w:keepNext/>
      <w:outlineLvl w:val="8"/>
    </w:pPr>
    <w:rPr>
      <w:b/>
      <w:bC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1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E3A16"/>
    <w:rPr>
      <w:color w:val="0000FF"/>
      <w:u w:val="single"/>
    </w:rPr>
  </w:style>
  <w:style w:type="paragraph" w:styleId="BodyText">
    <w:name w:val="Body Text"/>
    <w:basedOn w:val="Normal"/>
    <w:rsid w:val="004A17C8"/>
    <w:rPr>
      <w:szCs w:val="20"/>
    </w:rPr>
  </w:style>
  <w:style w:type="paragraph" w:customStyle="1" w:styleId="ReferenceLine">
    <w:name w:val="Reference Line"/>
    <w:basedOn w:val="BodyText"/>
    <w:rsid w:val="004A17C8"/>
    <w:rPr>
      <w:rFonts w:ascii="CG Times" w:hAnsi="CG Times"/>
    </w:rPr>
  </w:style>
  <w:style w:type="paragraph" w:styleId="Header">
    <w:name w:val="header"/>
    <w:basedOn w:val="Normal"/>
    <w:rsid w:val="008B1C6D"/>
    <w:pPr>
      <w:tabs>
        <w:tab w:val="center" w:pos="4320"/>
        <w:tab w:val="right" w:pos="8640"/>
      </w:tabs>
    </w:pPr>
  </w:style>
  <w:style w:type="paragraph" w:styleId="Footer">
    <w:name w:val="footer"/>
    <w:basedOn w:val="Normal"/>
    <w:rsid w:val="008B1C6D"/>
    <w:pPr>
      <w:tabs>
        <w:tab w:val="center" w:pos="4320"/>
        <w:tab w:val="right" w:pos="8640"/>
      </w:tabs>
    </w:pPr>
  </w:style>
  <w:style w:type="character" w:styleId="PageNumber">
    <w:name w:val="page number"/>
    <w:basedOn w:val="DefaultParagraphFont"/>
    <w:rsid w:val="007522DB"/>
  </w:style>
  <w:style w:type="character" w:styleId="FollowedHyperlink">
    <w:name w:val="FollowedHyperlink"/>
    <w:basedOn w:val="DefaultParagraphFont"/>
    <w:rsid w:val="007D0A70"/>
    <w:rPr>
      <w:color w:val="800080"/>
      <w:u w:val="single"/>
    </w:rPr>
  </w:style>
  <w:style w:type="paragraph" w:styleId="BalloonText">
    <w:name w:val="Balloon Text"/>
    <w:basedOn w:val="Normal"/>
    <w:link w:val="BalloonTextChar"/>
    <w:rsid w:val="00776656"/>
    <w:rPr>
      <w:rFonts w:ascii="Tahoma" w:hAnsi="Tahoma" w:cs="Tahoma"/>
      <w:sz w:val="16"/>
      <w:szCs w:val="16"/>
    </w:rPr>
  </w:style>
  <w:style w:type="character" w:customStyle="1" w:styleId="BalloonTextChar">
    <w:name w:val="Balloon Text Char"/>
    <w:basedOn w:val="DefaultParagraphFont"/>
    <w:link w:val="BalloonText"/>
    <w:rsid w:val="00776656"/>
    <w:rPr>
      <w:rFonts w:ascii="Tahoma" w:hAnsi="Tahoma" w:cs="Tahoma"/>
      <w:sz w:val="16"/>
      <w:szCs w:val="16"/>
    </w:rPr>
  </w:style>
  <w:style w:type="paragraph" w:styleId="ListParagraph">
    <w:name w:val="List Paragraph"/>
    <w:basedOn w:val="Normal"/>
    <w:uiPriority w:val="34"/>
    <w:qFormat/>
    <w:rsid w:val="00AA57E4"/>
    <w:pPr>
      <w:ind w:left="720"/>
      <w:contextualSpacing/>
    </w:pPr>
  </w:style>
  <w:style w:type="paragraph" w:styleId="NormalWeb">
    <w:name w:val="Normal (Web)"/>
    <w:basedOn w:val="Normal"/>
    <w:uiPriority w:val="99"/>
    <w:unhideWhenUsed/>
    <w:rsid w:val="00AA57E4"/>
    <w:pPr>
      <w:spacing w:before="100" w:beforeAutospacing="1" w:after="100" w:afterAutospacing="1"/>
    </w:pPr>
  </w:style>
  <w:style w:type="character" w:customStyle="1" w:styleId="Heading3Char">
    <w:name w:val="Heading 3 Char"/>
    <w:basedOn w:val="DefaultParagraphFont"/>
    <w:link w:val="Heading3"/>
    <w:rsid w:val="00F9092A"/>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B223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55081">
      <w:bodyDiv w:val="1"/>
      <w:marLeft w:val="0"/>
      <w:marRight w:val="0"/>
      <w:marTop w:val="0"/>
      <w:marBottom w:val="0"/>
      <w:divBdr>
        <w:top w:val="none" w:sz="0" w:space="0" w:color="auto"/>
        <w:left w:val="none" w:sz="0" w:space="0" w:color="auto"/>
        <w:bottom w:val="none" w:sz="0" w:space="0" w:color="auto"/>
        <w:right w:val="none" w:sz="0" w:space="0" w:color="auto"/>
      </w:divBdr>
    </w:div>
    <w:div w:id="225647820">
      <w:bodyDiv w:val="1"/>
      <w:marLeft w:val="0"/>
      <w:marRight w:val="0"/>
      <w:marTop w:val="0"/>
      <w:marBottom w:val="0"/>
      <w:divBdr>
        <w:top w:val="none" w:sz="0" w:space="0" w:color="auto"/>
        <w:left w:val="none" w:sz="0" w:space="0" w:color="auto"/>
        <w:bottom w:val="none" w:sz="0" w:space="0" w:color="auto"/>
        <w:right w:val="none" w:sz="0" w:space="0" w:color="auto"/>
      </w:divBdr>
    </w:div>
    <w:div w:id="297489645">
      <w:bodyDiv w:val="1"/>
      <w:marLeft w:val="0"/>
      <w:marRight w:val="0"/>
      <w:marTop w:val="0"/>
      <w:marBottom w:val="0"/>
      <w:divBdr>
        <w:top w:val="none" w:sz="0" w:space="0" w:color="auto"/>
        <w:left w:val="none" w:sz="0" w:space="0" w:color="auto"/>
        <w:bottom w:val="none" w:sz="0" w:space="0" w:color="auto"/>
        <w:right w:val="none" w:sz="0" w:space="0" w:color="auto"/>
      </w:divBdr>
    </w:div>
    <w:div w:id="305663837">
      <w:bodyDiv w:val="1"/>
      <w:marLeft w:val="0"/>
      <w:marRight w:val="0"/>
      <w:marTop w:val="0"/>
      <w:marBottom w:val="0"/>
      <w:divBdr>
        <w:top w:val="none" w:sz="0" w:space="0" w:color="auto"/>
        <w:left w:val="none" w:sz="0" w:space="0" w:color="auto"/>
        <w:bottom w:val="none" w:sz="0" w:space="0" w:color="auto"/>
        <w:right w:val="none" w:sz="0" w:space="0" w:color="auto"/>
      </w:divBdr>
    </w:div>
    <w:div w:id="490830540">
      <w:bodyDiv w:val="1"/>
      <w:marLeft w:val="0"/>
      <w:marRight w:val="0"/>
      <w:marTop w:val="0"/>
      <w:marBottom w:val="0"/>
      <w:divBdr>
        <w:top w:val="none" w:sz="0" w:space="0" w:color="auto"/>
        <w:left w:val="none" w:sz="0" w:space="0" w:color="auto"/>
        <w:bottom w:val="none" w:sz="0" w:space="0" w:color="auto"/>
        <w:right w:val="none" w:sz="0" w:space="0" w:color="auto"/>
      </w:divBdr>
      <w:divsChild>
        <w:div w:id="732585648">
          <w:marLeft w:val="0"/>
          <w:marRight w:val="0"/>
          <w:marTop w:val="0"/>
          <w:marBottom w:val="0"/>
          <w:divBdr>
            <w:top w:val="none" w:sz="0" w:space="0" w:color="auto"/>
            <w:left w:val="none" w:sz="0" w:space="0" w:color="auto"/>
            <w:bottom w:val="none" w:sz="0" w:space="0" w:color="auto"/>
            <w:right w:val="none" w:sz="0" w:space="0" w:color="auto"/>
          </w:divBdr>
        </w:div>
      </w:divsChild>
    </w:div>
    <w:div w:id="551043849">
      <w:bodyDiv w:val="1"/>
      <w:marLeft w:val="0"/>
      <w:marRight w:val="0"/>
      <w:marTop w:val="0"/>
      <w:marBottom w:val="0"/>
      <w:divBdr>
        <w:top w:val="none" w:sz="0" w:space="0" w:color="auto"/>
        <w:left w:val="none" w:sz="0" w:space="0" w:color="auto"/>
        <w:bottom w:val="none" w:sz="0" w:space="0" w:color="auto"/>
        <w:right w:val="none" w:sz="0" w:space="0" w:color="auto"/>
      </w:divBdr>
      <w:divsChild>
        <w:div w:id="1958367900">
          <w:marLeft w:val="0"/>
          <w:marRight w:val="0"/>
          <w:marTop w:val="0"/>
          <w:marBottom w:val="0"/>
          <w:divBdr>
            <w:top w:val="none" w:sz="0" w:space="0" w:color="auto"/>
            <w:left w:val="none" w:sz="0" w:space="0" w:color="auto"/>
            <w:bottom w:val="none" w:sz="0" w:space="0" w:color="auto"/>
            <w:right w:val="none" w:sz="0" w:space="0" w:color="auto"/>
          </w:divBdr>
          <w:divsChild>
            <w:div w:id="1587422003">
              <w:marLeft w:val="0"/>
              <w:marRight w:val="0"/>
              <w:marTop w:val="0"/>
              <w:marBottom w:val="0"/>
              <w:divBdr>
                <w:top w:val="none" w:sz="0" w:space="0" w:color="auto"/>
                <w:left w:val="none" w:sz="0" w:space="0" w:color="auto"/>
                <w:bottom w:val="none" w:sz="0" w:space="0" w:color="auto"/>
                <w:right w:val="none" w:sz="0" w:space="0" w:color="auto"/>
              </w:divBdr>
            </w:div>
          </w:divsChild>
        </w:div>
        <w:div w:id="1570070872">
          <w:marLeft w:val="0"/>
          <w:marRight w:val="0"/>
          <w:marTop w:val="0"/>
          <w:marBottom w:val="0"/>
          <w:divBdr>
            <w:top w:val="none" w:sz="0" w:space="0" w:color="auto"/>
            <w:left w:val="none" w:sz="0" w:space="0" w:color="auto"/>
            <w:bottom w:val="none" w:sz="0" w:space="0" w:color="auto"/>
            <w:right w:val="none" w:sz="0" w:space="0" w:color="auto"/>
          </w:divBdr>
          <w:divsChild>
            <w:div w:id="15047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9681">
      <w:bodyDiv w:val="1"/>
      <w:marLeft w:val="0"/>
      <w:marRight w:val="0"/>
      <w:marTop w:val="0"/>
      <w:marBottom w:val="0"/>
      <w:divBdr>
        <w:top w:val="none" w:sz="0" w:space="0" w:color="auto"/>
        <w:left w:val="none" w:sz="0" w:space="0" w:color="auto"/>
        <w:bottom w:val="none" w:sz="0" w:space="0" w:color="auto"/>
        <w:right w:val="none" w:sz="0" w:space="0" w:color="auto"/>
      </w:divBdr>
    </w:div>
    <w:div w:id="1032537428">
      <w:bodyDiv w:val="1"/>
      <w:marLeft w:val="0"/>
      <w:marRight w:val="0"/>
      <w:marTop w:val="0"/>
      <w:marBottom w:val="0"/>
      <w:divBdr>
        <w:top w:val="none" w:sz="0" w:space="0" w:color="auto"/>
        <w:left w:val="none" w:sz="0" w:space="0" w:color="auto"/>
        <w:bottom w:val="none" w:sz="0" w:space="0" w:color="auto"/>
        <w:right w:val="none" w:sz="0" w:space="0" w:color="auto"/>
      </w:divBdr>
    </w:div>
    <w:div w:id="1069377553">
      <w:bodyDiv w:val="1"/>
      <w:marLeft w:val="0"/>
      <w:marRight w:val="0"/>
      <w:marTop w:val="0"/>
      <w:marBottom w:val="0"/>
      <w:divBdr>
        <w:top w:val="none" w:sz="0" w:space="0" w:color="auto"/>
        <w:left w:val="none" w:sz="0" w:space="0" w:color="auto"/>
        <w:bottom w:val="none" w:sz="0" w:space="0" w:color="auto"/>
        <w:right w:val="none" w:sz="0" w:space="0" w:color="auto"/>
      </w:divBdr>
      <w:divsChild>
        <w:div w:id="2123840424">
          <w:marLeft w:val="0"/>
          <w:marRight w:val="0"/>
          <w:marTop w:val="0"/>
          <w:marBottom w:val="0"/>
          <w:divBdr>
            <w:top w:val="none" w:sz="0" w:space="0" w:color="auto"/>
            <w:left w:val="none" w:sz="0" w:space="0" w:color="auto"/>
            <w:bottom w:val="none" w:sz="0" w:space="0" w:color="auto"/>
            <w:right w:val="none" w:sz="0" w:space="0" w:color="auto"/>
          </w:divBdr>
          <w:divsChild>
            <w:div w:id="163017401">
              <w:marLeft w:val="0"/>
              <w:marRight w:val="0"/>
              <w:marTop w:val="0"/>
              <w:marBottom w:val="0"/>
              <w:divBdr>
                <w:top w:val="none" w:sz="0" w:space="0" w:color="auto"/>
                <w:left w:val="none" w:sz="0" w:space="0" w:color="auto"/>
                <w:bottom w:val="none" w:sz="0" w:space="0" w:color="auto"/>
                <w:right w:val="none" w:sz="0" w:space="0" w:color="auto"/>
              </w:divBdr>
            </w:div>
            <w:div w:id="347831186">
              <w:marLeft w:val="0"/>
              <w:marRight w:val="0"/>
              <w:marTop w:val="0"/>
              <w:marBottom w:val="0"/>
              <w:divBdr>
                <w:top w:val="none" w:sz="0" w:space="0" w:color="auto"/>
                <w:left w:val="none" w:sz="0" w:space="0" w:color="auto"/>
                <w:bottom w:val="none" w:sz="0" w:space="0" w:color="auto"/>
                <w:right w:val="none" w:sz="0" w:space="0" w:color="auto"/>
              </w:divBdr>
            </w:div>
            <w:div w:id="418675544">
              <w:marLeft w:val="0"/>
              <w:marRight w:val="0"/>
              <w:marTop w:val="0"/>
              <w:marBottom w:val="0"/>
              <w:divBdr>
                <w:top w:val="none" w:sz="0" w:space="0" w:color="auto"/>
                <w:left w:val="none" w:sz="0" w:space="0" w:color="auto"/>
                <w:bottom w:val="none" w:sz="0" w:space="0" w:color="auto"/>
                <w:right w:val="none" w:sz="0" w:space="0" w:color="auto"/>
              </w:divBdr>
            </w:div>
            <w:div w:id="761024845">
              <w:marLeft w:val="0"/>
              <w:marRight w:val="0"/>
              <w:marTop w:val="0"/>
              <w:marBottom w:val="0"/>
              <w:divBdr>
                <w:top w:val="none" w:sz="0" w:space="0" w:color="auto"/>
                <w:left w:val="none" w:sz="0" w:space="0" w:color="auto"/>
                <w:bottom w:val="none" w:sz="0" w:space="0" w:color="auto"/>
                <w:right w:val="none" w:sz="0" w:space="0" w:color="auto"/>
              </w:divBdr>
            </w:div>
            <w:div w:id="779375169">
              <w:marLeft w:val="0"/>
              <w:marRight w:val="0"/>
              <w:marTop w:val="0"/>
              <w:marBottom w:val="0"/>
              <w:divBdr>
                <w:top w:val="none" w:sz="0" w:space="0" w:color="auto"/>
                <w:left w:val="none" w:sz="0" w:space="0" w:color="auto"/>
                <w:bottom w:val="none" w:sz="0" w:space="0" w:color="auto"/>
                <w:right w:val="none" w:sz="0" w:space="0" w:color="auto"/>
              </w:divBdr>
            </w:div>
            <w:div w:id="952596200">
              <w:marLeft w:val="0"/>
              <w:marRight w:val="0"/>
              <w:marTop w:val="0"/>
              <w:marBottom w:val="0"/>
              <w:divBdr>
                <w:top w:val="none" w:sz="0" w:space="0" w:color="auto"/>
                <w:left w:val="none" w:sz="0" w:space="0" w:color="auto"/>
                <w:bottom w:val="none" w:sz="0" w:space="0" w:color="auto"/>
                <w:right w:val="none" w:sz="0" w:space="0" w:color="auto"/>
              </w:divBdr>
            </w:div>
            <w:div w:id="1025716324">
              <w:marLeft w:val="0"/>
              <w:marRight w:val="0"/>
              <w:marTop w:val="0"/>
              <w:marBottom w:val="0"/>
              <w:divBdr>
                <w:top w:val="none" w:sz="0" w:space="0" w:color="auto"/>
                <w:left w:val="none" w:sz="0" w:space="0" w:color="auto"/>
                <w:bottom w:val="none" w:sz="0" w:space="0" w:color="auto"/>
                <w:right w:val="none" w:sz="0" w:space="0" w:color="auto"/>
              </w:divBdr>
            </w:div>
            <w:div w:id="1106778816">
              <w:marLeft w:val="0"/>
              <w:marRight w:val="0"/>
              <w:marTop w:val="0"/>
              <w:marBottom w:val="0"/>
              <w:divBdr>
                <w:top w:val="none" w:sz="0" w:space="0" w:color="auto"/>
                <w:left w:val="none" w:sz="0" w:space="0" w:color="auto"/>
                <w:bottom w:val="none" w:sz="0" w:space="0" w:color="auto"/>
                <w:right w:val="none" w:sz="0" w:space="0" w:color="auto"/>
              </w:divBdr>
            </w:div>
            <w:div w:id="1523738555">
              <w:marLeft w:val="0"/>
              <w:marRight w:val="0"/>
              <w:marTop w:val="0"/>
              <w:marBottom w:val="0"/>
              <w:divBdr>
                <w:top w:val="none" w:sz="0" w:space="0" w:color="auto"/>
                <w:left w:val="none" w:sz="0" w:space="0" w:color="auto"/>
                <w:bottom w:val="none" w:sz="0" w:space="0" w:color="auto"/>
                <w:right w:val="none" w:sz="0" w:space="0" w:color="auto"/>
              </w:divBdr>
            </w:div>
            <w:div w:id="19849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2958">
      <w:bodyDiv w:val="1"/>
      <w:marLeft w:val="0"/>
      <w:marRight w:val="0"/>
      <w:marTop w:val="0"/>
      <w:marBottom w:val="0"/>
      <w:divBdr>
        <w:top w:val="none" w:sz="0" w:space="0" w:color="auto"/>
        <w:left w:val="none" w:sz="0" w:space="0" w:color="auto"/>
        <w:bottom w:val="none" w:sz="0" w:space="0" w:color="auto"/>
        <w:right w:val="none" w:sz="0" w:space="0" w:color="auto"/>
      </w:divBdr>
    </w:div>
    <w:div w:id="1533375610">
      <w:bodyDiv w:val="1"/>
      <w:marLeft w:val="0"/>
      <w:marRight w:val="0"/>
      <w:marTop w:val="0"/>
      <w:marBottom w:val="0"/>
      <w:divBdr>
        <w:top w:val="none" w:sz="0" w:space="0" w:color="auto"/>
        <w:left w:val="none" w:sz="0" w:space="0" w:color="auto"/>
        <w:bottom w:val="none" w:sz="0" w:space="0" w:color="auto"/>
        <w:right w:val="none" w:sz="0" w:space="0" w:color="auto"/>
      </w:divBdr>
    </w:div>
    <w:div w:id="1619800043">
      <w:bodyDiv w:val="1"/>
      <w:marLeft w:val="0"/>
      <w:marRight w:val="0"/>
      <w:marTop w:val="0"/>
      <w:marBottom w:val="0"/>
      <w:divBdr>
        <w:top w:val="none" w:sz="0" w:space="0" w:color="auto"/>
        <w:left w:val="none" w:sz="0" w:space="0" w:color="auto"/>
        <w:bottom w:val="none" w:sz="0" w:space="0" w:color="auto"/>
        <w:right w:val="none" w:sz="0" w:space="0" w:color="auto"/>
      </w:divBdr>
    </w:div>
    <w:div w:id="164955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judicialclerkships.com" TargetMode="External"/><Relationship Id="rId26" Type="http://schemas.openxmlformats.org/officeDocument/2006/relationships/hyperlink" Target="http://courts.state.ar.us" TargetMode="External"/><Relationship Id="rId39" Type="http://schemas.openxmlformats.org/officeDocument/2006/relationships/hyperlink" Target="http://www.courts.state.md.us/" TargetMode="External"/><Relationship Id="rId21" Type="http://schemas.openxmlformats.org/officeDocument/2006/relationships/hyperlink" Target="http://www.senate.gov/legislative/legis_act_nominations.html" TargetMode="External"/><Relationship Id="rId34" Type="http://schemas.openxmlformats.org/officeDocument/2006/relationships/hyperlink" Target="http://www.iowacourts.gov/" TargetMode="External"/><Relationship Id="rId42" Type="http://schemas.openxmlformats.org/officeDocument/2006/relationships/hyperlink" Target="http://www.mass.gov/courts/appealscourt/justices/index.html" TargetMode="External"/><Relationship Id="rId47" Type="http://schemas.openxmlformats.org/officeDocument/2006/relationships/hyperlink" Target="http://agency.governmentjobs.com/mncourts/default.cfm" TargetMode="External"/><Relationship Id="rId50" Type="http://schemas.openxmlformats.org/officeDocument/2006/relationships/hyperlink" Target="http://www.osca.state.mo.us/" TargetMode="External"/><Relationship Id="rId55" Type="http://schemas.openxmlformats.org/officeDocument/2006/relationships/hyperlink" Target="http://www.nmcourts.gov/index.php" TargetMode="External"/><Relationship Id="rId63" Type="http://schemas.openxmlformats.org/officeDocument/2006/relationships/hyperlink" Target="https://www.courts.oregon.gov/courts/Pages/judges.aspx" TargetMode="External"/><Relationship Id="rId68" Type="http://schemas.openxmlformats.org/officeDocument/2006/relationships/hyperlink" Target="http://www.tsc.state.tn.us/courts" TargetMode="External"/><Relationship Id="rId76" Type="http://schemas.openxmlformats.org/officeDocument/2006/relationships/hyperlink" Target="https://wicourts.gov/courts/supreme/justices/index.htm"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utcourts.gov/" TargetMode="External"/><Relationship Id="rId2" Type="http://schemas.openxmlformats.org/officeDocument/2006/relationships/numbering" Target="numbering.xml"/><Relationship Id="rId16" Type="http://schemas.openxmlformats.org/officeDocument/2006/relationships/hyperlink" Target="http://www.uscourts.gov" TargetMode="External"/><Relationship Id="rId29" Type="http://schemas.openxmlformats.org/officeDocument/2006/relationships/hyperlink" Target="http://www.courts.state.co.us/Careers/Index.cfm" TargetMode="External"/><Relationship Id="rId11" Type="http://schemas.openxmlformats.org/officeDocument/2006/relationships/hyperlink" Target="http://www.nalp.org/aljclerkshipinfo" TargetMode="External"/><Relationship Id="rId24" Type="http://schemas.openxmlformats.org/officeDocument/2006/relationships/hyperlink" Target="http://www.courts.ca.gov/careers.htm" TargetMode="External"/><Relationship Id="rId32" Type="http://schemas.openxmlformats.org/officeDocument/2006/relationships/hyperlink" Target="http://www.courts.state.hi.us/" TargetMode="External"/><Relationship Id="rId37" Type="http://schemas.openxmlformats.org/officeDocument/2006/relationships/hyperlink" Target="http://www.lasc.org/" TargetMode="External"/><Relationship Id="rId40" Type="http://schemas.openxmlformats.org/officeDocument/2006/relationships/hyperlink" Target="http://www.state.ma.us/courts" TargetMode="External"/><Relationship Id="rId45" Type="http://schemas.openxmlformats.org/officeDocument/2006/relationships/hyperlink" Target="http://courts.michigan.gov/" TargetMode="External"/><Relationship Id="rId53" Type="http://schemas.openxmlformats.org/officeDocument/2006/relationships/hyperlink" Target="http://www.courts.state.nh.us/" TargetMode="External"/><Relationship Id="rId58" Type="http://schemas.openxmlformats.org/officeDocument/2006/relationships/hyperlink" Target="http://www.nccourts.org/" TargetMode="External"/><Relationship Id="rId66" Type="http://schemas.openxmlformats.org/officeDocument/2006/relationships/hyperlink" Target="http://ujs.sd.gov/Seventh_Circuit/Links/judges.aspx" TargetMode="External"/><Relationship Id="rId74" Type="http://schemas.openxmlformats.org/officeDocument/2006/relationships/hyperlink" Target="http://www.courts.state.va.us/" TargetMode="External"/><Relationship Id="rId79"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http://www.sconet.state.oh.us/Web_Sites/courts/" TargetMode="External"/><Relationship Id="rId82" Type="http://schemas.openxmlformats.org/officeDocument/2006/relationships/footer" Target="footer7.xml"/><Relationship Id="rId19" Type="http://schemas.openxmlformats.org/officeDocument/2006/relationships/hyperlink" Target="http://forms.vermontlaw.edu/career/guides/" TargetMode="External"/><Relationship Id="rId4" Type="http://schemas.openxmlformats.org/officeDocument/2006/relationships/settings" Target="settings.xml"/><Relationship Id="rId9" Type="http://schemas.openxmlformats.org/officeDocument/2006/relationships/hyperlink" Target="http://www.opm.gov/" TargetMode="External"/><Relationship Id="rId14" Type="http://schemas.openxmlformats.org/officeDocument/2006/relationships/footer" Target="footer2.xml"/><Relationship Id="rId22" Type="http://schemas.openxmlformats.org/officeDocument/2006/relationships/hyperlink" Target="http://judges.law.yale.edu/" TargetMode="External"/><Relationship Id="rId27" Type="http://schemas.openxmlformats.org/officeDocument/2006/relationships/hyperlink" Target="https://courts.arkansas.gov/sites/default/files/Judicial%20Directory.pdf" TargetMode="External"/><Relationship Id="rId30" Type="http://schemas.openxmlformats.org/officeDocument/2006/relationships/hyperlink" Target="http://www.gasupreme.us/index.php" TargetMode="External"/><Relationship Id="rId35" Type="http://schemas.openxmlformats.org/officeDocument/2006/relationships/hyperlink" Target="http://www.kscourts.org/" TargetMode="External"/><Relationship Id="rId43" Type="http://schemas.openxmlformats.org/officeDocument/2006/relationships/hyperlink" Target="http://www.mass.gov/courts/courtsandjudges/courts/trialcourt.html" TargetMode="External"/><Relationship Id="rId48" Type="http://schemas.openxmlformats.org/officeDocument/2006/relationships/hyperlink" Target="Http://www.mssc.state.ms.us/" TargetMode="External"/><Relationship Id="rId56" Type="http://schemas.openxmlformats.org/officeDocument/2006/relationships/hyperlink" Target="http://www.nmcourts.gov/othercourts.php" TargetMode="External"/><Relationship Id="rId64" Type="http://schemas.openxmlformats.org/officeDocument/2006/relationships/hyperlink" Target="http://www.pacourts.us/" TargetMode="External"/><Relationship Id="rId69" Type="http://schemas.openxmlformats.org/officeDocument/2006/relationships/hyperlink" Target="http://www.tsc.state.tn.us/courts/supreme-court/justices" TargetMode="External"/><Relationship Id="rId77" Type="http://schemas.openxmlformats.org/officeDocument/2006/relationships/hyperlink" Target="https://www.courts.state.wy.us/" TargetMode="External"/><Relationship Id="rId8" Type="http://schemas.openxmlformats.org/officeDocument/2006/relationships/image" Target="media/image1.jpeg"/><Relationship Id="rId51" Type="http://schemas.openxmlformats.org/officeDocument/2006/relationships/hyperlink" Target="http://www.montanabar.org/" TargetMode="External"/><Relationship Id="rId72" Type="http://schemas.openxmlformats.org/officeDocument/2006/relationships/hyperlink" Target="http://www.utcourts.gov/admin/jobs/" TargetMode="External"/><Relationship Id="rId80" Type="http://schemas.openxmlformats.org/officeDocument/2006/relationships/footer" Target="footer5.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governmentjobs.com/careers/lasc" TargetMode="External"/><Relationship Id="rId17" Type="http://schemas.openxmlformats.org/officeDocument/2006/relationships/hyperlink" Target="http://www.armfor.uscourts.gov/newcaaf/home.htm" TargetMode="External"/><Relationship Id="rId25" Type="http://schemas.openxmlformats.org/officeDocument/2006/relationships/hyperlink" Target="http://www.supreme.state.az.us" TargetMode="External"/><Relationship Id="rId33" Type="http://schemas.openxmlformats.org/officeDocument/2006/relationships/hyperlink" Target="http://www.isc.idaho.gov/" TargetMode="External"/><Relationship Id="rId38" Type="http://schemas.openxmlformats.org/officeDocument/2006/relationships/hyperlink" Target="http://www.courts.state.me.us/" TargetMode="External"/><Relationship Id="rId46" Type="http://schemas.openxmlformats.org/officeDocument/2006/relationships/hyperlink" Target="http://courts.mi.gov/Courts/Pages/default.aspx" TargetMode="External"/><Relationship Id="rId59" Type="http://schemas.openxmlformats.org/officeDocument/2006/relationships/hyperlink" Target="http://www.court.state.nd.us/Court/COURTS.HTM" TargetMode="External"/><Relationship Id="rId67" Type="http://schemas.openxmlformats.org/officeDocument/2006/relationships/hyperlink" Target="http://www.tsc.state.tn.us/" TargetMode="External"/><Relationship Id="rId20" Type="http://schemas.openxmlformats.org/officeDocument/2006/relationships/hyperlink" Target="http://www.uscourts.gov/JudgesAndJudgeships/JudicialVacancies.aspx" TargetMode="External"/><Relationship Id="rId41" Type="http://schemas.openxmlformats.org/officeDocument/2006/relationships/hyperlink" Target="http://www.mass.gov/courts/sjc/justices/index.html" TargetMode="External"/><Relationship Id="rId54" Type="http://schemas.openxmlformats.org/officeDocument/2006/relationships/hyperlink" Target="http://www.judiciary.state.nj.us/" TargetMode="External"/><Relationship Id="rId62" Type="http://schemas.openxmlformats.org/officeDocument/2006/relationships/hyperlink" Target="http://www.oscn.net/applications/oscn/start.asp?viewType=COURTS." TargetMode="External"/><Relationship Id="rId70" Type="http://schemas.openxmlformats.org/officeDocument/2006/relationships/hyperlink" Target="http://www.courts.state.tx.us/" TargetMode="External"/><Relationship Id="rId75" Type="http://schemas.openxmlformats.org/officeDocument/2006/relationships/hyperlink" Target="https://www.courts.wa.gov/court_dir/" TargetMode="External"/><Relationship Id="rId83"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js.org" TargetMode="External"/><Relationship Id="rId23" Type="http://schemas.openxmlformats.org/officeDocument/2006/relationships/hyperlink" Target="http://www.uscourts.gov/employment/vacancies.html" TargetMode="External"/><Relationship Id="rId28" Type="http://schemas.openxmlformats.org/officeDocument/2006/relationships/hyperlink" Target="http://www.courts.state.co.us" TargetMode="External"/><Relationship Id="rId36" Type="http://schemas.openxmlformats.org/officeDocument/2006/relationships/hyperlink" Target="http://courts.ky.gov/" TargetMode="External"/><Relationship Id="rId49" Type="http://schemas.openxmlformats.org/officeDocument/2006/relationships/hyperlink" Target="http://www.courts.mo.gov/" TargetMode="External"/><Relationship Id="rId57" Type="http://schemas.openxmlformats.org/officeDocument/2006/relationships/hyperlink" Target="http://www.courts.state.ny.us/CTAPPS/" TargetMode="External"/><Relationship Id="rId10" Type="http://schemas.openxmlformats.org/officeDocument/2006/relationships/hyperlink" Target="http://www.opm.gov/FAQs/QA.aspx?fid=de14aff4-4f77-4e17-afaa-fa109430fc7b&amp;pid=acfb91ff-c4aa-4b34-b159-7d40c6b45c15&amp;result=1" TargetMode="External"/><Relationship Id="rId31" Type="http://schemas.openxmlformats.org/officeDocument/2006/relationships/hyperlink" Target="http://www.cobbcounty.org/judicial/superior_admin/sca_index.htm" TargetMode="External"/><Relationship Id="rId44" Type="http://schemas.openxmlformats.org/officeDocument/2006/relationships/hyperlink" Target="http://www.mass.gov/courts/courtsandjudges/courts/index.html" TargetMode="External"/><Relationship Id="rId52" Type="http://schemas.openxmlformats.org/officeDocument/2006/relationships/hyperlink" Target="http://www.supremecourt.ne.gov/employment" TargetMode="External"/><Relationship Id="rId60" Type="http://schemas.openxmlformats.org/officeDocument/2006/relationships/hyperlink" Target="http://www.ndcourts.gov/Court/Districts/Judges.htm" TargetMode="External"/><Relationship Id="rId65" Type="http://schemas.openxmlformats.org/officeDocument/2006/relationships/hyperlink" Target="http://www.courts.ri.gov/" TargetMode="External"/><Relationship Id="rId73" Type="http://schemas.openxmlformats.org/officeDocument/2006/relationships/hyperlink" Target="http://www.vermontjudiciary.org/default.aspx" TargetMode="External"/><Relationship Id="rId78" Type="http://schemas.openxmlformats.org/officeDocument/2006/relationships/footer" Target="footer3.xml"/><Relationship Id="rId81"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70830-F6D2-4515-83E7-338C0A266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37</Pages>
  <Words>13136</Words>
  <Characters>77688</Characters>
  <Application>Microsoft Office Word</Application>
  <DocSecurity>0</DocSecurity>
  <Lines>647</Lines>
  <Paragraphs>181</Paragraphs>
  <ScaleCrop>false</ScaleCrop>
  <HeadingPairs>
    <vt:vector size="2" baseType="variant">
      <vt:variant>
        <vt:lpstr>Title</vt:lpstr>
      </vt:variant>
      <vt:variant>
        <vt:i4>1</vt:i4>
      </vt:variant>
    </vt:vector>
  </HeadingPairs>
  <TitlesOfParts>
    <vt:vector size="1" baseType="lpstr">
      <vt:lpstr>PEPPERDINE UNIVERSITY</vt:lpstr>
    </vt:vector>
  </TitlesOfParts>
  <Company>Pepperdine University</Company>
  <LinksUpToDate>false</LinksUpToDate>
  <CharactersWithSpaces>90643</CharactersWithSpaces>
  <SharedDoc>false</SharedDoc>
  <HLinks>
    <vt:vector size="366" baseType="variant">
      <vt:variant>
        <vt:i4>6946874</vt:i4>
      </vt:variant>
      <vt:variant>
        <vt:i4>180</vt:i4>
      </vt:variant>
      <vt:variant>
        <vt:i4>0</vt:i4>
      </vt:variant>
      <vt:variant>
        <vt:i4>5</vt:i4>
      </vt:variant>
      <vt:variant>
        <vt:lpwstr>http://courts.state.wy.us/</vt:lpwstr>
      </vt:variant>
      <vt:variant>
        <vt:lpwstr/>
      </vt:variant>
      <vt:variant>
        <vt:i4>7995491</vt:i4>
      </vt:variant>
      <vt:variant>
        <vt:i4>177</vt:i4>
      </vt:variant>
      <vt:variant>
        <vt:i4>0</vt:i4>
      </vt:variant>
      <vt:variant>
        <vt:i4>5</vt:i4>
      </vt:variant>
      <vt:variant>
        <vt:lpwstr>http://www.courts.state.wi.us/</vt:lpwstr>
      </vt:variant>
      <vt:variant>
        <vt:lpwstr/>
      </vt:variant>
      <vt:variant>
        <vt:i4>1507336</vt:i4>
      </vt:variant>
      <vt:variant>
        <vt:i4>174</vt:i4>
      </vt:variant>
      <vt:variant>
        <vt:i4>0</vt:i4>
      </vt:variant>
      <vt:variant>
        <vt:i4>5</vt:i4>
      </vt:variant>
      <vt:variant>
        <vt:lpwstr>http://www.courts.wa.gov/</vt:lpwstr>
      </vt:variant>
      <vt:variant>
        <vt:lpwstr/>
      </vt:variant>
      <vt:variant>
        <vt:i4>7471202</vt:i4>
      </vt:variant>
      <vt:variant>
        <vt:i4>171</vt:i4>
      </vt:variant>
      <vt:variant>
        <vt:i4>0</vt:i4>
      </vt:variant>
      <vt:variant>
        <vt:i4>5</vt:i4>
      </vt:variant>
      <vt:variant>
        <vt:lpwstr>http://www.courts.state.va.us/</vt:lpwstr>
      </vt:variant>
      <vt:variant>
        <vt:lpwstr/>
      </vt:variant>
      <vt:variant>
        <vt:i4>852057</vt:i4>
      </vt:variant>
      <vt:variant>
        <vt:i4>168</vt:i4>
      </vt:variant>
      <vt:variant>
        <vt:i4>0</vt:i4>
      </vt:variant>
      <vt:variant>
        <vt:i4>5</vt:i4>
      </vt:variant>
      <vt:variant>
        <vt:lpwstr>http://www.vermontjudiciary.org/default.aspx</vt:lpwstr>
      </vt:variant>
      <vt:variant>
        <vt:lpwstr/>
      </vt:variant>
      <vt:variant>
        <vt:i4>5374043</vt:i4>
      </vt:variant>
      <vt:variant>
        <vt:i4>165</vt:i4>
      </vt:variant>
      <vt:variant>
        <vt:i4>0</vt:i4>
      </vt:variant>
      <vt:variant>
        <vt:i4>5</vt:i4>
      </vt:variant>
      <vt:variant>
        <vt:lpwstr>http://www.utcourts.gov/</vt:lpwstr>
      </vt:variant>
      <vt:variant>
        <vt:lpwstr/>
      </vt:variant>
      <vt:variant>
        <vt:i4>7012448</vt:i4>
      </vt:variant>
      <vt:variant>
        <vt:i4>162</vt:i4>
      </vt:variant>
      <vt:variant>
        <vt:i4>0</vt:i4>
      </vt:variant>
      <vt:variant>
        <vt:i4>5</vt:i4>
      </vt:variant>
      <vt:variant>
        <vt:lpwstr>http://www.courts.state.tx.us/</vt:lpwstr>
      </vt:variant>
      <vt:variant>
        <vt:lpwstr/>
      </vt:variant>
      <vt:variant>
        <vt:i4>6422584</vt:i4>
      </vt:variant>
      <vt:variant>
        <vt:i4>159</vt:i4>
      </vt:variant>
      <vt:variant>
        <vt:i4>0</vt:i4>
      </vt:variant>
      <vt:variant>
        <vt:i4>5</vt:i4>
      </vt:variant>
      <vt:variant>
        <vt:lpwstr>http://www.tsc.state.tn.us/</vt:lpwstr>
      </vt:variant>
      <vt:variant>
        <vt:lpwstr/>
      </vt:variant>
      <vt:variant>
        <vt:i4>7340096</vt:i4>
      </vt:variant>
      <vt:variant>
        <vt:i4>156</vt:i4>
      </vt:variant>
      <vt:variant>
        <vt:i4>0</vt:i4>
      </vt:variant>
      <vt:variant>
        <vt:i4>5</vt:i4>
      </vt:variant>
      <vt:variant>
        <vt:lpwstr>http://www.state.sd.us/state/judicial/annual_rpt/98/Structure of Judiciary.htm</vt:lpwstr>
      </vt:variant>
      <vt:variant>
        <vt:lpwstr/>
      </vt:variant>
      <vt:variant>
        <vt:i4>2031629</vt:i4>
      </vt:variant>
      <vt:variant>
        <vt:i4>153</vt:i4>
      </vt:variant>
      <vt:variant>
        <vt:i4>0</vt:i4>
      </vt:variant>
      <vt:variant>
        <vt:i4>5</vt:i4>
      </vt:variant>
      <vt:variant>
        <vt:lpwstr>http://www.courts.ri.gov/</vt:lpwstr>
      </vt:variant>
      <vt:variant>
        <vt:lpwstr/>
      </vt:variant>
      <vt:variant>
        <vt:i4>7471204</vt:i4>
      </vt:variant>
      <vt:variant>
        <vt:i4>150</vt:i4>
      </vt:variant>
      <vt:variant>
        <vt:i4>0</vt:i4>
      </vt:variant>
      <vt:variant>
        <vt:i4>5</vt:i4>
      </vt:variant>
      <vt:variant>
        <vt:lpwstr>http://www.courts.state.pa.us/</vt:lpwstr>
      </vt:variant>
      <vt:variant>
        <vt:lpwstr/>
      </vt:variant>
      <vt:variant>
        <vt:i4>6946853</vt:i4>
      </vt:variant>
      <vt:variant>
        <vt:i4>147</vt:i4>
      </vt:variant>
      <vt:variant>
        <vt:i4>0</vt:i4>
      </vt:variant>
      <vt:variant>
        <vt:i4>5</vt:i4>
      </vt:variant>
      <vt:variant>
        <vt:lpwstr>http://courts.oregon.gov/OJD/courts/index.page</vt:lpwstr>
      </vt:variant>
      <vt:variant>
        <vt:lpwstr/>
      </vt:variant>
      <vt:variant>
        <vt:i4>6094920</vt:i4>
      </vt:variant>
      <vt:variant>
        <vt:i4>144</vt:i4>
      </vt:variant>
      <vt:variant>
        <vt:i4>0</vt:i4>
      </vt:variant>
      <vt:variant>
        <vt:i4>5</vt:i4>
      </vt:variant>
      <vt:variant>
        <vt:lpwstr>http://www.oscn.net/applications/oscn/start.asp?viewType=COURTS.</vt:lpwstr>
      </vt:variant>
      <vt:variant>
        <vt:lpwstr/>
      </vt:variant>
      <vt:variant>
        <vt:i4>1507439</vt:i4>
      </vt:variant>
      <vt:variant>
        <vt:i4>141</vt:i4>
      </vt:variant>
      <vt:variant>
        <vt:i4>0</vt:i4>
      </vt:variant>
      <vt:variant>
        <vt:i4>5</vt:i4>
      </vt:variant>
      <vt:variant>
        <vt:lpwstr>http://www.sconet.state.oh.us/Web_Sites/courts/</vt:lpwstr>
      </vt:variant>
      <vt:variant>
        <vt:lpwstr/>
      </vt:variant>
      <vt:variant>
        <vt:i4>5701703</vt:i4>
      </vt:variant>
      <vt:variant>
        <vt:i4>138</vt:i4>
      </vt:variant>
      <vt:variant>
        <vt:i4>0</vt:i4>
      </vt:variant>
      <vt:variant>
        <vt:i4>5</vt:i4>
      </vt:variant>
      <vt:variant>
        <vt:lpwstr>http://www.court.state.nd.us/Court/COURTS.HTM</vt:lpwstr>
      </vt:variant>
      <vt:variant>
        <vt:lpwstr/>
      </vt:variant>
      <vt:variant>
        <vt:i4>5505109</vt:i4>
      </vt:variant>
      <vt:variant>
        <vt:i4>135</vt:i4>
      </vt:variant>
      <vt:variant>
        <vt:i4>0</vt:i4>
      </vt:variant>
      <vt:variant>
        <vt:i4>5</vt:i4>
      </vt:variant>
      <vt:variant>
        <vt:lpwstr>http://www.nccourts.org/</vt:lpwstr>
      </vt:variant>
      <vt:variant>
        <vt:lpwstr/>
      </vt:variant>
      <vt:variant>
        <vt:i4>1900552</vt:i4>
      </vt:variant>
      <vt:variant>
        <vt:i4>132</vt:i4>
      </vt:variant>
      <vt:variant>
        <vt:i4>0</vt:i4>
      </vt:variant>
      <vt:variant>
        <vt:i4>5</vt:i4>
      </vt:variant>
      <vt:variant>
        <vt:lpwstr>http://www.courts.state.ny.us/CTAPPS/</vt:lpwstr>
      </vt:variant>
      <vt:variant>
        <vt:lpwstr/>
      </vt:variant>
      <vt:variant>
        <vt:i4>262215</vt:i4>
      </vt:variant>
      <vt:variant>
        <vt:i4>129</vt:i4>
      </vt:variant>
      <vt:variant>
        <vt:i4>0</vt:i4>
      </vt:variant>
      <vt:variant>
        <vt:i4>5</vt:i4>
      </vt:variant>
      <vt:variant>
        <vt:lpwstr>http://www.nmcourts.gov/index.php</vt:lpwstr>
      </vt:variant>
      <vt:variant>
        <vt:lpwstr/>
      </vt:variant>
      <vt:variant>
        <vt:i4>1704008</vt:i4>
      </vt:variant>
      <vt:variant>
        <vt:i4>126</vt:i4>
      </vt:variant>
      <vt:variant>
        <vt:i4>0</vt:i4>
      </vt:variant>
      <vt:variant>
        <vt:i4>5</vt:i4>
      </vt:variant>
      <vt:variant>
        <vt:lpwstr>http://www.judiciary.state.nj.us/</vt:lpwstr>
      </vt:variant>
      <vt:variant>
        <vt:lpwstr/>
      </vt:variant>
      <vt:variant>
        <vt:i4>8061050</vt:i4>
      </vt:variant>
      <vt:variant>
        <vt:i4>123</vt:i4>
      </vt:variant>
      <vt:variant>
        <vt:i4>0</vt:i4>
      </vt:variant>
      <vt:variant>
        <vt:i4>5</vt:i4>
      </vt:variant>
      <vt:variant>
        <vt:lpwstr>http://www.courts.state.nh.us/</vt:lpwstr>
      </vt:variant>
      <vt:variant>
        <vt:lpwstr/>
      </vt:variant>
      <vt:variant>
        <vt:i4>3801149</vt:i4>
      </vt:variant>
      <vt:variant>
        <vt:i4>120</vt:i4>
      </vt:variant>
      <vt:variant>
        <vt:i4>0</vt:i4>
      </vt:variant>
      <vt:variant>
        <vt:i4>5</vt:i4>
      </vt:variant>
      <vt:variant>
        <vt:lpwstr>http://www.montanabar.org/</vt:lpwstr>
      </vt:variant>
      <vt:variant>
        <vt:lpwstr/>
      </vt:variant>
      <vt:variant>
        <vt:i4>1179653</vt:i4>
      </vt:variant>
      <vt:variant>
        <vt:i4>117</vt:i4>
      </vt:variant>
      <vt:variant>
        <vt:i4>0</vt:i4>
      </vt:variant>
      <vt:variant>
        <vt:i4>5</vt:i4>
      </vt:variant>
      <vt:variant>
        <vt:lpwstr>http://www.osca.state.mo.us/</vt:lpwstr>
      </vt:variant>
      <vt:variant>
        <vt:lpwstr/>
      </vt:variant>
      <vt:variant>
        <vt:i4>1638418</vt:i4>
      </vt:variant>
      <vt:variant>
        <vt:i4>114</vt:i4>
      </vt:variant>
      <vt:variant>
        <vt:i4>0</vt:i4>
      </vt:variant>
      <vt:variant>
        <vt:i4>5</vt:i4>
      </vt:variant>
      <vt:variant>
        <vt:lpwstr>http://www.courts.mo.gov/</vt:lpwstr>
      </vt:variant>
      <vt:variant>
        <vt:lpwstr/>
      </vt:variant>
      <vt:variant>
        <vt:i4>1835015</vt:i4>
      </vt:variant>
      <vt:variant>
        <vt:i4>111</vt:i4>
      </vt:variant>
      <vt:variant>
        <vt:i4>0</vt:i4>
      </vt:variant>
      <vt:variant>
        <vt:i4>5</vt:i4>
      </vt:variant>
      <vt:variant>
        <vt:lpwstr>http://www.mssc.state.ms.us/</vt:lpwstr>
      </vt:variant>
      <vt:variant>
        <vt:lpwstr/>
      </vt:variant>
      <vt:variant>
        <vt:i4>8192121</vt:i4>
      </vt:variant>
      <vt:variant>
        <vt:i4>108</vt:i4>
      </vt:variant>
      <vt:variant>
        <vt:i4>0</vt:i4>
      </vt:variant>
      <vt:variant>
        <vt:i4>5</vt:i4>
      </vt:variant>
      <vt:variant>
        <vt:lpwstr>http://www.courts.state.mn.us/</vt:lpwstr>
      </vt:variant>
      <vt:variant>
        <vt:lpwstr/>
      </vt:variant>
      <vt:variant>
        <vt:i4>8257568</vt:i4>
      </vt:variant>
      <vt:variant>
        <vt:i4>105</vt:i4>
      </vt:variant>
      <vt:variant>
        <vt:i4>0</vt:i4>
      </vt:variant>
      <vt:variant>
        <vt:i4>5</vt:i4>
      </vt:variant>
      <vt:variant>
        <vt:lpwstr>http://courts.michigan.gov/</vt:lpwstr>
      </vt:variant>
      <vt:variant>
        <vt:lpwstr/>
      </vt:variant>
      <vt:variant>
        <vt:i4>917592</vt:i4>
      </vt:variant>
      <vt:variant>
        <vt:i4>102</vt:i4>
      </vt:variant>
      <vt:variant>
        <vt:i4>0</vt:i4>
      </vt:variant>
      <vt:variant>
        <vt:i4>5</vt:i4>
      </vt:variant>
      <vt:variant>
        <vt:lpwstr>http://www.state.ma.us/courts</vt:lpwstr>
      </vt:variant>
      <vt:variant>
        <vt:lpwstr/>
      </vt:variant>
      <vt:variant>
        <vt:i4>7798905</vt:i4>
      </vt:variant>
      <vt:variant>
        <vt:i4>99</vt:i4>
      </vt:variant>
      <vt:variant>
        <vt:i4>0</vt:i4>
      </vt:variant>
      <vt:variant>
        <vt:i4>5</vt:i4>
      </vt:variant>
      <vt:variant>
        <vt:lpwstr>http://www.courts.state.md.us/</vt:lpwstr>
      </vt:variant>
      <vt:variant>
        <vt:lpwstr/>
      </vt:variant>
      <vt:variant>
        <vt:i4>7733369</vt:i4>
      </vt:variant>
      <vt:variant>
        <vt:i4>96</vt:i4>
      </vt:variant>
      <vt:variant>
        <vt:i4>0</vt:i4>
      </vt:variant>
      <vt:variant>
        <vt:i4>5</vt:i4>
      </vt:variant>
      <vt:variant>
        <vt:lpwstr>http://www.courts.state.me.us/</vt:lpwstr>
      </vt:variant>
      <vt:variant>
        <vt:lpwstr/>
      </vt:variant>
      <vt:variant>
        <vt:i4>4653146</vt:i4>
      </vt:variant>
      <vt:variant>
        <vt:i4>93</vt:i4>
      </vt:variant>
      <vt:variant>
        <vt:i4>0</vt:i4>
      </vt:variant>
      <vt:variant>
        <vt:i4>5</vt:i4>
      </vt:variant>
      <vt:variant>
        <vt:lpwstr>http://www.lasc.org/</vt:lpwstr>
      </vt:variant>
      <vt:variant>
        <vt:lpwstr/>
      </vt:variant>
      <vt:variant>
        <vt:i4>4587613</vt:i4>
      </vt:variant>
      <vt:variant>
        <vt:i4>90</vt:i4>
      </vt:variant>
      <vt:variant>
        <vt:i4>0</vt:i4>
      </vt:variant>
      <vt:variant>
        <vt:i4>5</vt:i4>
      </vt:variant>
      <vt:variant>
        <vt:lpwstr>http://www.kycourts.net/</vt:lpwstr>
      </vt:variant>
      <vt:variant>
        <vt:lpwstr/>
      </vt:variant>
      <vt:variant>
        <vt:i4>5308485</vt:i4>
      </vt:variant>
      <vt:variant>
        <vt:i4>87</vt:i4>
      </vt:variant>
      <vt:variant>
        <vt:i4>0</vt:i4>
      </vt:variant>
      <vt:variant>
        <vt:i4>5</vt:i4>
      </vt:variant>
      <vt:variant>
        <vt:lpwstr>http://www.kscourts.org/</vt:lpwstr>
      </vt:variant>
      <vt:variant>
        <vt:lpwstr/>
      </vt:variant>
      <vt:variant>
        <vt:i4>3735585</vt:i4>
      </vt:variant>
      <vt:variant>
        <vt:i4>84</vt:i4>
      </vt:variant>
      <vt:variant>
        <vt:i4>0</vt:i4>
      </vt:variant>
      <vt:variant>
        <vt:i4>5</vt:i4>
      </vt:variant>
      <vt:variant>
        <vt:lpwstr>http://www.iowacourts.gov/</vt:lpwstr>
      </vt:variant>
      <vt:variant>
        <vt:lpwstr/>
      </vt:variant>
      <vt:variant>
        <vt:i4>5701696</vt:i4>
      </vt:variant>
      <vt:variant>
        <vt:i4>81</vt:i4>
      </vt:variant>
      <vt:variant>
        <vt:i4>0</vt:i4>
      </vt:variant>
      <vt:variant>
        <vt:i4>5</vt:i4>
      </vt:variant>
      <vt:variant>
        <vt:lpwstr>http://www.isc.idaho.gov/</vt:lpwstr>
      </vt:variant>
      <vt:variant>
        <vt:lpwstr/>
      </vt:variant>
      <vt:variant>
        <vt:i4>7995516</vt:i4>
      </vt:variant>
      <vt:variant>
        <vt:i4>78</vt:i4>
      </vt:variant>
      <vt:variant>
        <vt:i4>0</vt:i4>
      </vt:variant>
      <vt:variant>
        <vt:i4>5</vt:i4>
      </vt:variant>
      <vt:variant>
        <vt:lpwstr>http://www.courts.state.hi.us/</vt:lpwstr>
      </vt:variant>
      <vt:variant>
        <vt:lpwstr/>
      </vt:variant>
      <vt:variant>
        <vt:i4>2883688</vt:i4>
      </vt:variant>
      <vt:variant>
        <vt:i4>75</vt:i4>
      </vt:variant>
      <vt:variant>
        <vt:i4>0</vt:i4>
      </vt:variant>
      <vt:variant>
        <vt:i4>5</vt:i4>
      </vt:variant>
      <vt:variant>
        <vt:lpwstr>http://www.cobbcounty.org/judicial/superior_admin/sca_index.htm</vt:lpwstr>
      </vt:variant>
      <vt:variant>
        <vt:lpwstr/>
      </vt:variant>
      <vt:variant>
        <vt:i4>5767171</vt:i4>
      </vt:variant>
      <vt:variant>
        <vt:i4>72</vt:i4>
      </vt:variant>
      <vt:variant>
        <vt:i4>0</vt:i4>
      </vt:variant>
      <vt:variant>
        <vt:i4>5</vt:i4>
      </vt:variant>
      <vt:variant>
        <vt:lpwstr>http://www.gasupreme.us/index.php</vt:lpwstr>
      </vt:variant>
      <vt:variant>
        <vt:lpwstr/>
      </vt:variant>
      <vt:variant>
        <vt:i4>8126583</vt:i4>
      </vt:variant>
      <vt:variant>
        <vt:i4>69</vt:i4>
      </vt:variant>
      <vt:variant>
        <vt:i4>0</vt:i4>
      </vt:variant>
      <vt:variant>
        <vt:i4>5</vt:i4>
      </vt:variant>
      <vt:variant>
        <vt:lpwstr>http://www.courts.state.co.us/</vt:lpwstr>
      </vt:variant>
      <vt:variant>
        <vt:lpwstr/>
      </vt:variant>
      <vt:variant>
        <vt:i4>6357036</vt:i4>
      </vt:variant>
      <vt:variant>
        <vt:i4>66</vt:i4>
      </vt:variant>
      <vt:variant>
        <vt:i4>0</vt:i4>
      </vt:variant>
      <vt:variant>
        <vt:i4>5</vt:i4>
      </vt:variant>
      <vt:variant>
        <vt:lpwstr>http://courts.state.ar.us/</vt:lpwstr>
      </vt:variant>
      <vt:variant>
        <vt:lpwstr/>
      </vt:variant>
      <vt:variant>
        <vt:i4>6488117</vt:i4>
      </vt:variant>
      <vt:variant>
        <vt:i4>63</vt:i4>
      </vt:variant>
      <vt:variant>
        <vt:i4>0</vt:i4>
      </vt:variant>
      <vt:variant>
        <vt:i4>5</vt:i4>
      </vt:variant>
      <vt:variant>
        <vt:lpwstr>http://www.supreme.state.az.us/</vt:lpwstr>
      </vt:variant>
      <vt:variant>
        <vt:lpwstr/>
      </vt:variant>
      <vt:variant>
        <vt:i4>1376287</vt:i4>
      </vt:variant>
      <vt:variant>
        <vt:i4>60</vt:i4>
      </vt:variant>
      <vt:variant>
        <vt:i4>0</vt:i4>
      </vt:variant>
      <vt:variant>
        <vt:i4>5</vt:i4>
      </vt:variant>
      <vt:variant>
        <vt:lpwstr>http://www.courts.ca.gov/careers.htm</vt:lpwstr>
      </vt:variant>
      <vt:variant>
        <vt:lpwstr/>
      </vt:variant>
      <vt:variant>
        <vt:i4>6226006</vt:i4>
      </vt:variant>
      <vt:variant>
        <vt:i4>57</vt:i4>
      </vt:variant>
      <vt:variant>
        <vt:i4>0</vt:i4>
      </vt:variant>
      <vt:variant>
        <vt:i4>5</vt:i4>
      </vt:variant>
      <vt:variant>
        <vt:lpwstr>http://www.uscourts.gov/employment/vacancies.html</vt:lpwstr>
      </vt:variant>
      <vt:variant>
        <vt:lpwstr/>
      </vt:variant>
      <vt:variant>
        <vt:i4>3473452</vt:i4>
      </vt:variant>
      <vt:variant>
        <vt:i4>54</vt:i4>
      </vt:variant>
      <vt:variant>
        <vt:i4>0</vt:i4>
      </vt:variant>
      <vt:variant>
        <vt:i4>5</vt:i4>
      </vt:variant>
      <vt:variant>
        <vt:lpwstr>http://judges.law.yale.edu/</vt:lpwstr>
      </vt:variant>
      <vt:variant>
        <vt:lpwstr/>
      </vt:variant>
      <vt:variant>
        <vt:i4>5767256</vt:i4>
      </vt:variant>
      <vt:variant>
        <vt:i4>51</vt:i4>
      </vt:variant>
      <vt:variant>
        <vt:i4>0</vt:i4>
      </vt:variant>
      <vt:variant>
        <vt:i4>5</vt:i4>
      </vt:variant>
      <vt:variant>
        <vt:lpwstr>http://www.senate.gov/legislative/legis_act_nominations.html</vt:lpwstr>
      </vt:variant>
      <vt:variant>
        <vt:lpwstr/>
      </vt:variant>
      <vt:variant>
        <vt:i4>3866677</vt:i4>
      </vt:variant>
      <vt:variant>
        <vt:i4>48</vt:i4>
      </vt:variant>
      <vt:variant>
        <vt:i4>0</vt:i4>
      </vt:variant>
      <vt:variant>
        <vt:i4>5</vt:i4>
      </vt:variant>
      <vt:variant>
        <vt:lpwstr>http://www.uscourts.gov/JudgesAndJudgeships/JudicialVacancies.aspx</vt:lpwstr>
      </vt:variant>
      <vt:variant>
        <vt:lpwstr/>
      </vt:variant>
      <vt:variant>
        <vt:i4>4063277</vt:i4>
      </vt:variant>
      <vt:variant>
        <vt:i4>45</vt:i4>
      </vt:variant>
      <vt:variant>
        <vt:i4>0</vt:i4>
      </vt:variant>
      <vt:variant>
        <vt:i4>5</vt:i4>
      </vt:variant>
      <vt:variant>
        <vt:lpwstr>http://www.vermontlaw.edu/job_search_resources/judicial_clerkship_and_internship_resources.htm</vt:lpwstr>
      </vt:variant>
      <vt:variant>
        <vt:lpwstr/>
      </vt:variant>
      <vt:variant>
        <vt:i4>8060985</vt:i4>
      </vt:variant>
      <vt:variant>
        <vt:i4>42</vt:i4>
      </vt:variant>
      <vt:variant>
        <vt:i4>0</vt:i4>
      </vt:variant>
      <vt:variant>
        <vt:i4>5</vt:i4>
      </vt:variant>
      <vt:variant>
        <vt:lpwstr>http://lawschoolclerkship.blogspot.com/</vt:lpwstr>
      </vt:variant>
      <vt:variant>
        <vt:lpwstr/>
      </vt:variant>
      <vt:variant>
        <vt:i4>3932208</vt:i4>
      </vt:variant>
      <vt:variant>
        <vt:i4>39</vt:i4>
      </vt:variant>
      <vt:variant>
        <vt:i4>0</vt:i4>
      </vt:variant>
      <vt:variant>
        <vt:i4>5</vt:i4>
      </vt:variant>
      <vt:variant>
        <vt:lpwstr>http://www.judicialclerkships.com/</vt:lpwstr>
      </vt:variant>
      <vt:variant>
        <vt:lpwstr/>
      </vt:variant>
      <vt:variant>
        <vt:i4>6946912</vt:i4>
      </vt:variant>
      <vt:variant>
        <vt:i4>36</vt:i4>
      </vt:variant>
      <vt:variant>
        <vt:i4>0</vt:i4>
      </vt:variant>
      <vt:variant>
        <vt:i4>5</vt:i4>
      </vt:variant>
      <vt:variant>
        <vt:lpwstr>http://www.armfor.uscourts.gov/</vt:lpwstr>
      </vt:variant>
      <vt:variant>
        <vt:lpwstr/>
      </vt:variant>
      <vt:variant>
        <vt:i4>1966098</vt:i4>
      </vt:variant>
      <vt:variant>
        <vt:i4>33</vt:i4>
      </vt:variant>
      <vt:variant>
        <vt:i4>0</vt:i4>
      </vt:variant>
      <vt:variant>
        <vt:i4>5</vt:i4>
      </vt:variant>
      <vt:variant>
        <vt:lpwstr>http://lawclerks.ao.uscourts.gov/</vt:lpwstr>
      </vt:variant>
      <vt:variant>
        <vt:lpwstr/>
      </vt:variant>
      <vt:variant>
        <vt:i4>5374044</vt:i4>
      </vt:variant>
      <vt:variant>
        <vt:i4>30</vt:i4>
      </vt:variant>
      <vt:variant>
        <vt:i4>0</vt:i4>
      </vt:variant>
      <vt:variant>
        <vt:i4>5</vt:i4>
      </vt:variant>
      <vt:variant>
        <vt:lpwstr>http://www.uscourts.gov/</vt:lpwstr>
      </vt:variant>
      <vt:variant>
        <vt:lpwstr/>
      </vt:variant>
      <vt:variant>
        <vt:i4>3211366</vt:i4>
      </vt:variant>
      <vt:variant>
        <vt:i4>27</vt:i4>
      </vt:variant>
      <vt:variant>
        <vt:i4>0</vt:i4>
      </vt:variant>
      <vt:variant>
        <vt:i4>5</vt:i4>
      </vt:variant>
      <vt:variant>
        <vt:lpwstr>http://www.ajs.org/</vt:lpwstr>
      </vt:variant>
      <vt:variant>
        <vt:lpwstr/>
      </vt:variant>
      <vt:variant>
        <vt:i4>1638488</vt:i4>
      </vt:variant>
      <vt:variant>
        <vt:i4>24</vt:i4>
      </vt:variant>
      <vt:variant>
        <vt:i4>0</vt:i4>
      </vt:variant>
      <vt:variant>
        <vt:i4>5</vt:i4>
      </vt:variant>
      <vt:variant>
        <vt:lpwstr>http://www.lasuperiorcourt.org/lawclerk/</vt:lpwstr>
      </vt:variant>
      <vt:variant>
        <vt:lpwstr/>
      </vt:variant>
      <vt:variant>
        <vt:i4>8061046</vt:i4>
      </vt:variant>
      <vt:variant>
        <vt:i4>21</vt:i4>
      </vt:variant>
      <vt:variant>
        <vt:i4>0</vt:i4>
      </vt:variant>
      <vt:variant>
        <vt:i4>5</vt:i4>
      </vt:variant>
      <vt:variant>
        <vt:lpwstr>http://www.lasuperiorcourt.org/lawclerk/hiring.htm</vt:lpwstr>
      </vt:variant>
      <vt:variant>
        <vt:lpwstr/>
      </vt:variant>
      <vt:variant>
        <vt:i4>7602214</vt:i4>
      </vt:variant>
      <vt:variant>
        <vt:i4>18</vt:i4>
      </vt:variant>
      <vt:variant>
        <vt:i4>0</vt:i4>
      </vt:variant>
      <vt:variant>
        <vt:i4>5</vt:i4>
      </vt:variant>
      <vt:variant>
        <vt:lpwstr>http://www.lasuperiorcourt.org/HR/</vt:lpwstr>
      </vt:variant>
      <vt:variant>
        <vt:lpwstr/>
      </vt:variant>
      <vt:variant>
        <vt:i4>3866659</vt:i4>
      </vt:variant>
      <vt:variant>
        <vt:i4>15</vt:i4>
      </vt:variant>
      <vt:variant>
        <vt:i4>0</vt:i4>
      </vt:variant>
      <vt:variant>
        <vt:i4>5</vt:i4>
      </vt:variant>
      <vt:variant>
        <vt:lpwstr>http://www.cadc.uscourts.gov/internet/lawclerk.nsf/Content/SUMMARY?OpenDocument</vt:lpwstr>
      </vt:variant>
      <vt:variant>
        <vt:lpwstr/>
      </vt:variant>
      <vt:variant>
        <vt:i4>3670113</vt:i4>
      </vt:variant>
      <vt:variant>
        <vt:i4>12</vt:i4>
      </vt:variant>
      <vt:variant>
        <vt:i4>0</vt:i4>
      </vt:variant>
      <vt:variant>
        <vt:i4>5</vt:i4>
      </vt:variant>
      <vt:variant>
        <vt:lpwstr>http://www.opm.gov/</vt:lpwstr>
      </vt:variant>
      <vt:variant>
        <vt:lpwstr/>
      </vt:variant>
      <vt:variant>
        <vt:i4>131197</vt:i4>
      </vt:variant>
      <vt:variant>
        <vt:i4>9</vt:i4>
      </vt:variant>
      <vt:variant>
        <vt:i4>0</vt:i4>
      </vt:variant>
      <vt:variant>
        <vt:i4>5</vt:i4>
      </vt:variant>
      <vt:variant>
        <vt:lpwstr>mailto:andrea.yasnogorodsky@pepperdine.edu</vt:lpwstr>
      </vt:variant>
      <vt:variant>
        <vt:lpwstr/>
      </vt:variant>
      <vt:variant>
        <vt:i4>5963815</vt:i4>
      </vt:variant>
      <vt:variant>
        <vt:i4>6</vt:i4>
      </vt:variant>
      <vt:variant>
        <vt:i4>0</vt:i4>
      </vt:variant>
      <vt:variant>
        <vt:i4>5</vt:i4>
      </vt:variant>
      <vt:variant>
        <vt:lpwstr>mailto:georgia.woodruff@pepperdine.edu</vt:lpwstr>
      </vt:variant>
      <vt:variant>
        <vt:lpwstr/>
      </vt:variant>
      <vt:variant>
        <vt:i4>131197</vt:i4>
      </vt:variant>
      <vt:variant>
        <vt:i4>3</vt:i4>
      </vt:variant>
      <vt:variant>
        <vt:i4>0</vt:i4>
      </vt:variant>
      <vt:variant>
        <vt:i4>5</vt:i4>
      </vt:variant>
      <vt:variant>
        <vt:lpwstr>mailto:Andrea.Yasnogorodsky@pepperdine.edu</vt:lpwstr>
      </vt:variant>
      <vt:variant>
        <vt:lpwstr/>
      </vt:variant>
      <vt:variant>
        <vt:i4>5963815</vt:i4>
      </vt:variant>
      <vt:variant>
        <vt:i4>0</vt:i4>
      </vt:variant>
      <vt:variant>
        <vt:i4>0</vt:i4>
      </vt:variant>
      <vt:variant>
        <vt:i4>5</vt:i4>
      </vt:variant>
      <vt:variant>
        <vt:lpwstr>mailto:Georgia.Woodruff@pepperdine.edu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PEPPERDINE UNIVERSITY</dc:title>
  <dc:creator>Hfabrikant</dc:creator>
  <cp:lastModifiedBy>Yang, Andrea</cp:lastModifiedBy>
  <cp:revision>25</cp:revision>
  <cp:lastPrinted>2018-08-27T23:22:00Z</cp:lastPrinted>
  <dcterms:created xsi:type="dcterms:W3CDTF">2019-07-15T21:35:00Z</dcterms:created>
  <dcterms:modified xsi:type="dcterms:W3CDTF">2019-12-11T17:39:00Z</dcterms:modified>
</cp:coreProperties>
</file>